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FB3666" w14:textId="77777777" w:rsidR="004D6901" w:rsidRPr="004E4BB0" w:rsidRDefault="004D6901" w:rsidP="004D6901">
      <w:pPr>
        <w:pStyle w:val="LCoverSubtitleBlack"/>
        <w:rPr>
          <w:color w:val="88499C"/>
          <w:lang w:val="en-AU"/>
        </w:rPr>
      </w:pPr>
    </w:p>
    <w:p w14:paraId="766E3C11" w14:textId="697F2B20" w:rsidR="00B47154" w:rsidRPr="005250F1" w:rsidRDefault="00D04851" w:rsidP="00E85CCD">
      <w:pPr>
        <w:pStyle w:val="LCoverSubtitleBlack"/>
        <w:ind w:left="90" w:right="52"/>
        <w:rPr>
          <w:rFonts w:ascii="Aptos" w:hAnsi="Aptos" w:cs="Arial"/>
          <w:b/>
          <w:bCs/>
          <w:i w:val="0"/>
          <w:iCs/>
          <w:color w:val="88499C"/>
          <w:sz w:val="48"/>
          <w:szCs w:val="48"/>
          <w:lang w:val="en-AU"/>
        </w:rPr>
      </w:pPr>
      <w:r w:rsidRPr="005250F1">
        <w:rPr>
          <w:rFonts w:ascii="Aptos" w:hAnsi="Aptos" w:cs="Arial"/>
          <w:b/>
          <w:bCs/>
          <w:i w:val="0"/>
          <w:iCs/>
          <w:color w:val="88499C"/>
          <w:sz w:val="48"/>
          <w:szCs w:val="48"/>
          <w:lang w:val="en-AU"/>
        </w:rPr>
        <w:t>Catholic Risk and Insurance Services Ltd</w:t>
      </w:r>
      <w:r w:rsidR="00FF7EF8" w:rsidRPr="005250F1">
        <w:rPr>
          <w:rFonts w:ascii="Aptos" w:hAnsi="Aptos" w:cs="Arial"/>
          <w:b/>
          <w:bCs/>
          <w:i w:val="0"/>
          <w:iCs/>
          <w:color w:val="88499C"/>
          <w:sz w:val="48"/>
          <w:szCs w:val="48"/>
          <w:lang w:val="en-AU"/>
        </w:rPr>
        <w:t xml:space="preserve"> </w:t>
      </w:r>
      <w:r w:rsidR="004D6901" w:rsidRPr="005250F1">
        <w:rPr>
          <w:rFonts w:ascii="Aptos" w:hAnsi="Aptos" w:cs="Arial"/>
          <w:b/>
          <w:bCs/>
          <w:i w:val="0"/>
          <w:iCs/>
          <w:color w:val="88499C"/>
          <w:sz w:val="48"/>
          <w:szCs w:val="48"/>
          <w:lang w:val="en-AU"/>
        </w:rPr>
        <w:t xml:space="preserve">(CRIS) </w:t>
      </w:r>
    </w:p>
    <w:p w14:paraId="618D711E" w14:textId="77777777" w:rsidR="00B47154" w:rsidRPr="005250F1" w:rsidRDefault="00B47154" w:rsidP="00924032">
      <w:pPr>
        <w:pStyle w:val="LCoverSubtitleBlack"/>
        <w:ind w:left="90" w:right="370"/>
        <w:rPr>
          <w:rFonts w:ascii="Aptos" w:hAnsi="Aptos" w:cs="Arial"/>
          <w:i w:val="0"/>
          <w:iCs/>
          <w:color w:val="88499C"/>
          <w:sz w:val="48"/>
          <w:szCs w:val="48"/>
          <w:lang w:val="en-AU"/>
        </w:rPr>
      </w:pPr>
    </w:p>
    <w:p w14:paraId="2BA7336C" w14:textId="7E035980" w:rsidR="00DA7A8A" w:rsidRPr="005250F1" w:rsidRDefault="00FF7EF8" w:rsidP="00924032">
      <w:pPr>
        <w:pStyle w:val="LCoverSubtitleBlack"/>
        <w:ind w:left="90" w:right="370"/>
        <w:rPr>
          <w:rFonts w:ascii="Aptos" w:hAnsi="Aptos" w:cs="Arial"/>
          <w:i w:val="0"/>
          <w:iCs/>
          <w:color w:val="88499C"/>
          <w:sz w:val="48"/>
          <w:szCs w:val="48"/>
          <w:lang w:val="en-AU"/>
        </w:rPr>
      </w:pPr>
      <w:r w:rsidRPr="005250F1">
        <w:rPr>
          <w:rFonts w:ascii="Aptos" w:hAnsi="Aptos" w:cs="Arial"/>
          <w:i w:val="0"/>
          <w:iCs/>
          <w:color w:val="88499C"/>
          <w:sz w:val="48"/>
          <w:szCs w:val="48"/>
          <w:lang w:val="en-AU"/>
        </w:rPr>
        <w:t xml:space="preserve">and </w:t>
      </w:r>
    </w:p>
    <w:p w14:paraId="69C86046" w14:textId="77777777" w:rsidR="004D6901" w:rsidRPr="005250F1" w:rsidRDefault="004D6901" w:rsidP="004D6901">
      <w:pPr>
        <w:pStyle w:val="LCoverBlueChip"/>
        <w:rPr>
          <w:rFonts w:ascii="Aptos" w:hAnsi="Aptos"/>
          <w:iCs/>
          <w:color w:val="88499C"/>
          <w:lang w:val="en-AU"/>
        </w:rPr>
      </w:pPr>
    </w:p>
    <w:p w14:paraId="21DA7FC5" w14:textId="02A62F4F" w:rsidR="000230FD" w:rsidRPr="005250F1" w:rsidRDefault="00A85D84" w:rsidP="00924032">
      <w:pPr>
        <w:pStyle w:val="LCoverSubtitleBlack"/>
        <w:ind w:left="90" w:right="370"/>
        <w:rPr>
          <w:rFonts w:ascii="Aptos" w:hAnsi="Aptos" w:cs="Arial"/>
          <w:b/>
          <w:bCs/>
          <w:i w:val="0"/>
          <w:iCs/>
          <w:color w:val="88499C"/>
          <w:sz w:val="48"/>
          <w:szCs w:val="48"/>
          <w:lang w:val="en-AU"/>
        </w:rPr>
      </w:pPr>
      <w:r w:rsidRPr="005250F1">
        <w:rPr>
          <w:rFonts w:ascii="Aptos" w:hAnsi="Aptos" w:cs="Arial"/>
          <w:b/>
          <w:bCs/>
          <w:i w:val="0"/>
          <w:iCs/>
          <w:color w:val="88499C"/>
          <w:sz w:val="48"/>
          <w:szCs w:val="48"/>
          <w:lang w:val="en-AU"/>
        </w:rPr>
        <w:t xml:space="preserve">Catholic </w:t>
      </w:r>
      <w:r w:rsidR="00E95FEB" w:rsidRPr="005250F1">
        <w:rPr>
          <w:rFonts w:ascii="Aptos" w:hAnsi="Aptos" w:cs="Arial"/>
          <w:b/>
          <w:bCs/>
          <w:i w:val="0"/>
          <w:iCs/>
          <w:color w:val="88499C"/>
          <w:sz w:val="48"/>
          <w:szCs w:val="48"/>
          <w:lang w:val="en-AU"/>
        </w:rPr>
        <w:t xml:space="preserve">Diocese of Sale </w:t>
      </w:r>
      <w:r w:rsidRPr="005250F1">
        <w:rPr>
          <w:rFonts w:ascii="Aptos" w:hAnsi="Aptos" w:cs="Arial"/>
          <w:b/>
          <w:bCs/>
          <w:i w:val="0"/>
          <w:iCs/>
          <w:color w:val="88499C"/>
          <w:sz w:val="48"/>
          <w:szCs w:val="48"/>
          <w:lang w:val="en-AU"/>
        </w:rPr>
        <w:t>(</w:t>
      </w:r>
      <w:r w:rsidR="00E95FEB" w:rsidRPr="005250F1">
        <w:rPr>
          <w:rFonts w:ascii="Aptos" w:hAnsi="Aptos" w:cs="Arial"/>
          <w:b/>
          <w:bCs/>
          <w:i w:val="0"/>
          <w:iCs/>
          <w:color w:val="88499C"/>
          <w:sz w:val="48"/>
          <w:szCs w:val="48"/>
          <w:lang w:val="en-AU"/>
        </w:rPr>
        <w:t>CD</w:t>
      </w:r>
      <w:r w:rsidRPr="005250F1">
        <w:rPr>
          <w:rFonts w:ascii="Aptos" w:hAnsi="Aptos" w:cs="Arial"/>
          <w:b/>
          <w:bCs/>
          <w:i w:val="0"/>
          <w:iCs/>
          <w:color w:val="88499C"/>
          <w:sz w:val="48"/>
          <w:szCs w:val="48"/>
          <w:lang w:val="en-AU"/>
        </w:rPr>
        <w:t>O</w:t>
      </w:r>
      <w:r w:rsidR="00E95FEB" w:rsidRPr="005250F1">
        <w:rPr>
          <w:rFonts w:ascii="Aptos" w:hAnsi="Aptos" w:cs="Arial"/>
          <w:b/>
          <w:bCs/>
          <w:i w:val="0"/>
          <w:iCs/>
          <w:color w:val="88499C"/>
          <w:sz w:val="48"/>
          <w:szCs w:val="48"/>
          <w:lang w:val="en-AU"/>
        </w:rPr>
        <w:t>S</w:t>
      </w:r>
      <w:r w:rsidRPr="005250F1">
        <w:rPr>
          <w:rFonts w:ascii="Aptos" w:hAnsi="Aptos" w:cs="Arial"/>
          <w:b/>
          <w:bCs/>
          <w:i w:val="0"/>
          <w:iCs/>
          <w:color w:val="88499C"/>
          <w:sz w:val="48"/>
          <w:szCs w:val="48"/>
          <w:lang w:val="en-AU"/>
        </w:rPr>
        <w:t>)</w:t>
      </w:r>
    </w:p>
    <w:p w14:paraId="3677A7D3" w14:textId="77777777" w:rsidR="004D6901" w:rsidRPr="005250F1" w:rsidRDefault="004D6901" w:rsidP="004D6901">
      <w:pPr>
        <w:pStyle w:val="LCoverBlueChip"/>
        <w:rPr>
          <w:rFonts w:ascii="Aptos" w:hAnsi="Aptos"/>
          <w:color w:val="88499C"/>
          <w:lang w:val="en-AU"/>
        </w:rPr>
      </w:pPr>
    </w:p>
    <w:p w14:paraId="7AB70F63" w14:textId="77777777" w:rsidR="004D6901" w:rsidRPr="005250F1" w:rsidRDefault="004D6901" w:rsidP="004D6901">
      <w:pPr>
        <w:rPr>
          <w:color w:val="88499C"/>
        </w:rPr>
      </w:pPr>
    </w:p>
    <w:p w14:paraId="614E37A5" w14:textId="77777777" w:rsidR="004D6901" w:rsidRPr="005250F1" w:rsidRDefault="004D6901" w:rsidP="004D6901">
      <w:pPr>
        <w:rPr>
          <w:color w:val="88499C"/>
        </w:rPr>
      </w:pPr>
    </w:p>
    <w:p w14:paraId="24BC3003" w14:textId="77777777" w:rsidR="004D6901" w:rsidRPr="005250F1" w:rsidRDefault="004D6901" w:rsidP="004D6901">
      <w:pPr>
        <w:rPr>
          <w:color w:val="88499C"/>
        </w:rPr>
      </w:pPr>
    </w:p>
    <w:p w14:paraId="0129905A" w14:textId="77777777" w:rsidR="004D6901" w:rsidRPr="005250F1" w:rsidRDefault="004D6901" w:rsidP="004D6901">
      <w:pPr>
        <w:rPr>
          <w:color w:val="88499C"/>
        </w:rPr>
      </w:pPr>
    </w:p>
    <w:p w14:paraId="4A31752D" w14:textId="77777777" w:rsidR="004D6901" w:rsidRPr="005250F1" w:rsidRDefault="004D6901" w:rsidP="004D6901">
      <w:pPr>
        <w:rPr>
          <w:color w:val="88499C"/>
        </w:rPr>
      </w:pPr>
    </w:p>
    <w:p w14:paraId="147E558E" w14:textId="77777777" w:rsidR="004D6901" w:rsidRPr="005250F1" w:rsidRDefault="004D6901" w:rsidP="004D6901">
      <w:pPr>
        <w:rPr>
          <w:color w:val="88499C"/>
        </w:rPr>
      </w:pPr>
    </w:p>
    <w:p w14:paraId="2AF624F5" w14:textId="77777777" w:rsidR="004D6901" w:rsidRPr="005250F1" w:rsidRDefault="004D6901" w:rsidP="004D6901">
      <w:pPr>
        <w:rPr>
          <w:color w:val="88499C"/>
        </w:rPr>
      </w:pPr>
    </w:p>
    <w:p w14:paraId="22EA79AD" w14:textId="77777777" w:rsidR="008A34BB" w:rsidRPr="005250F1" w:rsidRDefault="008A34BB" w:rsidP="008A34BB">
      <w:pPr>
        <w:pStyle w:val="LCoverTitleofArticleBlack"/>
        <w:ind w:left="90" w:right="370"/>
        <w:rPr>
          <w:rFonts w:ascii="Aptos" w:hAnsi="Aptos" w:cs="Arial"/>
          <w:b/>
          <w:bCs/>
          <w:color w:val="88499C"/>
          <w:sz w:val="48"/>
          <w:szCs w:val="48"/>
          <w:lang w:val="en-AU"/>
        </w:rPr>
      </w:pPr>
      <w:r w:rsidRPr="005250F1">
        <w:rPr>
          <w:rFonts w:ascii="Aptos" w:hAnsi="Aptos" w:cs="Arial"/>
          <w:b/>
          <w:bCs/>
          <w:noProof/>
          <w:color w:val="88499C"/>
          <w:sz w:val="48"/>
          <w:szCs w:val="48"/>
          <w:lang w:val="en-AU"/>
        </w:rPr>
        <mc:AlternateContent>
          <mc:Choice Requires="wps">
            <w:drawing>
              <wp:anchor distT="0" distB="0" distL="114300" distR="114300" simplePos="0" relativeHeight="251663390" behindDoc="0" locked="0" layoutInCell="1" allowOverlap="1" wp14:anchorId="184A976D" wp14:editId="009FDF35">
                <wp:simplePos x="0" y="0"/>
                <wp:positionH relativeFrom="column">
                  <wp:posOffset>7153275</wp:posOffset>
                </wp:positionH>
                <wp:positionV relativeFrom="paragraph">
                  <wp:posOffset>-19165570</wp:posOffset>
                </wp:positionV>
                <wp:extent cx="153035" cy="1239583500"/>
                <wp:effectExtent l="0" t="0" r="0" b="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12395835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790C61" id="_x0000_t32" coordsize="21600,21600" o:spt="32" o:oned="t" path="m,l21600,21600e" filled="f">
                <v:path arrowok="t" fillok="f" o:connecttype="none"/>
                <o:lock v:ext="edit" shapetype="t"/>
              </v:shapetype>
              <v:shape id="Straight Arrow Connector 36" o:spid="_x0000_s1026" type="#_x0000_t32" style="position:absolute;margin-left:563.25pt;margin-top:-1509.1pt;width:12.05pt;height:97605pt;z-index:251663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"/>
            </w:pict>
          </mc:Fallback>
        </mc:AlternateContent>
      </w:r>
      <w:r w:rsidRPr="005250F1">
        <w:rPr>
          <w:rFonts w:ascii="Aptos" w:hAnsi="Aptos" w:cs="Arial"/>
          <w:b/>
          <w:bCs/>
          <w:noProof/>
          <w:color w:val="88499C"/>
          <w:sz w:val="48"/>
          <w:szCs w:val="48"/>
          <w:lang w:val="en-AU"/>
        </w:rPr>
        <mc:AlternateContent>
          <mc:Choice Requires="wps">
            <w:drawing>
              <wp:anchor distT="0" distB="0" distL="114300" distR="114300" simplePos="0" relativeHeight="251662366" behindDoc="0" locked="0" layoutInCell="1" allowOverlap="1" wp14:anchorId="1042A6FC" wp14:editId="680CC3E6">
                <wp:simplePos x="0" y="0"/>
                <wp:positionH relativeFrom="column">
                  <wp:posOffset>7153275</wp:posOffset>
                </wp:positionH>
                <wp:positionV relativeFrom="paragraph">
                  <wp:posOffset>-19165570</wp:posOffset>
                </wp:positionV>
                <wp:extent cx="153035" cy="1239583500"/>
                <wp:effectExtent l="0" t="0" r="0" b="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12395835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08E63" id="Straight Arrow Connector 35" o:spid="_x0000_s1026" type="#_x0000_t32" style="position:absolute;margin-left:563.25pt;margin-top:-1509.1pt;width:12.05pt;height:97605pt;z-index:251662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"/>
            </w:pict>
          </mc:Fallback>
        </mc:AlternateContent>
      </w:r>
      <w:r w:rsidRPr="005250F1">
        <w:rPr>
          <w:rFonts w:ascii="Aptos" w:hAnsi="Aptos" w:cs="Arial"/>
          <w:b/>
          <w:bCs/>
          <w:noProof/>
          <w:color w:val="88499C"/>
          <w:sz w:val="48"/>
          <w:szCs w:val="48"/>
          <w:lang w:val="en-AU"/>
        </w:rPr>
        <mc:AlternateContent>
          <mc:Choice Requires="wps">
            <w:drawing>
              <wp:anchor distT="0" distB="0" distL="114300" distR="114300" simplePos="0" relativeHeight="251661342" behindDoc="0" locked="0" layoutInCell="1" allowOverlap="1" wp14:anchorId="4CC4364B" wp14:editId="1E63B46A">
                <wp:simplePos x="0" y="0"/>
                <wp:positionH relativeFrom="column">
                  <wp:posOffset>7153275</wp:posOffset>
                </wp:positionH>
                <wp:positionV relativeFrom="paragraph">
                  <wp:posOffset>-19165570</wp:posOffset>
                </wp:positionV>
                <wp:extent cx="153035" cy="1239583500"/>
                <wp:effectExtent l="0" t="0" r="0" b="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12395835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9C7F6" id="Straight Arrow Connector 34" o:spid="_x0000_s1026" type="#_x0000_t32" style="position:absolute;margin-left:563.25pt;margin-top:-1509.1pt;width:12.05pt;height:97605pt;z-index:251661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"/>
            </w:pict>
          </mc:Fallback>
        </mc:AlternateContent>
      </w:r>
      <w:r w:rsidRPr="005250F1">
        <w:rPr>
          <w:rFonts w:ascii="Aptos" w:hAnsi="Aptos" w:cs="Arial"/>
          <w:b/>
          <w:bCs/>
          <w:noProof/>
          <w:color w:val="88499C"/>
          <w:sz w:val="48"/>
          <w:szCs w:val="48"/>
          <w:lang w:val="en-AU"/>
        </w:rPr>
        <mc:AlternateContent>
          <mc:Choice Requires="wps">
            <w:drawing>
              <wp:anchor distT="0" distB="0" distL="114300" distR="114300" simplePos="0" relativeHeight="251660318" behindDoc="0" locked="0" layoutInCell="1" allowOverlap="1" wp14:anchorId="720CFFD3" wp14:editId="77BF4021">
                <wp:simplePos x="0" y="0"/>
                <wp:positionH relativeFrom="column">
                  <wp:posOffset>7153275</wp:posOffset>
                </wp:positionH>
                <wp:positionV relativeFrom="paragraph">
                  <wp:posOffset>-19165570</wp:posOffset>
                </wp:positionV>
                <wp:extent cx="153035" cy="1239583500"/>
                <wp:effectExtent l="0" t="0" r="0" b="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12395835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8C19B" id="Straight Arrow Connector 33" o:spid="_x0000_s1026" type="#_x0000_t32" style="position:absolute;margin-left:563.25pt;margin-top:-1509.1pt;width:12.05pt;height:97605pt;z-index:251660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"/>
            </w:pict>
          </mc:Fallback>
        </mc:AlternateContent>
      </w:r>
      <w:r w:rsidRPr="005250F1">
        <w:rPr>
          <w:rFonts w:ascii="Aptos" w:hAnsi="Aptos" w:cs="Arial"/>
          <w:b/>
          <w:bCs/>
          <w:color w:val="88499C"/>
          <w:sz w:val="48"/>
          <w:szCs w:val="48"/>
          <w:lang w:val="en-AU"/>
        </w:rPr>
        <w:t xml:space="preserve">Insurance Claims Manual </w:t>
      </w:r>
    </w:p>
    <w:p w14:paraId="134AAF28" w14:textId="77777777" w:rsidR="004D6901" w:rsidRPr="005250F1" w:rsidRDefault="004D6901" w:rsidP="004D6901">
      <w:pPr>
        <w:rPr>
          <w:color w:val="88499C"/>
        </w:rPr>
      </w:pPr>
    </w:p>
    <w:p w14:paraId="5EA5B2F4" w14:textId="7E9AAC0A" w:rsidR="00B276AF" w:rsidRPr="00640065" w:rsidRDefault="004606CB" w:rsidP="00924032">
      <w:pPr>
        <w:pStyle w:val="LCoverDateBlack"/>
        <w:ind w:left="90" w:right="370"/>
        <w:rPr>
          <w:rFonts w:ascii="Aptos" w:hAnsi="Aptos" w:cs="Arial"/>
          <w:color w:val="88499C"/>
          <w:sz w:val="44"/>
          <w:szCs w:val="44"/>
          <w:lang w:val="en-AU"/>
        </w:rPr>
        <w:sectPr w:rsidR="00B276AF" w:rsidRPr="00640065" w:rsidSect="00E85CCD">
          <w:headerReference w:type="default" r:id="rId11"/>
          <w:footerReference w:type="default" r:id="rId12"/>
          <w:headerReference w:type="first" r:id="rId13"/>
          <w:footerReference w:type="first" r:id="rId14"/>
          <w:pgSz w:w="11906" w:h="16838" w:code="9"/>
          <w:pgMar w:top="3024" w:right="707" w:bottom="274" w:left="1224" w:header="720" w:footer="1800" w:gutter="0"/>
          <w:pgBorders w:display="firstPage" w:offsetFrom="page">
            <w:top w:val="single" w:sz="4" w:space="24" w:color="88499C"/>
            <w:left w:val="single" w:sz="4" w:space="24" w:color="88499C"/>
            <w:bottom w:val="single" w:sz="4" w:space="24" w:color="88499C"/>
            <w:right w:val="single" w:sz="4" w:space="24" w:color="88499C"/>
          </w:pgBorders>
          <w:cols w:space="720"/>
          <w:docGrid w:linePitch="360"/>
        </w:sectPr>
      </w:pPr>
      <w:r>
        <w:rPr>
          <w:rFonts w:ascii="Aptos" w:hAnsi="Aptos" w:cs="Arial"/>
          <w:color w:val="88499C"/>
          <w:sz w:val="44"/>
          <w:szCs w:val="44"/>
          <w:lang w:val="en-AU"/>
        </w:rPr>
        <w:t>Dec</w:t>
      </w:r>
      <w:r w:rsidR="00F976B7" w:rsidRPr="00640065">
        <w:rPr>
          <w:rFonts w:ascii="Aptos" w:hAnsi="Aptos" w:cs="Arial"/>
          <w:color w:val="88499C"/>
          <w:sz w:val="44"/>
          <w:szCs w:val="44"/>
          <w:lang w:val="en-AU"/>
        </w:rPr>
        <w:t xml:space="preserve">ember </w:t>
      </w:r>
      <w:r w:rsidR="0040282C" w:rsidRPr="00640065">
        <w:rPr>
          <w:rFonts w:ascii="Aptos" w:hAnsi="Aptos" w:cs="Arial"/>
          <w:color w:val="88499C"/>
          <w:sz w:val="44"/>
          <w:szCs w:val="44"/>
          <w:lang w:val="en-AU"/>
        </w:rPr>
        <w:t xml:space="preserve">2024 </w:t>
      </w:r>
    </w:p>
    <w:sdt>
      <w:sdtPr>
        <w:rPr>
          <w:rFonts w:ascii="Aptos" w:eastAsiaTheme="minorEastAsia" w:hAnsi="Aptos" w:cs="Aptos"/>
          <w:color w:val="auto"/>
          <w:sz w:val="22"/>
          <w:szCs w:val="22"/>
          <w:lang w:val="en-AU"/>
          <w14:ligatures w14:val="standardContextual"/>
        </w:rPr>
        <w:id w:val="-1034498224"/>
        <w:docPartObj>
          <w:docPartGallery w:val="Table of Contents"/>
          <w:docPartUnique/>
        </w:docPartObj>
      </w:sdtPr>
      <w:sdtEndPr>
        <w:rPr>
          <w:b/>
          <w:bCs/>
        </w:rPr>
      </w:sdtEndPr>
      <w:sdtContent>
        <w:p w14:paraId="07B0F35B" w14:textId="48D9A8C1" w:rsidR="00A528A9" w:rsidRPr="007258F1" w:rsidRDefault="00A528A9">
          <w:pPr>
            <w:pStyle w:val="TOCHeading"/>
            <w:rPr>
              <w:rFonts w:ascii="Arial" w:eastAsia="Times New Roman" w:hAnsi="Arial" w:cs="Arial"/>
              <w:b/>
              <w:bCs/>
              <w:color w:val="75982D"/>
              <w:sz w:val="40"/>
              <w:szCs w:val="40"/>
              <w:lang w:eastAsia="en-AU"/>
              <w14:numSpacing w14:val="tabular"/>
            </w:rPr>
          </w:pPr>
          <w:r w:rsidRPr="007258F1">
            <w:rPr>
              <w:rFonts w:ascii="Arial" w:eastAsia="Times New Roman" w:hAnsi="Arial" w:cs="Arial"/>
              <w:b/>
              <w:bCs/>
              <w:color w:val="75982D"/>
              <w:sz w:val="40"/>
              <w:szCs w:val="40"/>
              <w:lang w:eastAsia="en-AU"/>
              <w14:numSpacing w14:val="tabular"/>
            </w:rPr>
            <w:t>Contents</w:t>
          </w:r>
        </w:p>
        <w:p w14:paraId="13D19AE1" w14:textId="77777777" w:rsidR="00001B25" w:rsidRPr="00001B25" w:rsidRDefault="00001B25" w:rsidP="00001B25">
          <w:pPr>
            <w:rPr>
              <w:lang w:val="en-US" w:eastAsia="en-AU"/>
            </w:rPr>
          </w:pPr>
        </w:p>
        <w:p w14:paraId="141C1765" w14:textId="054C31C1" w:rsidR="007823FB" w:rsidRDefault="00A528A9">
          <w:pPr>
            <w:pStyle w:val="TOC1"/>
            <w:rPr>
              <w:rFonts w:asciiTheme="minorHAnsi" w:eastAsiaTheme="minorEastAsia" w:hAnsiTheme="minorHAnsi" w:cstheme="minorBidi"/>
              <w:noProof/>
              <w:color w:val="auto"/>
              <w:kern w:val="2"/>
              <w:lang w:val="en-AU" w:eastAsia="en-AU"/>
              <w14:ligatures w14:val="standardContextual"/>
              <w14:numSpacing w14:val="default"/>
            </w:rPr>
          </w:pPr>
          <w:r>
            <w:fldChar w:fldCharType="begin"/>
          </w:r>
          <w:r>
            <w:instrText xml:space="preserve"> TOC \o "1-1" \h \z \u </w:instrText>
          </w:r>
          <w:r>
            <w:fldChar w:fldCharType="separate"/>
          </w:r>
          <w:hyperlink w:anchor="_Toc184646505" w:history="1">
            <w:r w:rsidR="007823FB" w:rsidRPr="008C36B3">
              <w:rPr>
                <w:rStyle w:val="Hyperlink"/>
                <w:rFonts w:ascii="Arial" w:hAnsi="Arial" w:cs="Arial"/>
                <w:b/>
                <w:noProof/>
                <w:lang w:eastAsia="en-AU"/>
              </w:rPr>
              <w:t>Introduction</w:t>
            </w:r>
            <w:r w:rsidR="007823FB">
              <w:rPr>
                <w:noProof/>
                <w:webHidden/>
              </w:rPr>
              <w:tab/>
            </w:r>
            <w:r w:rsidR="007823FB">
              <w:rPr>
                <w:noProof/>
                <w:webHidden/>
              </w:rPr>
              <w:fldChar w:fldCharType="begin"/>
            </w:r>
            <w:r w:rsidR="007823FB">
              <w:rPr>
                <w:noProof/>
                <w:webHidden/>
              </w:rPr>
              <w:instrText xml:space="preserve"> PAGEREF _Toc184646505 \h </w:instrText>
            </w:r>
            <w:r w:rsidR="007823FB">
              <w:rPr>
                <w:noProof/>
                <w:webHidden/>
              </w:rPr>
            </w:r>
            <w:r w:rsidR="007823FB">
              <w:rPr>
                <w:noProof/>
                <w:webHidden/>
              </w:rPr>
              <w:fldChar w:fldCharType="separate"/>
            </w:r>
            <w:r w:rsidR="007823FB">
              <w:rPr>
                <w:noProof/>
                <w:webHidden/>
              </w:rPr>
              <w:t>2</w:t>
            </w:r>
            <w:r w:rsidR="007823FB">
              <w:rPr>
                <w:noProof/>
                <w:webHidden/>
              </w:rPr>
              <w:fldChar w:fldCharType="end"/>
            </w:r>
          </w:hyperlink>
        </w:p>
        <w:p w14:paraId="14BA49F9" w14:textId="5516CDEB" w:rsidR="007823FB" w:rsidRDefault="007823FB">
          <w:pPr>
            <w:pStyle w:val="TOC1"/>
            <w:rPr>
              <w:rFonts w:asciiTheme="minorHAnsi" w:eastAsiaTheme="minorEastAsia" w:hAnsiTheme="minorHAnsi" w:cstheme="minorBidi"/>
              <w:noProof/>
              <w:color w:val="auto"/>
              <w:kern w:val="2"/>
              <w:lang w:val="en-AU" w:eastAsia="en-AU"/>
              <w14:ligatures w14:val="standardContextual"/>
              <w14:numSpacing w14:val="default"/>
            </w:rPr>
          </w:pPr>
          <w:hyperlink w:anchor="_Toc184646506" w:history="1">
            <w:r w:rsidRPr="008C36B3">
              <w:rPr>
                <w:rStyle w:val="Hyperlink"/>
                <w:rFonts w:ascii="Arial" w:hAnsi="Arial" w:cs="Arial"/>
                <w:b/>
                <w:noProof/>
                <w:lang w:eastAsia="en-AU"/>
              </w:rPr>
              <w:t>Contacts</w:t>
            </w:r>
            <w:r>
              <w:rPr>
                <w:noProof/>
                <w:webHidden/>
              </w:rPr>
              <w:tab/>
            </w:r>
            <w:r>
              <w:rPr>
                <w:noProof/>
                <w:webHidden/>
              </w:rPr>
              <w:fldChar w:fldCharType="begin"/>
            </w:r>
            <w:r>
              <w:rPr>
                <w:noProof/>
                <w:webHidden/>
              </w:rPr>
              <w:instrText xml:space="preserve"> PAGEREF _Toc184646506 \h </w:instrText>
            </w:r>
            <w:r>
              <w:rPr>
                <w:noProof/>
                <w:webHidden/>
              </w:rPr>
            </w:r>
            <w:r>
              <w:rPr>
                <w:noProof/>
                <w:webHidden/>
              </w:rPr>
              <w:fldChar w:fldCharType="separate"/>
            </w:r>
            <w:r>
              <w:rPr>
                <w:noProof/>
                <w:webHidden/>
              </w:rPr>
              <w:t>3</w:t>
            </w:r>
            <w:r>
              <w:rPr>
                <w:noProof/>
                <w:webHidden/>
              </w:rPr>
              <w:fldChar w:fldCharType="end"/>
            </w:r>
          </w:hyperlink>
        </w:p>
        <w:p w14:paraId="49B4857C" w14:textId="462A63A5" w:rsidR="007823FB" w:rsidRDefault="007823FB">
          <w:pPr>
            <w:pStyle w:val="TOC1"/>
            <w:rPr>
              <w:rFonts w:asciiTheme="minorHAnsi" w:eastAsiaTheme="minorEastAsia" w:hAnsiTheme="minorHAnsi" w:cstheme="minorBidi"/>
              <w:noProof/>
              <w:color w:val="auto"/>
              <w:kern w:val="2"/>
              <w:lang w:val="en-AU" w:eastAsia="en-AU"/>
              <w14:ligatures w14:val="standardContextual"/>
              <w14:numSpacing w14:val="default"/>
            </w:rPr>
          </w:pPr>
          <w:hyperlink w:anchor="_Toc184646507" w:history="1">
            <w:r w:rsidRPr="008C36B3">
              <w:rPr>
                <w:rStyle w:val="Hyperlink"/>
                <w:rFonts w:ascii="Arial" w:hAnsi="Arial" w:cs="Arial"/>
                <w:b/>
                <w:noProof/>
                <w:lang w:eastAsia="en-AU"/>
              </w:rPr>
              <w:t>Classes of Insurance</w:t>
            </w:r>
            <w:r>
              <w:rPr>
                <w:noProof/>
                <w:webHidden/>
              </w:rPr>
              <w:tab/>
            </w:r>
            <w:r>
              <w:rPr>
                <w:noProof/>
                <w:webHidden/>
              </w:rPr>
              <w:fldChar w:fldCharType="begin"/>
            </w:r>
            <w:r>
              <w:rPr>
                <w:noProof/>
                <w:webHidden/>
              </w:rPr>
              <w:instrText xml:space="preserve"> PAGEREF _Toc184646507 \h </w:instrText>
            </w:r>
            <w:r>
              <w:rPr>
                <w:noProof/>
                <w:webHidden/>
              </w:rPr>
            </w:r>
            <w:r>
              <w:rPr>
                <w:noProof/>
                <w:webHidden/>
              </w:rPr>
              <w:fldChar w:fldCharType="separate"/>
            </w:r>
            <w:r>
              <w:rPr>
                <w:noProof/>
                <w:webHidden/>
              </w:rPr>
              <w:t>4</w:t>
            </w:r>
            <w:r>
              <w:rPr>
                <w:noProof/>
                <w:webHidden/>
              </w:rPr>
              <w:fldChar w:fldCharType="end"/>
            </w:r>
          </w:hyperlink>
        </w:p>
        <w:p w14:paraId="2D71D072" w14:textId="45031CBD" w:rsidR="007823FB" w:rsidRDefault="007823FB">
          <w:pPr>
            <w:pStyle w:val="TOC1"/>
            <w:rPr>
              <w:rFonts w:asciiTheme="minorHAnsi" w:eastAsiaTheme="minorEastAsia" w:hAnsiTheme="minorHAnsi" w:cstheme="minorBidi"/>
              <w:noProof/>
              <w:color w:val="auto"/>
              <w:kern w:val="2"/>
              <w:lang w:val="en-AU" w:eastAsia="en-AU"/>
              <w14:ligatures w14:val="standardContextual"/>
              <w14:numSpacing w14:val="default"/>
            </w:rPr>
          </w:pPr>
          <w:hyperlink w:anchor="_Toc184646508" w:history="1">
            <w:r w:rsidRPr="008C36B3">
              <w:rPr>
                <w:rStyle w:val="Hyperlink"/>
                <w:rFonts w:ascii="Arial" w:hAnsi="Arial" w:cs="Arial"/>
                <w:b/>
                <w:noProof/>
                <w:lang w:eastAsia="en-AU"/>
              </w:rPr>
              <w:t>Industrial Special Risks (Property Damage)</w:t>
            </w:r>
            <w:r>
              <w:rPr>
                <w:noProof/>
                <w:webHidden/>
              </w:rPr>
              <w:tab/>
            </w:r>
            <w:r>
              <w:rPr>
                <w:noProof/>
                <w:webHidden/>
              </w:rPr>
              <w:fldChar w:fldCharType="begin"/>
            </w:r>
            <w:r>
              <w:rPr>
                <w:noProof/>
                <w:webHidden/>
              </w:rPr>
              <w:instrText xml:space="preserve"> PAGEREF _Toc184646508 \h </w:instrText>
            </w:r>
            <w:r>
              <w:rPr>
                <w:noProof/>
                <w:webHidden/>
              </w:rPr>
            </w:r>
            <w:r>
              <w:rPr>
                <w:noProof/>
                <w:webHidden/>
              </w:rPr>
              <w:fldChar w:fldCharType="separate"/>
            </w:r>
            <w:r>
              <w:rPr>
                <w:noProof/>
                <w:webHidden/>
              </w:rPr>
              <w:t>5</w:t>
            </w:r>
            <w:r>
              <w:rPr>
                <w:noProof/>
                <w:webHidden/>
              </w:rPr>
              <w:fldChar w:fldCharType="end"/>
            </w:r>
          </w:hyperlink>
        </w:p>
        <w:p w14:paraId="02567C8F" w14:textId="71E75878" w:rsidR="007823FB" w:rsidRDefault="007823FB">
          <w:pPr>
            <w:pStyle w:val="TOC1"/>
            <w:rPr>
              <w:rFonts w:asciiTheme="minorHAnsi" w:eastAsiaTheme="minorEastAsia" w:hAnsiTheme="minorHAnsi" w:cstheme="minorBidi"/>
              <w:noProof/>
              <w:color w:val="auto"/>
              <w:kern w:val="2"/>
              <w:lang w:val="en-AU" w:eastAsia="en-AU"/>
              <w14:ligatures w14:val="standardContextual"/>
              <w14:numSpacing w14:val="default"/>
            </w:rPr>
          </w:pPr>
          <w:hyperlink w:anchor="_Toc184646509" w:history="1">
            <w:r w:rsidRPr="008C36B3">
              <w:rPr>
                <w:rStyle w:val="Hyperlink"/>
                <w:rFonts w:ascii="Arial" w:hAnsi="Arial" w:cs="Arial"/>
                <w:b/>
                <w:noProof/>
                <w:lang w:eastAsia="en-AU"/>
              </w:rPr>
              <w:t>Motor Vehicle</w:t>
            </w:r>
            <w:r>
              <w:rPr>
                <w:noProof/>
                <w:webHidden/>
              </w:rPr>
              <w:tab/>
            </w:r>
            <w:r>
              <w:rPr>
                <w:noProof/>
                <w:webHidden/>
              </w:rPr>
              <w:fldChar w:fldCharType="begin"/>
            </w:r>
            <w:r>
              <w:rPr>
                <w:noProof/>
                <w:webHidden/>
              </w:rPr>
              <w:instrText xml:space="preserve"> PAGEREF _Toc184646509 \h </w:instrText>
            </w:r>
            <w:r>
              <w:rPr>
                <w:noProof/>
                <w:webHidden/>
              </w:rPr>
            </w:r>
            <w:r>
              <w:rPr>
                <w:noProof/>
                <w:webHidden/>
              </w:rPr>
              <w:fldChar w:fldCharType="separate"/>
            </w:r>
            <w:r>
              <w:rPr>
                <w:noProof/>
                <w:webHidden/>
              </w:rPr>
              <w:t>7</w:t>
            </w:r>
            <w:r>
              <w:rPr>
                <w:noProof/>
                <w:webHidden/>
              </w:rPr>
              <w:fldChar w:fldCharType="end"/>
            </w:r>
          </w:hyperlink>
        </w:p>
        <w:p w14:paraId="4AF536F1" w14:textId="1BA2043B" w:rsidR="007823FB" w:rsidRDefault="007823FB">
          <w:pPr>
            <w:pStyle w:val="TOC1"/>
            <w:rPr>
              <w:rFonts w:asciiTheme="minorHAnsi" w:eastAsiaTheme="minorEastAsia" w:hAnsiTheme="minorHAnsi" w:cstheme="minorBidi"/>
              <w:noProof/>
              <w:color w:val="auto"/>
              <w:kern w:val="2"/>
              <w:lang w:val="en-AU" w:eastAsia="en-AU"/>
              <w14:ligatures w14:val="standardContextual"/>
              <w14:numSpacing w14:val="default"/>
            </w:rPr>
          </w:pPr>
          <w:hyperlink w:anchor="_Toc184646510" w:history="1">
            <w:r w:rsidRPr="008C36B3">
              <w:rPr>
                <w:rStyle w:val="Hyperlink"/>
                <w:rFonts w:ascii="Arial" w:hAnsi="Arial" w:cs="Arial"/>
                <w:b/>
                <w:noProof/>
                <w:lang w:eastAsia="en-AU"/>
              </w:rPr>
              <w:t>General Liability</w:t>
            </w:r>
            <w:r>
              <w:rPr>
                <w:noProof/>
                <w:webHidden/>
              </w:rPr>
              <w:tab/>
            </w:r>
            <w:r>
              <w:rPr>
                <w:noProof/>
                <w:webHidden/>
              </w:rPr>
              <w:fldChar w:fldCharType="begin"/>
            </w:r>
            <w:r>
              <w:rPr>
                <w:noProof/>
                <w:webHidden/>
              </w:rPr>
              <w:instrText xml:space="preserve"> PAGEREF _Toc184646510 \h </w:instrText>
            </w:r>
            <w:r>
              <w:rPr>
                <w:noProof/>
                <w:webHidden/>
              </w:rPr>
            </w:r>
            <w:r>
              <w:rPr>
                <w:noProof/>
                <w:webHidden/>
              </w:rPr>
              <w:fldChar w:fldCharType="separate"/>
            </w:r>
            <w:r>
              <w:rPr>
                <w:noProof/>
                <w:webHidden/>
              </w:rPr>
              <w:t>8</w:t>
            </w:r>
            <w:r>
              <w:rPr>
                <w:noProof/>
                <w:webHidden/>
              </w:rPr>
              <w:fldChar w:fldCharType="end"/>
            </w:r>
          </w:hyperlink>
        </w:p>
        <w:p w14:paraId="3C498FD9" w14:textId="5E864720" w:rsidR="007823FB" w:rsidRDefault="007823FB">
          <w:pPr>
            <w:pStyle w:val="TOC1"/>
            <w:rPr>
              <w:rFonts w:asciiTheme="minorHAnsi" w:eastAsiaTheme="minorEastAsia" w:hAnsiTheme="minorHAnsi" w:cstheme="minorBidi"/>
              <w:noProof/>
              <w:color w:val="auto"/>
              <w:kern w:val="2"/>
              <w:lang w:val="en-AU" w:eastAsia="en-AU"/>
              <w14:ligatures w14:val="standardContextual"/>
              <w14:numSpacing w14:val="default"/>
            </w:rPr>
          </w:pPr>
          <w:hyperlink w:anchor="_Toc184646511" w:history="1">
            <w:r w:rsidRPr="008C36B3">
              <w:rPr>
                <w:rStyle w:val="Hyperlink"/>
                <w:rFonts w:ascii="Arial" w:hAnsi="Arial" w:cs="Arial"/>
                <w:b/>
                <w:noProof/>
                <w:lang w:eastAsia="en-AU"/>
              </w:rPr>
              <w:t>Association Liability</w:t>
            </w:r>
            <w:r>
              <w:rPr>
                <w:noProof/>
                <w:webHidden/>
              </w:rPr>
              <w:tab/>
            </w:r>
            <w:r>
              <w:rPr>
                <w:noProof/>
                <w:webHidden/>
              </w:rPr>
              <w:fldChar w:fldCharType="begin"/>
            </w:r>
            <w:r>
              <w:rPr>
                <w:noProof/>
                <w:webHidden/>
              </w:rPr>
              <w:instrText xml:space="preserve"> PAGEREF _Toc184646511 \h </w:instrText>
            </w:r>
            <w:r>
              <w:rPr>
                <w:noProof/>
                <w:webHidden/>
              </w:rPr>
            </w:r>
            <w:r>
              <w:rPr>
                <w:noProof/>
                <w:webHidden/>
              </w:rPr>
              <w:fldChar w:fldCharType="separate"/>
            </w:r>
            <w:r>
              <w:rPr>
                <w:noProof/>
                <w:webHidden/>
              </w:rPr>
              <w:t>12</w:t>
            </w:r>
            <w:r>
              <w:rPr>
                <w:noProof/>
                <w:webHidden/>
              </w:rPr>
              <w:fldChar w:fldCharType="end"/>
            </w:r>
          </w:hyperlink>
        </w:p>
        <w:p w14:paraId="6D204F92" w14:textId="4A9D1D9A" w:rsidR="007823FB" w:rsidRDefault="007823FB">
          <w:pPr>
            <w:pStyle w:val="TOC1"/>
            <w:rPr>
              <w:rFonts w:asciiTheme="minorHAnsi" w:eastAsiaTheme="minorEastAsia" w:hAnsiTheme="minorHAnsi" w:cstheme="minorBidi"/>
              <w:noProof/>
              <w:color w:val="auto"/>
              <w:kern w:val="2"/>
              <w:lang w:val="en-AU" w:eastAsia="en-AU"/>
              <w14:ligatures w14:val="standardContextual"/>
              <w14:numSpacing w14:val="default"/>
            </w:rPr>
          </w:pPr>
          <w:hyperlink w:anchor="_Toc184646512" w:history="1">
            <w:r w:rsidRPr="008C36B3">
              <w:rPr>
                <w:rStyle w:val="Hyperlink"/>
                <w:rFonts w:ascii="Arial" w:hAnsi="Arial" w:cs="Arial"/>
                <w:b/>
                <w:noProof/>
                <w:lang w:eastAsia="en-AU"/>
              </w:rPr>
              <w:t>Crime</w:t>
            </w:r>
            <w:r>
              <w:rPr>
                <w:noProof/>
                <w:webHidden/>
              </w:rPr>
              <w:tab/>
            </w:r>
            <w:r>
              <w:rPr>
                <w:noProof/>
                <w:webHidden/>
              </w:rPr>
              <w:tab/>
            </w:r>
            <w:r>
              <w:rPr>
                <w:noProof/>
                <w:webHidden/>
              </w:rPr>
              <w:fldChar w:fldCharType="begin"/>
            </w:r>
            <w:r>
              <w:rPr>
                <w:noProof/>
                <w:webHidden/>
              </w:rPr>
              <w:instrText xml:space="preserve"> PAGEREF _Toc184646512 \h </w:instrText>
            </w:r>
            <w:r>
              <w:rPr>
                <w:noProof/>
                <w:webHidden/>
              </w:rPr>
            </w:r>
            <w:r>
              <w:rPr>
                <w:noProof/>
                <w:webHidden/>
              </w:rPr>
              <w:fldChar w:fldCharType="separate"/>
            </w:r>
            <w:r>
              <w:rPr>
                <w:noProof/>
                <w:webHidden/>
              </w:rPr>
              <w:t>13</w:t>
            </w:r>
            <w:r>
              <w:rPr>
                <w:noProof/>
                <w:webHidden/>
              </w:rPr>
              <w:fldChar w:fldCharType="end"/>
            </w:r>
          </w:hyperlink>
        </w:p>
        <w:p w14:paraId="0B9988C8" w14:textId="088577FD" w:rsidR="007823FB" w:rsidRDefault="007823FB">
          <w:pPr>
            <w:pStyle w:val="TOC1"/>
            <w:rPr>
              <w:rFonts w:asciiTheme="minorHAnsi" w:eastAsiaTheme="minorEastAsia" w:hAnsiTheme="minorHAnsi" w:cstheme="minorBidi"/>
              <w:noProof/>
              <w:color w:val="auto"/>
              <w:kern w:val="2"/>
              <w:lang w:val="en-AU" w:eastAsia="en-AU"/>
              <w14:ligatures w14:val="standardContextual"/>
              <w14:numSpacing w14:val="default"/>
            </w:rPr>
          </w:pPr>
          <w:hyperlink w:anchor="_Toc184646513" w:history="1">
            <w:r w:rsidRPr="008C36B3">
              <w:rPr>
                <w:rStyle w:val="Hyperlink"/>
                <w:rFonts w:ascii="Arial" w:hAnsi="Arial" w:cs="Arial"/>
                <w:b/>
                <w:noProof/>
                <w:lang w:eastAsia="en-AU"/>
              </w:rPr>
              <w:t>Cyber</w:t>
            </w:r>
            <w:r>
              <w:rPr>
                <w:noProof/>
                <w:webHidden/>
              </w:rPr>
              <w:tab/>
            </w:r>
            <w:r>
              <w:rPr>
                <w:noProof/>
                <w:webHidden/>
              </w:rPr>
              <w:tab/>
            </w:r>
            <w:r>
              <w:rPr>
                <w:noProof/>
                <w:webHidden/>
              </w:rPr>
              <w:fldChar w:fldCharType="begin"/>
            </w:r>
            <w:r>
              <w:rPr>
                <w:noProof/>
                <w:webHidden/>
              </w:rPr>
              <w:instrText xml:space="preserve"> PAGEREF _Toc184646513 \h </w:instrText>
            </w:r>
            <w:r>
              <w:rPr>
                <w:noProof/>
                <w:webHidden/>
              </w:rPr>
            </w:r>
            <w:r>
              <w:rPr>
                <w:noProof/>
                <w:webHidden/>
              </w:rPr>
              <w:fldChar w:fldCharType="separate"/>
            </w:r>
            <w:r>
              <w:rPr>
                <w:noProof/>
                <w:webHidden/>
              </w:rPr>
              <w:t>13</w:t>
            </w:r>
            <w:r>
              <w:rPr>
                <w:noProof/>
                <w:webHidden/>
              </w:rPr>
              <w:fldChar w:fldCharType="end"/>
            </w:r>
          </w:hyperlink>
        </w:p>
        <w:p w14:paraId="1C211422" w14:textId="5DDC27B6" w:rsidR="007823FB" w:rsidRDefault="007823FB">
          <w:pPr>
            <w:pStyle w:val="TOC1"/>
            <w:rPr>
              <w:rFonts w:asciiTheme="minorHAnsi" w:eastAsiaTheme="minorEastAsia" w:hAnsiTheme="minorHAnsi" w:cstheme="minorBidi"/>
              <w:noProof/>
              <w:color w:val="auto"/>
              <w:kern w:val="2"/>
              <w:lang w:val="en-AU" w:eastAsia="en-AU"/>
              <w14:ligatures w14:val="standardContextual"/>
              <w14:numSpacing w14:val="default"/>
            </w:rPr>
          </w:pPr>
          <w:hyperlink w:anchor="_Toc184646514" w:history="1">
            <w:r w:rsidRPr="008C36B3">
              <w:rPr>
                <w:rStyle w:val="Hyperlink"/>
                <w:rFonts w:ascii="Arial" w:hAnsi="Arial" w:cs="Arial"/>
                <w:b/>
                <w:noProof/>
                <w:lang w:eastAsia="en-AU"/>
              </w:rPr>
              <w:t>Employees Personal Accident</w:t>
            </w:r>
            <w:r>
              <w:rPr>
                <w:noProof/>
                <w:webHidden/>
              </w:rPr>
              <w:tab/>
            </w:r>
            <w:r>
              <w:rPr>
                <w:noProof/>
                <w:webHidden/>
              </w:rPr>
              <w:fldChar w:fldCharType="begin"/>
            </w:r>
            <w:r>
              <w:rPr>
                <w:noProof/>
                <w:webHidden/>
              </w:rPr>
              <w:instrText xml:space="preserve"> PAGEREF _Toc184646514 \h </w:instrText>
            </w:r>
            <w:r>
              <w:rPr>
                <w:noProof/>
                <w:webHidden/>
              </w:rPr>
            </w:r>
            <w:r>
              <w:rPr>
                <w:noProof/>
                <w:webHidden/>
              </w:rPr>
              <w:fldChar w:fldCharType="separate"/>
            </w:r>
            <w:r>
              <w:rPr>
                <w:noProof/>
                <w:webHidden/>
              </w:rPr>
              <w:t>14</w:t>
            </w:r>
            <w:r>
              <w:rPr>
                <w:noProof/>
                <w:webHidden/>
              </w:rPr>
              <w:fldChar w:fldCharType="end"/>
            </w:r>
          </w:hyperlink>
        </w:p>
        <w:p w14:paraId="3C0E2E06" w14:textId="39DEFC92" w:rsidR="007823FB" w:rsidRDefault="007823FB">
          <w:pPr>
            <w:pStyle w:val="TOC1"/>
            <w:rPr>
              <w:rFonts w:asciiTheme="minorHAnsi" w:eastAsiaTheme="minorEastAsia" w:hAnsiTheme="minorHAnsi" w:cstheme="minorBidi"/>
              <w:noProof/>
              <w:color w:val="auto"/>
              <w:kern w:val="2"/>
              <w:lang w:val="en-AU" w:eastAsia="en-AU"/>
              <w14:ligatures w14:val="standardContextual"/>
              <w14:numSpacing w14:val="default"/>
            </w:rPr>
          </w:pPr>
          <w:hyperlink w:anchor="_Toc184646515" w:history="1">
            <w:r w:rsidRPr="008C36B3">
              <w:rPr>
                <w:rStyle w:val="Hyperlink"/>
                <w:rFonts w:ascii="Arial" w:hAnsi="Arial" w:cs="Arial"/>
                <w:b/>
                <w:noProof/>
                <w:lang w:eastAsia="en-AU"/>
              </w:rPr>
              <w:t>Journey Injury</w:t>
            </w:r>
            <w:r>
              <w:rPr>
                <w:noProof/>
                <w:webHidden/>
              </w:rPr>
              <w:tab/>
            </w:r>
            <w:r>
              <w:rPr>
                <w:noProof/>
                <w:webHidden/>
              </w:rPr>
              <w:fldChar w:fldCharType="begin"/>
            </w:r>
            <w:r>
              <w:rPr>
                <w:noProof/>
                <w:webHidden/>
              </w:rPr>
              <w:instrText xml:space="preserve"> PAGEREF _Toc184646515 \h </w:instrText>
            </w:r>
            <w:r>
              <w:rPr>
                <w:noProof/>
                <w:webHidden/>
              </w:rPr>
            </w:r>
            <w:r>
              <w:rPr>
                <w:noProof/>
                <w:webHidden/>
              </w:rPr>
              <w:fldChar w:fldCharType="separate"/>
            </w:r>
            <w:r>
              <w:rPr>
                <w:noProof/>
                <w:webHidden/>
              </w:rPr>
              <w:t>14</w:t>
            </w:r>
            <w:r>
              <w:rPr>
                <w:noProof/>
                <w:webHidden/>
              </w:rPr>
              <w:fldChar w:fldCharType="end"/>
            </w:r>
          </w:hyperlink>
        </w:p>
        <w:p w14:paraId="07087593" w14:textId="0D9DF121" w:rsidR="007823FB" w:rsidRDefault="007823FB">
          <w:pPr>
            <w:pStyle w:val="TOC1"/>
            <w:rPr>
              <w:rFonts w:asciiTheme="minorHAnsi" w:eastAsiaTheme="minorEastAsia" w:hAnsiTheme="minorHAnsi" w:cstheme="minorBidi"/>
              <w:noProof/>
              <w:color w:val="auto"/>
              <w:kern w:val="2"/>
              <w:lang w:val="en-AU" w:eastAsia="en-AU"/>
              <w14:ligatures w14:val="standardContextual"/>
              <w14:numSpacing w14:val="default"/>
            </w:rPr>
          </w:pPr>
          <w:hyperlink w:anchor="_Toc184646516" w:history="1">
            <w:r w:rsidRPr="008C36B3">
              <w:rPr>
                <w:rStyle w:val="Hyperlink"/>
                <w:rFonts w:ascii="Arial" w:hAnsi="Arial" w:cs="Arial"/>
                <w:b/>
                <w:noProof/>
                <w:lang w:eastAsia="en-AU"/>
              </w:rPr>
              <w:t>Voluntary Workers Personal Accident</w:t>
            </w:r>
            <w:r>
              <w:rPr>
                <w:noProof/>
                <w:webHidden/>
              </w:rPr>
              <w:tab/>
            </w:r>
            <w:r>
              <w:rPr>
                <w:noProof/>
                <w:webHidden/>
              </w:rPr>
              <w:fldChar w:fldCharType="begin"/>
            </w:r>
            <w:r>
              <w:rPr>
                <w:noProof/>
                <w:webHidden/>
              </w:rPr>
              <w:instrText xml:space="preserve"> PAGEREF _Toc184646516 \h </w:instrText>
            </w:r>
            <w:r>
              <w:rPr>
                <w:noProof/>
                <w:webHidden/>
              </w:rPr>
            </w:r>
            <w:r>
              <w:rPr>
                <w:noProof/>
                <w:webHidden/>
              </w:rPr>
              <w:fldChar w:fldCharType="separate"/>
            </w:r>
            <w:r>
              <w:rPr>
                <w:noProof/>
                <w:webHidden/>
              </w:rPr>
              <w:t>14</w:t>
            </w:r>
            <w:r>
              <w:rPr>
                <w:noProof/>
                <w:webHidden/>
              </w:rPr>
              <w:fldChar w:fldCharType="end"/>
            </w:r>
          </w:hyperlink>
        </w:p>
        <w:p w14:paraId="6A933043" w14:textId="026DD550" w:rsidR="007823FB" w:rsidRDefault="007823FB">
          <w:pPr>
            <w:pStyle w:val="TOC1"/>
            <w:rPr>
              <w:rFonts w:asciiTheme="minorHAnsi" w:eastAsiaTheme="minorEastAsia" w:hAnsiTheme="minorHAnsi" w:cstheme="minorBidi"/>
              <w:noProof/>
              <w:color w:val="auto"/>
              <w:kern w:val="2"/>
              <w:lang w:val="en-AU" w:eastAsia="en-AU"/>
              <w14:ligatures w14:val="standardContextual"/>
              <w14:numSpacing w14:val="default"/>
            </w:rPr>
          </w:pPr>
          <w:hyperlink w:anchor="_Toc184646517" w:history="1">
            <w:r w:rsidRPr="008C36B3">
              <w:rPr>
                <w:rStyle w:val="Hyperlink"/>
                <w:rFonts w:ascii="Arial" w:hAnsi="Arial" w:cs="Arial"/>
                <w:b/>
                <w:noProof/>
                <w:lang w:eastAsia="en-AU"/>
              </w:rPr>
              <w:t>Frequently asked questions about Claims Process</w:t>
            </w:r>
            <w:r>
              <w:rPr>
                <w:noProof/>
                <w:webHidden/>
              </w:rPr>
              <w:tab/>
            </w:r>
            <w:r>
              <w:rPr>
                <w:noProof/>
                <w:webHidden/>
              </w:rPr>
              <w:fldChar w:fldCharType="begin"/>
            </w:r>
            <w:r>
              <w:rPr>
                <w:noProof/>
                <w:webHidden/>
              </w:rPr>
              <w:instrText xml:space="preserve"> PAGEREF _Toc184646517 \h </w:instrText>
            </w:r>
            <w:r>
              <w:rPr>
                <w:noProof/>
                <w:webHidden/>
              </w:rPr>
            </w:r>
            <w:r>
              <w:rPr>
                <w:noProof/>
                <w:webHidden/>
              </w:rPr>
              <w:fldChar w:fldCharType="separate"/>
            </w:r>
            <w:r>
              <w:rPr>
                <w:noProof/>
                <w:webHidden/>
              </w:rPr>
              <w:t>15</w:t>
            </w:r>
            <w:r>
              <w:rPr>
                <w:noProof/>
                <w:webHidden/>
              </w:rPr>
              <w:fldChar w:fldCharType="end"/>
            </w:r>
          </w:hyperlink>
        </w:p>
        <w:p w14:paraId="2A748DCD" w14:textId="2BAF6C75" w:rsidR="00A528A9" w:rsidRPr="00530F60" w:rsidRDefault="00A528A9">
          <w:pPr>
            <w:rPr>
              <w:b/>
              <w:bCs/>
            </w:rPr>
          </w:pPr>
          <w:r>
            <w:rPr>
              <w:rFonts w:ascii="Segoe UI" w:eastAsia="Times New Roman" w:hAnsi="Segoe UI" w:cs="Segoe UI"/>
              <w:color w:val="000000"/>
              <w:sz w:val="24"/>
              <w:szCs w:val="24"/>
              <w:lang w:val="en-US"/>
              <w14:ligatures w14:val="none"/>
              <w14:numSpacing w14:val="tabular"/>
            </w:rPr>
            <w:fldChar w:fldCharType="end"/>
          </w:r>
          <w:r w:rsidR="001631D1">
            <w:rPr>
              <w:rFonts w:eastAsiaTheme="minorEastAsia"/>
              <w:b/>
              <w:bCs/>
            </w:rPr>
            <w:t xml:space="preserve"> </w:t>
          </w:r>
        </w:p>
      </w:sdtContent>
    </w:sdt>
    <w:p w14:paraId="2C2E9FB9" w14:textId="77777777" w:rsidR="00E746CC" w:rsidRDefault="00E746CC" w:rsidP="00924032">
      <w:pPr>
        <w:ind w:right="370"/>
        <w:rPr>
          <w:rFonts w:ascii="Arial" w:hAnsi="Arial" w:cs="Arial"/>
          <w:u w:val="single"/>
        </w:rPr>
      </w:pPr>
      <w:r w:rsidRPr="00FF7EF8">
        <w:rPr>
          <w:rFonts w:ascii="Arial" w:hAnsi="Arial" w:cs="Arial"/>
          <w:u w:val="single"/>
        </w:rPr>
        <w:br w:type="page"/>
      </w:r>
    </w:p>
    <w:p w14:paraId="63513B98" w14:textId="77777777" w:rsidR="007F2585" w:rsidRPr="00FF7EF8" w:rsidRDefault="007F2585" w:rsidP="00924032">
      <w:pPr>
        <w:ind w:right="370"/>
        <w:rPr>
          <w:rFonts w:ascii="Arial" w:eastAsia="Times New Roman" w:hAnsi="Arial" w:cs="Arial"/>
          <w:bCs/>
          <w:i/>
          <w:color w:val="000000"/>
          <w:u w:val="single"/>
          <w14:ligatures w14:val="none"/>
        </w:rPr>
      </w:pPr>
    </w:p>
    <w:bookmarkStart w:id="0" w:name="_Toc169018303"/>
    <w:bookmarkStart w:id="1" w:name="_Toc184646505"/>
    <w:p w14:paraId="310103DF" w14:textId="29B8A8C0" w:rsidR="006010D1" w:rsidRPr="007258F1" w:rsidRDefault="00ED7FA7" w:rsidP="004E6A3F">
      <w:pPr>
        <w:pStyle w:val="Heading1"/>
        <w:ind w:firstLine="426"/>
        <w:rPr>
          <w:rFonts w:ascii="Arial" w:hAnsi="Arial" w:cs="Arial"/>
          <w:b/>
          <w:i w:val="0"/>
          <w:color w:val="75982D"/>
          <w:lang w:eastAsia="en-AU"/>
          <w14:numSpacing w14:val="tabular"/>
        </w:rPr>
      </w:pPr>
      <w:r w:rsidRPr="007258F1">
        <w:rPr>
          <w:rFonts w:ascii="Arial" w:hAnsi="Arial" w:cs="Arial"/>
          <w:b/>
          <w:i w:val="0"/>
          <w:noProof/>
          <w:color w:val="75982D"/>
          <w:lang w:eastAsia="en-AU"/>
          <w14:numSpacing w14:val="tabular"/>
        </w:rPr>
        <mc:AlternateContent>
          <mc:Choice Requires="wps">
            <w:drawing>
              <wp:anchor distT="0" distB="0" distL="114300" distR="114300" simplePos="0" relativeHeight="251658247" behindDoc="0" locked="0" layoutInCell="1" allowOverlap="1" wp14:anchorId="63DA4874" wp14:editId="5AD8CB19">
                <wp:simplePos x="0" y="0"/>
                <wp:positionH relativeFrom="column">
                  <wp:posOffset>7153275</wp:posOffset>
                </wp:positionH>
                <wp:positionV relativeFrom="paragraph">
                  <wp:posOffset>-19165570</wp:posOffset>
                </wp:positionV>
                <wp:extent cx="153035" cy="1239583500"/>
                <wp:effectExtent l="0" t="0" r="0" b="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12395835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F6773" id="Straight Arrow Connector 43" o:spid="_x0000_s1026" type="#_x0000_t32" style="position:absolute;margin-left:563.25pt;margin-top:-1509.1pt;width:12.05pt;height:976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"/>
            </w:pict>
          </mc:Fallback>
        </mc:AlternateContent>
      </w:r>
      <w:r w:rsidRPr="007258F1">
        <w:rPr>
          <w:rFonts w:ascii="Arial" w:hAnsi="Arial" w:cs="Arial"/>
          <w:b/>
          <w:i w:val="0"/>
          <w:noProof/>
          <w:color w:val="75982D"/>
          <w:lang w:eastAsia="en-AU"/>
          <w14:numSpacing w14:val="tabular"/>
        </w:rPr>
        <mc:AlternateContent>
          <mc:Choice Requires="wps">
            <w:drawing>
              <wp:anchor distT="0" distB="0" distL="114300" distR="114300" simplePos="0" relativeHeight="251658246" behindDoc="0" locked="0" layoutInCell="1" allowOverlap="1" wp14:anchorId="3B5A24B4" wp14:editId="55F6098A">
                <wp:simplePos x="0" y="0"/>
                <wp:positionH relativeFrom="column">
                  <wp:posOffset>7153275</wp:posOffset>
                </wp:positionH>
                <wp:positionV relativeFrom="paragraph">
                  <wp:posOffset>-19165570</wp:posOffset>
                </wp:positionV>
                <wp:extent cx="153035" cy="1239583500"/>
                <wp:effectExtent l="0" t="0" r="0" b="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12395835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09BB1" id="Straight Arrow Connector 44" o:spid="_x0000_s1026" type="#_x0000_t32" style="position:absolute;margin-left:563.25pt;margin-top:-1509.1pt;width:12.05pt;height:976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"/>
            </w:pict>
          </mc:Fallback>
        </mc:AlternateContent>
      </w:r>
      <w:r w:rsidRPr="007258F1">
        <w:rPr>
          <w:rFonts w:ascii="Arial" w:hAnsi="Arial" w:cs="Arial"/>
          <w:b/>
          <w:i w:val="0"/>
          <w:noProof/>
          <w:color w:val="75982D"/>
          <w:lang w:eastAsia="en-AU"/>
          <w14:numSpacing w14:val="tabular"/>
        </w:rPr>
        <mc:AlternateContent>
          <mc:Choice Requires="wps">
            <w:drawing>
              <wp:anchor distT="0" distB="0" distL="114300" distR="114300" simplePos="0" relativeHeight="251658245" behindDoc="0" locked="0" layoutInCell="1" allowOverlap="1" wp14:anchorId="629BA6BA" wp14:editId="2E6E3BBA">
                <wp:simplePos x="0" y="0"/>
                <wp:positionH relativeFrom="column">
                  <wp:posOffset>7153275</wp:posOffset>
                </wp:positionH>
                <wp:positionV relativeFrom="paragraph">
                  <wp:posOffset>-19165570</wp:posOffset>
                </wp:positionV>
                <wp:extent cx="153035" cy="1239583500"/>
                <wp:effectExtent l="0" t="0" r="0" b="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12395835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005D8" id="Straight Arrow Connector 45" o:spid="_x0000_s1026" type="#_x0000_t32" style="position:absolute;margin-left:563.25pt;margin-top:-1509.1pt;width:12.05pt;height:976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"/>
            </w:pict>
          </mc:Fallback>
        </mc:AlternateContent>
      </w:r>
      <w:r w:rsidRPr="007258F1">
        <w:rPr>
          <w:rFonts w:ascii="Arial" w:hAnsi="Arial" w:cs="Arial"/>
          <w:b/>
          <w:i w:val="0"/>
          <w:noProof/>
          <w:color w:val="75982D"/>
          <w:lang w:eastAsia="en-AU"/>
          <w14:numSpacing w14:val="tabular"/>
        </w:rPr>
        <mc:AlternateContent>
          <mc:Choice Requires="wps">
            <w:drawing>
              <wp:anchor distT="0" distB="0" distL="114300" distR="114300" simplePos="0" relativeHeight="251658244" behindDoc="0" locked="0" layoutInCell="1" allowOverlap="1" wp14:anchorId="36C1BA8E" wp14:editId="7D688975">
                <wp:simplePos x="0" y="0"/>
                <wp:positionH relativeFrom="column">
                  <wp:posOffset>7153275</wp:posOffset>
                </wp:positionH>
                <wp:positionV relativeFrom="paragraph">
                  <wp:posOffset>-19165570</wp:posOffset>
                </wp:positionV>
                <wp:extent cx="153035" cy="1239583500"/>
                <wp:effectExtent l="0" t="0" r="0" b="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12395835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F60B7" id="Straight Arrow Connector 46" o:spid="_x0000_s1026" type="#_x0000_t32" style="position:absolute;margin-left:563.25pt;margin-top:-1509.1pt;width:12.05pt;height:976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"/>
            </w:pict>
          </mc:Fallback>
        </mc:AlternateContent>
      </w:r>
      <w:r w:rsidR="000230FD" w:rsidRPr="007258F1">
        <w:rPr>
          <w:rFonts w:ascii="Arial" w:hAnsi="Arial" w:cs="Arial"/>
          <w:b/>
          <w:i w:val="0"/>
          <w:color w:val="75982D"/>
          <w:lang w:eastAsia="en-AU"/>
          <w14:numSpacing w14:val="tabular"/>
        </w:rPr>
        <w:t>Introduction</w:t>
      </w:r>
      <w:bookmarkEnd w:id="0"/>
      <w:bookmarkEnd w:id="1"/>
    </w:p>
    <w:p w14:paraId="14EDA6B6" w14:textId="4EA0BC81" w:rsidR="00E746CC" w:rsidRDefault="00BC2807" w:rsidP="00C72718">
      <w:pPr>
        <w:pStyle w:val="LBodyTextPrint"/>
        <w:ind w:left="426" w:right="370"/>
        <w:rPr>
          <w:rFonts w:ascii="Arial" w:hAnsi="Arial" w:cs="Arial"/>
          <w:sz w:val="22"/>
          <w:szCs w:val="22"/>
          <w:lang w:val="en-AU"/>
        </w:rPr>
      </w:pPr>
      <w:r>
        <w:rPr>
          <w:rFonts w:ascii="Arial" w:hAnsi="Arial" w:cs="Arial"/>
          <w:sz w:val="22"/>
          <w:szCs w:val="22"/>
          <w:lang w:val="en-AU"/>
        </w:rPr>
        <w:t>Th</w:t>
      </w:r>
      <w:r w:rsidR="00A84F99">
        <w:rPr>
          <w:rFonts w:ascii="Arial" w:hAnsi="Arial" w:cs="Arial"/>
          <w:sz w:val="22"/>
          <w:szCs w:val="22"/>
          <w:lang w:val="en-AU"/>
        </w:rPr>
        <w:t>is</w:t>
      </w:r>
      <w:r>
        <w:rPr>
          <w:rFonts w:ascii="Arial" w:hAnsi="Arial" w:cs="Arial"/>
          <w:sz w:val="22"/>
          <w:szCs w:val="22"/>
          <w:lang w:val="en-AU"/>
        </w:rPr>
        <w:t xml:space="preserve"> </w:t>
      </w:r>
      <w:r w:rsidR="007516B3">
        <w:rPr>
          <w:rFonts w:ascii="Arial" w:hAnsi="Arial" w:cs="Arial"/>
          <w:sz w:val="22"/>
          <w:szCs w:val="22"/>
          <w:lang w:val="en-AU"/>
        </w:rPr>
        <w:t xml:space="preserve">insurance </w:t>
      </w:r>
      <w:r>
        <w:rPr>
          <w:rFonts w:ascii="Arial" w:hAnsi="Arial" w:cs="Arial"/>
          <w:sz w:val="22"/>
          <w:szCs w:val="22"/>
          <w:lang w:val="en-AU"/>
        </w:rPr>
        <w:t>claims</w:t>
      </w:r>
      <w:r w:rsidRPr="00FF7EF8">
        <w:rPr>
          <w:rFonts w:ascii="Arial" w:hAnsi="Arial" w:cs="Arial"/>
          <w:sz w:val="22"/>
          <w:szCs w:val="22"/>
          <w:lang w:val="en-AU"/>
        </w:rPr>
        <w:t xml:space="preserve"> </w:t>
      </w:r>
      <w:r w:rsidR="00F108D0" w:rsidRPr="00FF7EF8">
        <w:rPr>
          <w:rFonts w:ascii="Arial" w:hAnsi="Arial" w:cs="Arial"/>
          <w:sz w:val="22"/>
          <w:szCs w:val="22"/>
          <w:lang w:val="en-AU"/>
        </w:rPr>
        <w:t>manual outline</w:t>
      </w:r>
      <w:r>
        <w:rPr>
          <w:rFonts w:ascii="Arial" w:hAnsi="Arial" w:cs="Arial"/>
          <w:sz w:val="22"/>
          <w:szCs w:val="22"/>
          <w:lang w:val="en-AU"/>
        </w:rPr>
        <w:t>s the</w:t>
      </w:r>
      <w:r w:rsidR="00E746CC" w:rsidRPr="00FF7EF8">
        <w:rPr>
          <w:rFonts w:ascii="Arial" w:hAnsi="Arial" w:cs="Arial"/>
          <w:sz w:val="22"/>
          <w:szCs w:val="22"/>
          <w:lang w:val="en-AU"/>
        </w:rPr>
        <w:t xml:space="preserve"> procedures </w:t>
      </w:r>
      <w:r>
        <w:rPr>
          <w:rFonts w:ascii="Arial" w:hAnsi="Arial" w:cs="Arial"/>
          <w:sz w:val="22"/>
          <w:szCs w:val="22"/>
          <w:lang w:val="en-AU"/>
        </w:rPr>
        <w:t xml:space="preserve">to be followed </w:t>
      </w:r>
      <w:r w:rsidR="00A84F99">
        <w:rPr>
          <w:rFonts w:ascii="Arial" w:hAnsi="Arial" w:cs="Arial"/>
          <w:sz w:val="22"/>
          <w:szCs w:val="22"/>
          <w:lang w:val="en-AU"/>
        </w:rPr>
        <w:t xml:space="preserve">by </w:t>
      </w:r>
      <w:r w:rsidR="00523655">
        <w:rPr>
          <w:rFonts w:ascii="Arial" w:hAnsi="Arial" w:cs="Arial"/>
          <w:sz w:val="22"/>
          <w:szCs w:val="22"/>
          <w:lang w:val="en-AU"/>
        </w:rPr>
        <w:t>CDOS</w:t>
      </w:r>
      <w:r w:rsidR="00A84F99">
        <w:rPr>
          <w:rFonts w:ascii="Arial" w:hAnsi="Arial" w:cs="Arial"/>
          <w:sz w:val="22"/>
          <w:szCs w:val="22"/>
          <w:lang w:val="en-AU"/>
        </w:rPr>
        <w:t xml:space="preserve"> </w:t>
      </w:r>
      <w:r w:rsidR="00E746CC" w:rsidRPr="00FF7EF8">
        <w:rPr>
          <w:rFonts w:ascii="Arial" w:hAnsi="Arial" w:cs="Arial"/>
          <w:sz w:val="22"/>
          <w:szCs w:val="22"/>
          <w:lang w:val="en-AU"/>
        </w:rPr>
        <w:t>for each class of insurance</w:t>
      </w:r>
      <w:r w:rsidR="00AC4743">
        <w:rPr>
          <w:rFonts w:ascii="Arial" w:hAnsi="Arial" w:cs="Arial"/>
          <w:sz w:val="22"/>
          <w:szCs w:val="22"/>
          <w:lang w:val="en-AU"/>
        </w:rPr>
        <w:t xml:space="preserve"> policy</w:t>
      </w:r>
      <w:r w:rsidR="00E746CC" w:rsidRPr="00FF7EF8">
        <w:rPr>
          <w:rFonts w:ascii="Arial" w:hAnsi="Arial" w:cs="Arial"/>
          <w:sz w:val="22"/>
          <w:szCs w:val="22"/>
          <w:lang w:val="en-AU"/>
        </w:rPr>
        <w:t xml:space="preserve"> and includes critical first notification guidelines</w:t>
      </w:r>
      <w:r w:rsidR="0034757F">
        <w:rPr>
          <w:rFonts w:ascii="Arial" w:hAnsi="Arial" w:cs="Arial"/>
          <w:sz w:val="22"/>
          <w:szCs w:val="22"/>
          <w:lang w:val="en-AU"/>
        </w:rPr>
        <w:t xml:space="preserve"> and </w:t>
      </w:r>
      <w:r w:rsidR="00EF3E4E">
        <w:rPr>
          <w:rFonts w:ascii="Arial" w:hAnsi="Arial" w:cs="Arial"/>
          <w:sz w:val="22"/>
          <w:szCs w:val="22"/>
          <w:lang w:val="en-AU"/>
        </w:rPr>
        <w:t>workflows</w:t>
      </w:r>
      <w:r w:rsidR="00E746CC" w:rsidRPr="00FF7EF8">
        <w:rPr>
          <w:rFonts w:ascii="Arial" w:hAnsi="Arial" w:cs="Arial"/>
          <w:sz w:val="22"/>
          <w:szCs w:val="22"/>
          <w:lang w:val="en-AU"/>
        </w:rPr>
        <w:t>.</w:t>
      </w:r>
    </w:p>
    <w:p w14:paraId="307AAC16" w14:textId="1F5DB25F" w:rsidR="00BC2807" w:rsidRPr="00FF7EF8" w:rsidRDefault="00BC2807" w:rsidP="00C72718">
      <w:pPr>
        <w:pStyle w:val="LBodyTextPrint"/>
        <w:ind w:left="426" w:right="370"/>
        <w:rPr>
          <w:rFonts w:ascii="Arial" w:hAnsi="Arial" w:cs="Arial"/>
          <w:sz w:val="22"/>
          <w:szCs w:val="22"/>
          <w:lang w:val="en-AU"/>
        </w:rPr>
      </w:pPr>
      <w:r w:rsidRPr="00FF7EF8">
        <w:rPr>
          <w:rFonts w:ascii="Arial" w:hAnsi="Arial" w:cs="Arial"/>
          <w:sz w:val="22"/>
          <w:szCs w:val="22"/>
          <w:lang w:val="en-AU"/>
        </w:rPr>
        <w:t xml:space="preserve">The </w:t>
      </w:r>
      <w:r w:rsidR="00B6696F">
        <w:rPr>
          <w:rFonts w:ascii="Arial" w:hAnsi="Arial" w:cs="Arial"/>
          <w:sz w:val="22"/>
          <w:szCs w:val="22"/>
          <w:lang w:val="en-AU"/>
        </w:rPr>
        <w:t xml:space="preserve">claims manual is designed </w:t>
      </w:r>
      <w:r w:rsidRPr="00FF7EF8">
        <w:rPr>
          <w:rFonts w:ascii="Arial" w:hAnsi="Arial" w:cs="Arial"/>
          <w:sz w:val="22"/>
          <w:szCs w:val="22"/>
          <w:lang w:val="en-AU"/>
        </w:rPr>
        <w:t>to:</w:t>
      </w:r>
    </w:p>
    <w:p w14:paraId="6D289072" w14:textId="3D8DCC65" w:rsidR="00BC2807" w:rsidRPr="00C72718" w:rsidRDefault="00BC2807" w:rsidP="00DA0B41">
      <w:pPr>
        <w:pStyle w:val="LBodyTextPrint"/>
        <w:numPr>
          <w:ilvl w:val="0"/>
          <w:numId w:val="41"/>
        </w:numPr>
        <w:spacing w:before="0" w:after="120" w:line="240" w:lineRule="auto"/>
        <w:ind w:left="851" w:right="369" w:hanging="357"/>
        <w:jc w:val="both"/>
        <w:rPr>
          <w:rFonts w:ascii="Arial" w:hAnsi="Arial" w:cs="Arial"/>
          <w:sz w:val="22"/>
          <w:szCs w:val="22"/>
          <w:lang w:val="en-AU"/>
        </w:rPr>
      </w:pPr>
      <w:r w:rsidRPr="7D9BF98F">
        <w:rPr>
          <w:rFonts w:ascii="Arial" w:hAnsi="Arial" w:cs="Arial"/>
          <w:sz w:val="22"/>
          <w:szCs w:val="22"/>
          <w:lang w:val="en-AU"/>
        </w:rPr>
        <w:t xml:space="preserve">Assist in quickly identifying what needs to be notified to an Insurer, either via a bulk notification </w:t>
      </w:r>
      <w:r w:rsidR="00F24D93">
        <w:rPr>
          <w:rFonts w:ascii="Arial" w:hAnsi="Arial" w:cs="Arial"/>
          <w:sz w:val="22"/>
          <w:szCs w:val="22"/>
          <w:lang w:val="en-AU"/>
        </w:rPr>
        <w:t xml:space="preserve">on a quarterly </w:t>
      </w:r>
      <w:r w:rsidR="0088067F">
        <w:rPr>
          <w:rFonts w:ascii="Arial" w:hAnsi="Arial" w:cs="Arial"/>
          <w:sz w:val="22"/>
          <w:szCs w:val="22"/>
          <w:lang w:val="en-AU"/>
        </w:rPr>
        <w:t xml:space="preserve">basis </w:t>
      </w:r>
      <w:r w:rsidRPr="7D9BF98F">
        <w:rPr>
          <w:rFonts w:ascii="Arial" w:hAnsi="Arial" w:cs="Arial"/>
          <w:sz w:val="22"/>
          <w:szCs w:val="22"/>
          <w:lang w:val="en-AU"/>
        </w:rPr>
        <w:t>or in a separate notice.</w:t>
      </w:r>
    </w:p>
    <w:p w14:paraId="483A580E" w14:textId="3B98F4C0" w:rsidR="00BC2807" w:rsidRPr="00C72718" w:rsidRDefault="00BC2807" w:rsidP="00DA0B41">
      <w:pPr>
        <w:pStyle w:val="LBodyTextPrint"/>
        <w:numPr>
          <w:ilvl w:val="0"/>
          <w:numId w:val="41"/>
        </w:numPr>
        <w:spacing w:before="0" w:after="120" w:line="240" w:lineRule="auto"/>
        <w:ind w:left="851" w:right="369" w:hanging="357"/>
        <w:jc w:val="both"/>
        <w:rPr>
          <w:rFonts w:ascii="Arial" w:hAnsi="Arial" w:cs="Arial"/>
          <w:sz w:val="22"/>
          <w:szCs w:val="22"/>
          <w:lang w:val="en-AU"/>
        </w:rPr>
      </w:pPr>
      <w:r w:rsidRPr="7D9BF98F">
        <w:rPr>
          <w:rFonts w:ascii="Arial" w:hAnsi="Arial" w:cs="Arial"/>
          <w:sz w:val="22"/>
          <w:szCs w:val="22"/>
          <w:lang w:val="en-AU"/>
        </w:rPr>
        <w:t xml:space="preserve">Clarify the roles of all stakeholders in the event of a </w:t>
      </w:r>
      <w:r w:rsidR="00004B8F">
        <w:rPr>
          <w:rFonts w:ascii="Arial" w:hAnsi="Arial" w:cs="Arial"/>
          <w:sz w:val="22"/>
          <w:szCs w:val="22"/>
          <w:lang w:val="en-AU"/>
        </w:rPr>
        <w:t>c</w:t>
      </w:r>
      <w:r w:rsidRPr="7D9BF98F">
        <w:rPr>
          <w:rFonts w:ascii="Arial" w:hAnsi="Arial" w:cs="Arial"/>
          <w:sz w:val="22"/>
          <w:szCs w:val="22"/>
          <w:lang w:val="en-AU"/>
        </w:rPr>
        <w:t>laim</w:t>
      </w:r>
      <w:r w:rsidR="003C09FB" w:rsidRPr="7D9BF98F">
        <w:rPr>
          <w:rFonts w:ascii="Arial" w:hAnsi="Arial" w:cs="Arial"/>
          <w:sz w:val="22"/>
          <w:szCs w:val="22"/>
          <w:lang w:val="en-AU"/>
        </w:rPr>
        <w:t xml:space="preserve"> </w:t>
      </w:r>
      <w:r w:rsidRPr="7D9BF98F">
        <w:rPr>
          <w:rFonts w:ascii="Arial" w:hAnsi="Arial" w:cs="Arial"/>
          <w:sz w:val="22"/>
          <w:szCs w:val="22"/>
          <w:lang w:val="en-AU"/>
        </w:rPr>
        <w:t xml:space="preserve">or </w:t>
      </w:r>
      <w:r w:rsidR="00004B8F">
        <w:rPr>
          <w:rFonts w:ascii="Arial" w:hAnsi="Arial" w:cs="Arial"/>
          <w:sz w:val="22"/>
          <w:szCs w:val="22"/>
          <w:lang w:val="en-AU"/>
        </w:rPr>
        <w:t>n</w:t>
      </w:r>
      <w:r w:rsidRPr="7D9BF98F">
        <w:rPr>
          <w:rFonts w:ascii="Arial" w:hAnsi="Arial" w:cs="Arial"/>
          <w:sz w:val="22"/>
          <w:szCs w:val="22"/>
          <w:lang w:val="en-AU"/>
        </w:rPr>
        <w:t xml:space="preserve">otifiable </w:t>
      </w:r>
      <w:r w:rsidR="00004B8F">
        <w:rPr>
          <w:rFonts w:ascii="Arial" w:hAnsi="Arial" w:cs="Arial"/>
          <w:sz w:val="22"/>
          <w:szCs w:val="22"/>
          <w:lang w:val="en-AU"/>
        </w:rPr>
        <w:t>c</w:t>
      </w:r>
      <w:r w:rsidRPr="7D9BF98F">
        <w:rPr>
          <w:rFonts w:ascii="Arial" w:hAnsi="Arial" w:cs="Arial"/>
          <w:sz w:val="22"/>
          <w:szCs w:val="22"/>
          <w:lang w:val="en-AU"/>
        </w:rPr>
        <w:t>ircumstance.</w:t>
      </w:r>
      <w:r w:rsidR="004D068D">
        <w:rPr>
          <w:rFonts w:ascii="Arial" w:hAnsi="Arial" w:cs="Arial"/>
          <w:sz w:val="22"/>
          <w:szCs w:val="22"/>
          <w:lang w:val="en-AU"/>
        </w:rPr>
        <w:t xml:space="preserve"> A claim is </w:t>
      </w:r>
      <w:r w:rsidR="00920719">
        <w:rPr>
          <w:rFonts w:ascii="Arial" w:hAnsi="Arial" w:cs="Arial"/>
          <w:sz w:val="22"/>
          <w:szCs w:val="22"/>
          <w:lang w:val="en-AU"/>
        </w:rPr>
        <w:t xml:space="preserve">an </w:t>
      </w:r>
      <w:r w:rsidR="00127E2A">
        <w:rPr>
          <w:rFonts w:ascii="Arial" w:hAnsi="Arial" w:cs="Arial"/>
          <w:sz w:val="22"/>
          <w:szCs w:val="22"/>
          <w:lang w:val="en-AU"/>
        </w:rPr>
        <w:t xml:space="preserve">incident occurring where </w:t>
      </w:r>
      <w:r w:rsidR="00772364">
        <w:rPr>
          <w:rFonts w:ascii="Arial" w:hAnsi="Arial" w:cs="Arial"/>
          <w:sz w:val="22"/>
          <w:szCs w:val="22"/>
          <w:lang w:val="en-AU"/>
        </w:rPr>
        <w:t>CDOS</w:t>
      </w:r>
      <w:r w:rsidR="00127E2A">
        <w:rPr>
          <w:rFonts w:ascii="Arial" w:hAnsi="Arial" w:cs="Arial"/>
          <w:sz w:val="22"/>
          <w:szCs w:val="22"/>
          <w:lang w:val="en-AU"/>
        </w:rPr>
        <w:t xml:space="preserve"> can seek to be indemnified by one of the Insurance Policies. A </w:t>
      </w:r>
      <w:r w:rsidR="00D518D5">
        <w:rPr>
          <w:rFonts w:ascii="Arial" w:hAnsi="Arial" w:cs="Arial"/>
          <w:sz w:val="22"/>
          <w:szCs w:val="22"/>
          <w:lang w:val="en-AU"/>
        </w:rPr>
        <w:t>notifiable circumstance is an incident that may be considered likely to give rise to a claim. Further descriptions of these appear throughout the document.</w:t>
      </w:r>
    </w:p>
    <w:p w14:paraId="0150E7A2" w14:textId="3339472C" w:rsidR="00BC2807" w:rsidRPr="00C72718" w:rsidRDefault="00BC2807" w:rsidP="00DA0B41">
      <w:pPr>
        <w:pStyle w:val="LBodyTextPrint"/>
        <w:numPr>
          <w:ilvl w:val="0"/>
          <w:numId w:val="41"/>
        </w:numPr>
        <w:spacing w:before="0" w:after="120" w:line="240" w:lineRule="auto"/>
        <w:ind w:left="851" w:right="369" w:hanging="357"/>
        <w:jc w:val="both"/>
        <w:rPr>
          <w:rFonts w:ascii="Arial" w:hAnsi="Arial" w:cs="Arial"/>
          <w:sz w:val="22"/>
          <w:szCs w:val="22"/>
        </w:rPr>
      </w:pPr>
      <w:r w:rsidRPr="00C72718">
        <w:rPr>
          <w:rFonts w:ascii="Arial" w:hAnsi="Arial" w:cs="Arial"/>
          <w:sz w:val="22"/>
          <w:szCs w:val="22"/>
        </w:rPr>
        <w:t>Establish a clear procedure with Insurers on how</w:t>
      </w:r>
      <w:r w:rsidR="00C55C96" w:rsidRPr="00C72718">
        <w:rPr>
          <w:rFonts w:ascii="Arial" w:hAnsi="Arial" w:cs="Arial"/>
          <w:sz w:val="22"/>
          <w:szCs w:val="22"/>
        </w:rPr>
        <w:t xml:space="preserve"> </w:t>
      </w:r>
      <w:r w:rsidR="00772364">
        <w:rPr>
          <w:rFonts w:ascii="Arial" w:hAnsi="Arial" w:cs="Arial"/>
          <w:sz w:val="22"/>
          <w:szCs w:val="22"/>
        </w:rPr>
        <w:t>CDOS</w:t>
      </w:r>
      <w:r w:rsidRPr="00C72718">
        <w:rPr>
          <w:rFonts w:ascii="Arial" w:hAnsi="Arial" w:cs="Arial"/>
          <w:sz w:val="22"/>
          <w:szCs w:val="22"/>
        </w:rPr>
        <w:t xml:space="preserve"> </w:t>
      </w:r>
      <w:r w:rsidR="00F06C50" w:rsidRPr="00C72718">
        <w:rPr>
          <w:rFonts w:ascii="Arial" w:hAnsi="Arial" w:cs="Arial"/>
          <w:sz w:val="22"/>
          <w:szCs w:val="22"/>
        </w:rPr>
        <w:t xml:space="preserve">(and all schools) </w:t>
      </w:r>
      <w:r w:rsidRPr="00C72718">
        <w:rPr>
          <w:rFonts w:ascii="Arial" w:hAnsi="Arial" w:cs="Arial"/>
          <w:sz w:val="22"/>
          <w:szCs w:val="22"/>
        </w:rPr>
        <w:t xml:space="preserve">manage a </w:t>
      </w:r>
      <w:r w:rsidR="00004B8F">
        <w:rPr>
          <w:rFonts w:ascii="Arial" w:hAnsi="Arial" w:cs="Arial"/>
          <w:sz w:val="22"/>
          <w:szCs w:val="22"/>
        </w:rPr>
        <w:t>c</w:t>
      </w:r>
      <w:r w:rsidRPr="00C72718">
        <w:rPr>
          <w:rFonts w:ascii="Arial" w:hAnsi="Arial" w:cs="Arial"/>
          <w:sz w:val="22"/>
          <w:szCs w:val="22"/>
        </w:rPr>
        <w:t xml:space="preserve">laim or </w:t>
      </w:r>
      <w:r w:rsidR="00095B13">
        <w:rPr>
          <w:rFonts w:ascii="Arial" w:hAnsi="Arial" w:cs="Arial"/>
          <w:sz w:val="22"/>
          <w:szCs w:val="22"/>
        </w:rPr>
        <w:t>n</w:t>
      </w:r>
      <w:r w:rsidRPr="00C72718">
        <w:rPr>
          <w:rFonts w:ascii="Arial" w:hAnsi="Arial" w:cs="Arial"/>
          <w:sz w:val="22"/>
          <w:szCs w:val="22"/>
        </w:rPr>
        <w:t xml:space="preserve">otifiable </w:t>
      </w:r>
      <w:r w:rsidR="00095B13">
        <w:rPr>
          <w:rFonts w:ascii="Arial" w:hAnsi="Arial" w:cs="Arial"/>
          <w:sz w:val="22"/>
          <w:szCs w:val="22"/>
        </w:rPr>
        <w:t>c</w:t>
      </w:r>
      <w:r w:rsidRPr="00C72718">
        <w:rPr>
          <w:rFonts w:ascii="Arial" w:hAnsi="Arial" w:cs="Arial"/>
          <w:sz w:val="22"/>
          <w:szCs w:val="22"/>
        </w:rPr>
        <w:t>ircumstance.</w:t>
      </w:r>
    </w:p>
    <w:p w14:paraId="17D2DD76" w14:textId="0375015B" w:rsidR="00BC2807" w:rsidRPr="00C72718" w:rsidRDefault="00BC2807" w:rsidP="00DA0B41">
      <w:pPr>
        <w:pStyle w:val="LBodyTextPrint"/>
        <w:numPr>
          <w:ilvl w:val="0"/>
          <w:numId w:val="41"/>
        </w:numPr>
        <w:spacing w:before="0" w:after="120" w:line="240" w:lineRule="auto"/>
        <w:ind w:left="851" w:right="369" w:hanging="357"/>
        <w:jc w:val="both"/>
        <w:rPr>
          <w:rFonts w:ascii="Arial" w:hAnsi="Arial" w:cs="Arial"/>
          <w:sz w:val="22"/>
          <w:szCs w:val="22"/>
          <w:lang w:val="en-AU"/>
        </w:rPr>
      </w:pPr>
      <w:r w:rsidRPr="7D9BF98F">
        <w:rPr>
          <w:rFonts w:ascii="Arial" w:hAnsi="Arial" w:cs="Arial"/>
          <w:sz w:val="22"/>
          <w:szCs w:val="22"/>
          <w:lang w:val="en-AU"/>
        </w:rPr>
        <w:t>Ensure a clear and collective understanding of communications to facilitate the timely flow of information and speedy claims handling</w:t>
      </w:r>
      <w:r w:rsidR="002C0180" w:rsidRPr="7D9BF98F">
        <w:rPr>
          <w:rFonts w:ascii="Arial" w:hAnsi="Arial" w:cs="Arial"/>
          <w:sz w:val="22"/>
          <w:szCs w:val="22"/>
          <w:lang w:val="en-AU"/>
        </w:rPr>
        <w:t>.</w:t>
      </w:r>
    </w:p>
    <w:p w14:paraId="70C5CD0C" w14:textId="77777777" w:rsidR="00BE79C4" w:rsidRDefault="00C239A9" w:rsidP="00C72718">
      <w:pPr>
        <w:pStyle w:val="LBodyTextPrint"/>
        <w:ind w:left="426" w:right="370"/>
        <w:rPr>
          <w:rFonts w:ascii="Arial" w:hAnsi="Arial" w:cs="Arial"/>
          <w:sz w:val="22"/>
          <w:szCs w:val="22"/>
          <w:lang w:val="en-AU"/>
        </w:rPr>
      </w:pPr>
      <w:r w:rsidRPr="00FF7EF8">
        <w:rPr>
          <w:rFonts w:ascii="Arial" w:hAnsi="Arial" w:cs="Arial"/>
          <w:sz w:val="22"/>
          <w:szCs w:val="22"/>
          <w:lang w:val="en-AU"/>
        </w:rPr>
        <w:t xml:space="preserve">Please note that </w:t>
      </w:r>
      <w:r w:rsidR="00143BE2">
        <w:rPr>
          <w:rFonts w:ascii="Arial" w:hAnsi="Arial" w:cs="Arial"/>
          <w:sz w:val="22"/>
          <w:szCs w:val="22"/>
          <w:lang w:val="en-AU"/>
        </w:rPr>
        <w:t xml:space="preserve">the </w:t>
      </w:r>
      <w:r w:rsidR="00143BE2" w:rsidRPr="00143BE2">
        <w:rPr>
          <w:rFonts w:ascii="Arial" w:hAnsi="Arial" w:cs="Arial"/>
          <w:sz w:val="22"/>
          <w:szCs w:val="22"/>
          <w:lang w:val="en-AU"/>
        </w:rPr>
        <w:t xml:space="preserve">claims manual </w:t>
      </w:r>
      <w:r w:rsidRPr="00FF7EF8">
        <w:rPr>
          <w:rFonts w:ascii="Arial" w:hAnsi="Arial" w:cs="Arial"/>
          <w:sz w:val="22"/>
          <w:szCs w:val="22"/>
          <w:lang w:val="en-AU"/>
        </w:rPr>
        <w:t>is</w:t>
      </w:r>
      <w:r w:rsidR="00BE79C4">
        <w:rPr>
          <w:rFonts w:ascii="Arial" w:hAnsi="Arial" w:cs="Arial"/>
          <w:sz w:val="22"/>
          <w:szCs w:val="22"/>
          <w:lang w:val="en-AU"/>
        </w:rPr>
        <w:t>:</w:t>
      </w:r>
    </w:p>
    <w:p w14:paraId="75CA7561" w14:textId="4315BDB0" w:rsidR="00BE79C4" w:rsidRPr="00C72718" w:rsidRDefault="00C239A9" w:rsidP="00DA0B41">
      <w:pPr>
        <w:pStyle w:val="LBodyTextPrint"/>
        <w:numPr>
          <w:ilvl w:val="0"/>
          <w:numId w:val="41"/>
        </w:numPr>
        <w:spacing w:before="0" w:after="120" w:line="240" w:lineRule="auto"/>
        <w:ind w:left="851" w:right="369" w:hanging="357"/>
        <w:jc w:val="both"/>
        <w:rPr>
          <w:rFonts w:ascii="Arial" w:hAnsi="Arial" w:cs="Arial"/>
          <w:sz w:val="22"/>
          <w:szCs w:val="22"/>
        </w:rPr>
      </w:pPr>
      <w:r w:rsidRPr="00C72718">
        <w:rPr>
          <w:rFonts w:ascii="Arial" w:hAnsi="Arial" w:cs="Arial"/>
          <w:sz w:val="22"/>
          <w:szCs w:val="22"/>
        </w:rPr>
        <w:t xml:space="preserve">a general guide only and does not set out any of the defined terms or covers under </w:t>
      </w:r>
      <w:r w:rsidR="00295C69" w:rsidRPr="00C72718">
        <w:rPr>
          <w:rFonts w:ascii="Arial" w:hAnsi="Arial" w:cs="Arial"/>
          <w:sz w:val="22"/>
          <w:szCs w:val="22"/>
        </w:rPr>
        <w:t>each class of insurance</w:t>
      </w:r>
      <w:r w:rsidR="00AC4743" w:rsidRPr="00C72718">
        <w:rPr>
          <w:rFonts w:ascii="Arial" w:hAnsi="Arial" w:cs="Arial"/>
          <w:sz w:val="22"/>
          <w:szCs w:val="22"/>
        </w:rPr>
        <w:t xml:space="preserve"> </w:t>
      </w:r>
      <w:r w:rsidR="00B615CF" w:rsidRPr="00C72718">
        <w:rPr>
          <w:rFonts w:ascii="Arial" w:hAnsi="Arial" w:cs="Arial"/>
          <w:sz w:val="22"/>
          <w:szCs w:val="22"/>
        </w:rPr>
        <w:t>policy</w:t>
      </w:r>
      <w:r w:rsidR="00D62578">
        <w:rPr>
          <w:rFonts w:ascii="Arial" w:hAnsi="Arial" w:cs="Arial"/>
          <w:sz w:val="22"/>
          <w:szCs w:val="22"/>
        </w:rPr>
        <w:t>;</w:t>
      </w:r>
    </w:p>
    <w:p w14:paraId="0CA2F94D" w14:textId="06527FC7" w:rsidR="002F64E5" w:rsidRPr="00C72718" w:rsidRDefault="00BE79C4" w:rsidP="00DA0B41">
      <w:pPr>
        <w:pStyle w:val="LBodyTextPrint"/>
        <w:numPr>
          <w:ilvl w:val="0"/>
          <w:numId w:val="41"/>
        </w:numPr>
        <w:spacing w:before="0" w:after="120" w:line="240" w:lineRule="auto"/>
        <w:ind w:left="851" w:right="369" w:hanging="357"/>
        <w:jc w:val="both"/>
        <w:rPr>
          <w:rFonts w:ascii="Arial" w:hAnsi="Arial" w:cs="Arial"/>
          <w:sz w:val="22"/>
          <w:szCs w:val="22"/>
        </w:rPr>
      </w:pPr>
      <w:r w:rsidRPr="00C72718">
        <w:rPr>
          <w:rFonts w:ascii="Arial" w:hAnsi="Arial" w:cs="Arial"/>
          <w:sz w:val="22"/>
          <w:szCs w:val="22"/>
        </w:rPr>
        <w:t xml:space="preserve">does not </w:t>
      </w:r>
      <w:r w:rsidR="00C239A9" w:rsidRPr="00C72718">
        <w:rPr>
          <w:rFonts w:ascii="Arial" w:hAnsi="Arial" w:cs="Arial"/>
          <w:sz w:val="22"/>
          <w:szCs w:val="22"/>
        </w:rPr>
        <w:t xml:space="preserve">alter, expand, or diminish the coverage provided by the </w:t>
      </w:r>
      <w:r w:rsidR="00AC4743" w:rsidRPr="00C72718">
        <w:rPr>
          <w:rFonts w:ascii="Arial" w:hAnsi="Arial" w:cs="Arial"/>
          <w:sz w:val="22"/>
          <w:szCs w:val="22"/>
        </w:rPr>
        <w:t>insurance policies</w:t>
      </w:r>
      <w:r w:rsidR="00D62578">
        <w:rPr>
          <w:rFonts w:ascii="Arial" w:hAnsi="Arial" w:cs="Arial"/>
          <w:sz w:val="22"/>
          <w:szCs w:val="22"/>
        </w:rPr>
        <w:t>;</w:t>
      </w:r>
      <w:r w:rsidR="002F64E5" w:rsidRPr="00C72718">
        <w:rPr>
          <w:rFonts w:ascii="Arial" w:hAnsi="Arial" w:cs="Arial"/>
          <w:sz w:val="22"/>
          <w:szCs w:val="22"/>
        </w:rPr>
        <w:t xml:space="preserve"> and</w:t>
      </w:r>
    </w:p>
    <w:p w14:paraId="3D4BB133" w14:textId="12C4C2F8" w:rsidR="00C239A9" w:rsidRDefault="002F64E5" w:rsidP="00DA0B41">
      <w:pPr>
        <w:pStyle w:val="LBodyTextPrint"/>
        <w:numPr>
          <w:ilvl w:val="0"/>
          <w:numId w:val="41"/>
        </w:numPr>
        <w:spacing w:before="0" w:after="120" w:line="240" w:lineRule="auto"/>
        <w:ind w:left="851" w:right="369" w:hanging="357"/>
        <w:jc w:val="both"/>
        <w:rPr>
          <w:rFonts w:ascii="Arial" w:hAnsi="Arial" w:cs="Arial"/>
          <w:sz w:val="22"/>
          <w:szCs w:val="22"/>
        </w:rPr>
      </w:pPr>
      <w:r w:rsidRPr="00C72718">
        <w:rPr>
          <w:rFonts w:ascii="Arial" w:hAnsi="Arial" w:cs="Arial"/>
          <w:sz w:val="22"/>
          <w:szCs w:val="22"/>
        </w:rPr>
        <w:t>t</w:t>
      </w:r>
      <w:r w:rsidR="00C239A9" w:rsidRPr="00C72718">
        <w:rPr>
          <w:rFonts w:ascii="Arial" w:hAnsi="Arial" w:cs="Arial"/>
          <w:sz w:val="22"/>
          <w:szCs w:val="22"/>
        </w:rPr>
        <w:t xml:space="preserve">o the extent that </w:t>
      </w:r>
      <w:r w:rsidR="007516B3" w:rsidRPr="00C72718">
        <w:rPr>
          <w:rFonts w:ascii="Arial" w:hAnsi="Arial" w:cs="Arial"/>
          <w:sz w:val="22"/>
          <w:szCs w:val="22"/>
        </w:rPr>
        <w:t xml:space="preserve">this </w:t>
      </w:r>
      <w:r w:rsidR="006B3F37" w:rsidRPr="00C72718">
        <w:rPr>
          <w:rFonts w:ascii="Arial" w:hAnsi="Arial" w:cs="Arial"/>
          <w:sz w:val="22"/>
          <w:szCs w:val="22"/>
        </w:rPr>
        <w:t>claims</w:t>
      </w:r>
      <w:r w:rsidR="00AC4743" w:rsidRPr="00C72718">
        <w:rPr>
          <w:rFonts w:ascii="Arial" w:hAnsi="Arial" w:cs="Arial"/>
          <w:sz w:val="22"/>
          <w:szCs w:val="22"/>
        </w:rPr>
        <w:t xml:space="preserve"> manual </w:t>
      </w:r>
      <w:r w:rsidR="00C239A9" w:rsidRPr="00C72718">
        <w:rPr>
          <w:rFonts w:ascii="Arial" w:hAnsi="Arial" w:cs="Arial"/>
          <w:sz w:val="22"/>
          <w:szCs w:val="22"/>
        </w:rPr>
        <w:t>conflicts with the terms of a</w:t>
      </w:r>
      <w:r w:rsidR="00AC4743" w:rsidRPr="00C72718">
        <w:rPr>
          <w:rFonts w:ascii="Arial" w:hAnsi="Arial" w:cs="Arial"/>
          <w:sz w:val="22"/>
          <w:szCs w:val="22"/>
        </w:rPr>
        <w:t>ny insurance po</w:t>
      </w:r>
      <w:r w:rsidR="00C239A9" w:rsidRPr="00C72718">
        <w:rPr>
          <w:rFonts w:ascii="Arial" w:hAnsi="Arial" w:cs="Arial"/>
          <w:sz w:val="22"/>
          <w:szCs w:val="22"/>
        </w:rPr>
        <w:t xml:space="preserve">licy, the </w:t>
      </w:r>
      <w:r w:rsidR="00AC4743" w:rsidRPr="00C72718">
        <w:rPr>
          <w:rFonts w:ascii="Arial" w:hAnsi="Arial" w:cs="Arial"/>
          <w:sz w:val="22"/>
          <w:szCs w:val="22"/>
        </w:rPr>
        <w:t>insurance p</w:t>
      </w:r>
      <w:r w:rsidR="00C239A9" w:rsidRPr="00C72718">
        <w:rPr>
          <w:rFonts w:ascii="Arial" w:hAnsi="Arial" w:cs="Arial"/>
          <w:sz w:val="22"/>
          <w:szCs w:val="22"/>
        </w:rPr>
        <w:t>olicy shall prevail.</w:t>
      </w:r>
    </w:p>
    <w:p w14:paraId="226F0C40" w14:textId="0319BD00" w:rsidR="00D40154" w:rsidRDefault="00D62578" w:rsidP="00D40154">
      <w:pPr>
        <w:pStyle w:val="LBodyTextPrint"/>
        <w:spacing w:before="0" w:after="120" w:line="240" w:lineRule="auto"/>
        <w:ind w:left="426" w:right="369"/>
        <w:jc w:val="both"/>
        <w:rPr>
          <w:rFonts w:ascii="Arial" w:hAnsi="Arial" w:cs="Arial"/>
          <w:i/>
          <w:sz w:val="22"/>
          <w:szCs w:val="22"/>
          <w:lang w:val="en-AU"/>
        </w:rPr>
      </w:pPr>
      <w:r w:rsidRPr="00D62578">
        <w:rPr>
          <w:rFonts w:ascii="Arial" w:hAnsi="Arial" w:cs="Arial"/>
          <w:b/>
          <w:bCs/>
          <w:iCs/>
          <w:sz w:val="22"/>
          <w:szCs w:val="22"/>
          <w:lang w:val="en-AU"/>
        </w:rPr>
        <w:t>T</w:t>
      </w:r>
      <w:r w:rsidR="00D40154" w:rsidRPr="00D62578">
        <w:rPr>
          <w:rFonts w:ascii="Arial" w:hAnsi="Arial" w:cs="Arial"/>
          <w:b/>
          <w:bCs/>
          <w:iCs/>
          <w:sz w:val="22"/>
          <w:szCs w:val="22"/>
          <w:lang w:val="en-AU"/>
        </w:rPr>
        <w:t xml:space="preserve">he details of this </w:t>
      </w:r>
      <w:r w:rsidR="00FE4860" w:rsidRPr="00D62578">
        <w:rPr>
          <w:rFonts w:ascii="Arial" w:hAnsi="Arial" w:cs="Arial"/>
          <w:b/>
          <w:bCs/>
          <w:iCs/>
          <w:sz w:val="22"/>
          <w:szCs w:val="22"/>
          <w:lang w:val="en-AU"/>
        </w:rPr>
        <w:t>procedure do not constitute legal advice, which we are not authorised to provide</w:t>
      </w:r>
      <w:r w:rsidR="00FE4860" w:rsidRPr="7D9BF98F">
        <w:rPr>
          <w:rFonts w:ascii="Arial" w:hAnsi="Arial" w:cs="Arial"/>
          <w:i/>
          <w:sz w:val="22"/>
          <w:szCs w:val="22"/>
          <w:lang w:val="en-AU"/>
        </w:rPr>
        <w:t>.</w:t>
      </w:r>
    </w:p>
    <w:p w14:paraId="09D3C6B7" w14:textId="77777777" w:rsidR="00431AE6" w:rsidRPr="00FE4860" w:rsidRDefault="00431AE6" w:rsidP="00D40154">
      <w:pPr>
        <w:pStyle w:val="LBodyTextPrint"/>
        <w:spacing w:before="0" w:after="120" w:line="240" w:lineRule="auto"/>
        <w:ind w:left="426" w:right="369"/>
        <w:jc w:val="both"/>
        <w:rPr>
          <w:rFonts w:ascii="Arial" w:hAnsi="Arial" w:cs="Arial"/>
          <w:i/>
          <w:sz w:val="22"/>
          <w:szCs w:val="22"/>
          <w:lang w:val="en-AU"/>
        </w:rPr>
      </w:pPr>
    </w:p>
    <w:p w14:paraId="0543FA5E" w14:textId="66C8879A" w:rsidR="00504587" w:rsidRPr="007258F1" w:rsidRDefault="00504587" w:rsidP="00431AE6">
      <w:pPr>
        <w:pStyle w:val="LBodyTextPrint"/>
        <w:spacing w:before="0" w:after="120" w:line="240" w:lineRule="auto"/>
        <w:ind w:left="426" w:right="369"/>
        <w:jc w:val="both"/>
        <w:rPr>
          <w:rFonts w:ascii="Arial" w:eastAsia="Times New Roman" w:hAnsi="Arial" w:cs="Arial"/>
          <w:color w:val="75982D"/>
          <w:sz w:val="32"/>
          <w:szCs w:val="32"/>
          <w:lang w:eastAsia="en-AU"/>
          <w14:numSpacing w14:val="tabular"/>
        </w:rPr>
      </w:pPr>
      <w:r w:rsidRPr="007258F1">
        <w:rPr>
          <w:rFonts w:ascii="Arial" w:eastAsia="Times New Roman" w:hAnsi="Arial" w:cs="Arial"/>
          <w:color w:val="75982D"/>
          <w:sz w:val="32"/>
          <w:szCs w:val="32"/>
          <w:lang w:eastAsia="en-AU"/>
          <w14:numSpacing w14:val="tabular"/>
        </w:rPr>
        <w:t>When to notify a new incident</w:t>
      </w:r>
      <w:r w:rsidR="007145A1">
        <w:rPr>
          <w:rFonts w:ascii="Arial" w:eastAsia="Times New Roman" w:hAnsi="Arial" w:cs="Arial"/>
          <w:color w:val="75982D"/>
          <w:sz w:val="32"/>
          <w:szCs w:val="32"/>
          <w:lang w:eastAsia="en-AU"/>
          <w14:numSpacing w14:val="tabular"/>
        </w:rPr>
        <w:t xml:space="preserve"> or </w:t>
      </w:r>
      <w:r w:rsidRPr="007258F1">
        <w:rPr>
          <w:rFonts w:ascii="Arial" w:eastAsia="Times New Roman" w:hAnsi="Arial" w:cs="Arial"/>
          <w:color w:val="75982D"/>
          <w:sz w:val="32"/>
          <w:szCs w:val="32"/>
          <w:lang w:eastAsia="en-AU"/>
          <w14:numSpacing w14:val="tabular"/>
        </w:rPr>
        <w:t>claim?</w:t>
      </w:r>
    </w:p>
    <w:p w14:paraId="1BE8A298" w14:textId="6C3B0566" w:rsidR="00504587" w:rsidRPr="00FF7EF8" w:rsidRDefault="00504587" w:rsidP="00E77625">
      <w:pPr>
        <w:pStyle w:val="LBodyTextPrint"/>
        <w:ind w:left="426" w:right="370"/>
        <w:jc w:val="both"/>
        <w:rPr>
          <w:rFonts w:ascii="Arial" w:hAnsi="Arial" w:cs="Arial"/>
          <w:sz w:val="22"/>
          <w:szCs w:val="22"/>
          <w:lang w:val="en-AU"/>
        </w:rPr>
      </w:pPr>
      <w:r w:rsidRPr="00FF7EF8">
        <w:rPr>
          <w:rFonts w:ascii="Arial" w:hAnsi="Arial" w:cs="Arial"/>
          <w:sz w:val="22"/>
          <w:szCs w:val="22"/>
          <w:lang w:val="en-AU"/>
        </w:rPr>
        <w:t xml:space="preserve">Any </w:t>
      </w:r>
      <w:r w:rsidR="00095B13">
        <w:rPr>
          <w:rFonts w:ascii="Arial" w:hAnsi="Arial" w:cs="Arial"/>
          <w:sz w:val="22"/>
          <w:szCs w:val="22"/>
          <w:lang w:val="en-AU"/>
        </w:rPr>
        <w:t>c</w:t>
      </w:r>
      <w:r w:rsidRPr="00A856AB">
        <w:rPr>
          <w:rFonts w:ascii="Arial" w:hAnsi="Arial" w:cs="Arial"/>
          <w:sz w:val="22"/>
          <w:szCs w:val="22"/>
          <w:lang w:val="en-AU"/>
        </w:rPr>
        <w:t xml:space="preserve">laim or </w:t>
      </w:r>
      <w:r w:rsidR="00095B13">
        <w:rPr>
          <w:rFonts w:ascii="Arial" w:hAnsi="Arial" w:cs="Arial"/>
          <w:sz w:val="22"/>
          <w:szCs w:val="22"/>
          <w:lang w:val="en-AU"/>
        </w:rPr>
        <w:t>n</w:t>
      </w:r>
      <w:r w:rsidRPr="00A856AB">
        <w:rPr>
          <w:rFonts w:ascii="Arial" w:hAnsi="Arial" w:cs="Arial"/>
          <w:sz w:val="22"/>
          <w:szCs w:val="22"/>
          <w:lang w:val="en-AU"/>
        </w:rPr>
        <w:t xml:space="preserve">otifiable </w:t>
      </w:r>
      <w:r w:rsidR="00095B13">
        <w:rPr>
          <w:rFonts w:ascii="Arial" w:hAnsi="Arial" w:cs="Arial"/>
          <w:sz w:val="22"/>
          <w:szCs w:val="22"/>
          <w:lang w:val="en-AU"/>
        </w:rPr>
        <w:t>c</w:t>
      </w:r>
      <w:r w:rsidRPr="00A856AB">
        <w:rPr>
          <w:rFonts w:ascii="Arial" w:hAnsi="Arial" w:cs="Arial"/>
          <w:sz w:val="22"/>
          <w:szCs w:val="22"/>
          <w:lang w:val="en-AU"/>
        </w:rPr>
        <w:t>ircumstances</w:t>
      </w:r>
      <w:r w:rsidRPr="00FF7EF8">
        <w:rPr>
          <w:rFonts w:ascii="Arial" w:hAnsi="Arial" w:cs="Arial"/>
          <w:sz w:val="22"/>
          <w:szCs w:val="22"/>
          <w:lang w:val="en-AU"/>
        </w:rPr>
        <w:t xml:space="preserve"> (as defined</w:t>
      </w:r>
      <w:r w:rsidR="00D00107">
        <w:rPr>
          <w:rFonts w:ascii="Arial" w:hAnsi="Arial" w:cs="Arial"/>
          <w:sz w:val="22"/>
          <w:szCs w:val="22"/>
          <w:lang w:val="en-AU"/>
        </w:rPr>
        <w:t xml:space="preserve"> -</w:t>
      </w:r>
      <w:r w:rsidR="004C7A8C">
        <w:rPr>
          <w:rFonts w:ascii="Arial" w:hAnsi="Arial" w:cs="Arial"/>
          <w:sz w:val="22"/>
          <w:szCs w:val="22"/>
          <w:lang w:val="en-AU"/>
        </w:rPr>
        <w:t xml:space="preserve"> see </w:t>
      </w:r>
      <w:hyperlink w:anchor="_What_is_a" w:history="1">
        <w:r w:rsidR="004C7A8C" w:rsidRPr="004C7A8C">
          <w:rPr>
            <w:rStyle w:val="Hyperlink"/>
            <w:rFonts w:ascii="Arial" w:hAnsi="Arial" w:cs="Arial"/>
            <w:sz w:val="22"/>
            <w:szCs w:val="22"/>
            <w:lang w:val="en-AU"/>
          </w:rPr>
          <w:t>link</w:t>
        </w:r>
      </w:hyperlink>
      <w:r w:rsidRPr="00FF7EF8">
        <w:rPr>
          <w:rFonts w:ascii="Arial" w:hAnsi="Arial" w:cs="Arial"/>
          <w:sz w:val="22"/>
          <w:szCs w:val="22"/>
          <w:lang w:val="en-AU"/>
        </w:rPr>
        <w:t xml:space="preserve">) </w:t>
      </w:r>
      <w:r w:rsidRPr="00A856AB">
        <w:rPr>
          <w:rFonts w:ascii="Arial" w:hAnsi="Arial" w:cs="Arial"/>
          <w:sz w:val="22"/>
          <w:szCs w:val="22"/>
          <w:lang w:val="en-AU"/>
        </w:rPr>
        <w:t>should be notified to your insurers</w:t>
      </w:r>
      <w:r w:rsidRPr="00FF7EF8">
        <w:rPr>
          <w:rFonts w:ascii="Arial" w:hAnsi="Arial" w:cs="Arial"/>
          <w:sz w:val="22"/>
          <w:szCs w:val="22"/>
          <w:lang w:val="en-AU"/>
        </w:rPr>
        <w:t xml:space="preserve">. </w:t>
      </w:r>
    </w:p>
    <w:p w14:paraId="46B26EC5" w14:textId="0D552A03" w:rsidR="00504587" w:rsidRPr="00FF7EF8" w:rsidRDefault="00504587" w:rsidP="00E77625">
      <w:pPr>
        <w:pStyle w:val="LBodyTextPrint"/>
        <w:ind w:left="426" w:right="370"/>
        <w:jc w:val="both"/>
        <w:rPr>
          <w:rFonts w:ascii="Arial" w:hAnsi="Arial" w:cs="Arial"/>
          <w:sz w:val="22"/>
          <w:szCs w:val="22"/>
          <w:lang w:val="en-AU"/>
        </w:rPr>
      </w:pPr>
      <w:r w:rsidRPr="00FF7EF8">
        <w:rPr>
          <w:rFonts w:ascii="Arial" w:hAnsi="Arial" w:cs="Arial"/>
          <w:sz w:val="22"/>
          <w:szCs w:val="22"/>
          <w:lang w:val="en-AU"/>
        </w:rPr>
        <w:t xml:space="preserve">It is important that all managers and staff are aware of the requirements to </w:t>
      </w:r>
      <w:r w:rsidR="00F816A0" w:rsidRPr="00FF7EF8">
        <w:rPr>
          <w:rFonts w:ascii="Arial" w:hAnsi="Arial" w:cs="Arial"/>
          <w:sz w:val="22"/>
          <w:szCs w:val="22"/>
          <w:lang w:val="en-AU"/>
        </w:rPr>
        <w:t>at once</w:t>
      </w:r>
      <w:r w:rsidRPr="00FF7EF8">
        <w:rPr>
          <w:rFonts w:ascii="Arial" w:hAnsi="Arial" w:cs="Arial"/>
          <w:sz w:val="22"/>
          <w:szCs w:val="22"/>
          <w:lang w:val="en-AU"/>
        </w:rPr>
        <w:t xml:space="preserve"> escalate such issues </w:t>
      </w:r>
      <w:r w:rsidR="00F24D93">
        <w:rPr>
          <w:rFonts w:ascii="Arial" w:hAnsi="Arial" w:cs="Arial"/>
          <w:sz w:val="22"/>
          <w:szCs w:val="22"/>
          <w:lang w:val="en-AU"/>
        </w:rPr>
        <w:t xml:space="preserve">to </w:t>
      </w:r>
      <w:r w:rsidR="00A81241">
        <w:rPr>
          <w:rFonts w:ascii="Arial" w:hAnsi="Arial" w:cs="Arial"/>
          <w:sz w:val="22"/>
          <w:szCs w:val="22"/>
          <w:lang w:val="en-AU"/>
        </w:rPr>
        <w:t>CDOS</w:t>
      </w:r>
      <w:r w:rsidR="00F24D93">
        <w:rPr>
          <w:rFonts w:ascii="Arial" w:hAnsi="Arial" w:cs="Arial"/>
          <w:sz w:val="22"/>
          <w:szCs w:val="22"/>
          <w:lang w:val="en-AU"/>
        </w:rPr>
        <w:t xml:space="preserve"> Deputy Director, </w:t>
      </w:r>
      <w:r w:rsidR="006A4E40">
        <w:rPr>
          <w:rFonts w:ascii="Arial" w:hAnsi="Arial" w:cs="Arial"/>
          <w:sz w:val="22"/>
          <w:szCs w:val="22"/>
          <w:lang w:val="en-AU"/>
        </w:rPr>
        <w:t>Stewardship</w:t>
      </w:r>
      <w:r w:rsidR="00F24D93">
        <w:rPr>
          <w:rFonts w:ascii="Arial" w:hAnsi="Arial" w:cs="Arial"/>
          <w:sz w:val="22"/>
          <w:szCs w:val="22"/>
          <w:lang w:val="en-AU"/>
        </w:rPr>
        <w:t xml:space="preserve"> </w:t>
      </w:r>
      <w:r w:rsidRPr="00FF7EF8">
        <w:rPr>
          <w:rFonts w:ascii="Arial" w:hAnsi="Arial" w:cs="Arial"/>
          <w:sz w:val="22"/>
          <w:szCs w:val="22"/>
          <w:lang w:val="en-AU"/>
        </w:rPr>
        <w:t>as they become aware of them</w:t>
      </w:r>
      <w:r w:rsidRPr="00A856AB">
        <w:rPr>
          <w:rFonts w:ascii="Arial" w:hAnsi="Arial" w:cs="Arial"/>
          <w:sz w:val="22"/>
          <w:szCs w:val="22"/>
          <w:lang w:val="en-AU"/>
        </w:rPr>
        <w:t>.</w:t>
      </w:r>
    </w:p>
    <w:p w14:paraId="46505555" w14:textId="1A98C60B" w:rsidR="00504587" w:rsidRDefault="00504587" w:rsidP="00E77625">
      <w:pPr>
        <w:pStyle w:val="LBodyTextPrint"/>
        <w:ind w:left="426" w:right="370"/>
        <w:jc w:val="both"/>
        <w:rPr>
          <w:rFonts w:ascii="Arial" w:hAnsi="Arial" w:cs="Arial"/>
          <w:sz w:val="22"/>
          <w:szCs w:val="22"/>
          <w:lang w:val="en-AU"/>
        </w:rPr>
      </w:pPr>
      <w:r w:rsidRPr="00FF7EF8">
        <w:rPr>
          <w:rFonts w:ascii="Arial" w:hAnsi="Arial" w:cs="Arial"/>
          <w:sz w:val="22"/>
          <w:szCs w:val="22"/>
          <w:lang w:val="en-AU"/>
        </w:rPr>
        <w:t xml:space="preserve">The </w:t>
      </w:r>
      <w:r w:rsidRPr="00A856AB">
        <w:rPr>
          <w:rFonts w:ascii="Arial" w:hAnsi="Arial" w:cs="Arial"/>
          <w:sz w:val="22"/>
          <w:szCs w:val="22"/>
          <w:lang w:val="en-AU"/>
        </w:rPr>
        <w:t xml:space="preserve">important rule is to report any </w:t>
      </w:r>
      <w:r w:rsidR="00095B13">
        <w:rPr>
          <w:rFonts w:ascii="Arial" w:hAnsi="Arial" w:cs="Arial"/>
          <w:sz w:val="22"/>
          <w:szCs w:val="22"/>
          <w:lang w:val="en-AU"/>
        </w:rPr>
        <w:t>c</w:t>
      </w:r>
      <w:r w:rsidRPr="00A856AB">
        <w:rPr>
          <w:rFonts w:ascii="Arial" w:hAnsi="Arial" w:cs="Arial"/>
          <w:sz w:val="22"/>
          <w:szCs w:val="22"/>
          <w:lang w:val="en-AU"/>
        </w:rPr>
        <w:t xml:space="preserve">laim or </w:t>
      </w:r>
      <w:r w:rsidR="00095B13">
        <w:rPr>
          <w:rFonts w:ascii="Arial" w:hAnsi="Arial" w:cs="Arial"/>
          <w:sz w:val="22"/>
          <w:szCs w:val="22"/>
          <w:lang w:val="en-AU"/>
        </w:rPr>
        <w:t>n</w:t>
      </w:r>
      <w:r w:rsidRPr="00A856AB">
        <w:rPr>
          <w:rFonts w:ascii="Arial" w:hAnsi="Arial" w:cs="Arial"/>
          <w:sz w:val="22"/>
          <w:szCs w:val="22"/>
          <w:lang w:val="en-AU"/>
        </w:rPr>
        <w:t xml:space="preserve">otifiable </w:t>
      </w:r>
      <w:r w:rsidR="00095B13">
        <w:rPr>
          <w:rFonts w:ascii="Arial" w:hAnsi="Arial" w:cs="Arial"/>
          <w:sz w:val="22"/>
          <w:szCs w:val="22"/>
          <w:lang w:val="en-AU"/>
        </w:rPr>
        <w:t>c</w:t>
      </w:r>
      <w:r w:rsidRPr="00A856AB">
        <w:rPr>
          <w:rFonts w:ascii="Arial" w:hAnsi="Arial" w:cs="Arial"/>
          <w:sz w:val="22"/>
          <w:szCs w:val="22"/>
          <w:lang w:val="en-AU"/>
        </w:rPr>
        <w:t>ircumstances as soon as possible</w:t>
      </w:r>
      <w:r w:rsidRPr="00FF7EF8">
        <w:rPr>
          <w:rFonts w:ascii="Arial" w:hAnsi="Arial" w:cs="Arial"/>
          <w:sz w:val="22"/>
          <w:szCs w:val="22"/>
          <w:lang w:val="en-AU"/>
        </w:rPr>
        <w:t xml:space="preserve"> after the event, even if you think the circumstance </w:t>
      </w:r>
      <w:r w:rsidR="00E035B9">
        <w:rPr>
          <w:rFonts w:ascii="Arial" w:hAnsi="Arial" w:cs="Arial"/>
          <w:sz w:val="22"/>
          <w:szCs w:val="22"/>
          <w:lang w:val="en-AU"/>
        </w:rPr>
        <w:t xml:space="preserve">is </w:t>
      </w:r>
      <w:r>
        <w:rPr>
          <w:rFonts w:ascii="Arial" w:hAnsi="Arial" w:cs="Arial"/>
          <w:sz w:val="22"/>
          <w:szCs w:val="22"/>
          <w:lang w:val="en-AU"/>
        </w:rPr>
        <w:t>unlikely to</w:t>
      </w:r>
      <w:r w:rsidRPr="00FF7EF8">
        <w:rPr>
          <w:rFonts w:ascii="Arial" w:hAnsi="Arial" w:cs="Arial"/>
          <w:sz w:val="22"/>
          <w:szCs w:val="22"/>
          <w:lang w:val="en-AU"/>
        </w:rPr>
        <w:t xml:space="preserve"> escalate into a formal claim. </w:t>
      </w:r>
      <w:r w:rsidR="007F2585">
        <w:rPr>
          <w:rFonts w:ascii="Arial" w:hAnsi="Arial" w:cs="Arial"/>
          <w:sz w:val="22"/>
          <w:szCs w:val="22"/>
          <w:lang w:val="en-AU"/>
        </w:rPr>
        <w:t>The Liability section provides more detail of the reporting obligations and requirements.</w:t>
      </w:r>
    </w:p>
    <w:p w14:paraId="2CF49928" w14:textId="0F7E69D0" w:rsidR="00504587" w:rsidRPr="0011653C" w:rsidRDefault="00504587" w:rsidP="00E77625">
      <w:pPr>
        <w:pStyle w:val="LBodyTextPrint"/>
        <w:ind w:left="426" w:right="370"/>
        <w:jc w:val="both"/>
        <w:rPr>
          <w:rFonts w:ascii="Arial" w:hAnsi="Arial" w:cs="Arial"/>
          <w:b/>
          <w:bCs/>
          <w:sz w:val="22"/>
          <w:szCs w:val="22"/>
          <w:lang w:val="en-AU"/>
        </w:rPr>
      </w:pPr>
      <w:r w:rsidRPr="0011653C">
        <w:rPr>
          <w:rFonts w:ascii="Arial" w:hAnsi="Arial" w:cs="Arial"/>
          <w:b/>
          <w:bCs/>
          <w:sz w:val="22"/>
          <w:szCs w:val="22"/>
          <w:lang w:val="en-AU"/>
        </w:rPr>
        <w:t xml:space="preserve">If there is ever any doubt, contact </w:t>
      </w:r>
      <w:r w:rsidR="00AD5A84" w:rsidRPr="0011653C">
        <w:rPr>
          <w:rFonts w:ascii="Arial" w:hAnsi="Arial" w:cs="Arial"/>
          <w:b/>
          <w:bCs/>
          <w:sz w:val="22"/>
          <w:szCs w:val="22"/>
          <w:lang w:val="en-AU"/>
        </w:rPr>
        <w:t xml:space="preserve">Catholic Risk and Insurance Services (CRIS – see below for contact details) </w:t>
      </w:r>
      <w:r w:rsidRPr="0011653C">
        <w:rPr>
          <w:rFonts w:ascii="Arial" w:hAnsi="Arial" w:cs="Arial"/>
          <w:b/>
          <w:bCs/>
          <w:sz w:val="22"/>
          <w:szCs w:val="22"/>
          <w:lang w:val="en-AU"/>
        </w:rPr>
        <w:t>for guidance as to whether an event is notifiable or not.</w:t>
      </w:r>
    </w:p>
    <w:p w14:paraId="35B96146" w14:textId="77777777" w:rsidR="005567E3" w:rsidRPr="005567E3" w:rsidRDefault="005567E3" w:rsidP="005567E3"/>
    <w:p w14:paraId="34F33409" w14:textId="77777777" w:rsidR="005567E3" w:rsidRPr="005567E3" w:rsidRDefault="005567E3" w:rsidP="005567E3"/>
    <w:p w14:paraId="780F143C" w14:textId="77777777" w:rsidR="005567E3" w:rsidRPr="005567E3" w:rsidRDefault="005567E3" w:rsidP="005567E3"/>
    <w:p w14:paraId="08613FDA" w14:textId="77777777" w:rsidR="005567E3" w:rsidRPr="005567E3" w:rsidRDefault="005567E3" w:rsidP="005567E3"/>
    <w:p w14:paraId="191CA205" w14:textId="77777777" w:rsidR="005567E3" w:rsidRPr="005567E3" w:rsidRDefault="005567E3" w:rsidP="005567E3"/>
    <w:p w14:paraId="27A641F9" w14:textId="77777777" w:rsidR="005567E3" w:rsidRPr="005567E3" w:rsidRDefault="005567E3" w:rsidP="005567E3"/>
    <w:p w14:paraId="4798BF64" w14:textId="77777777" w:rsidR="005567E3" w:rsidRPr="005567E3" w:rsidRDefault="005567E3" w:rsidP="005567E3"/>
    <w:p w14:paraId="15409D23" w14:textId="77777777" w:rsidR="005567E3" w:rsidRPr="005567E3" w:rsidRDefault="005567E3" w:rsidP="005567E3"/>
    <w:p w14:paraId="23A1BC06" w14:textId="77777777" w:rsidR="005567E3" w:rsidRPr="005567E3" w:rsidRDefault="005567E3" w:rsidP="005567E3"/>
    <w:p w14:paraId="1BA617E9" w14:textId="77777777" w:rsidR="005567E3" w:rsidRPr="005567E3" w:rsidRDefault="005567E3" w:rsidP="005567E3"/>
    <w:p w14:paraId="0B7C9D32" w14:textId="5D7A1212" w:rsidR="005567E3" w:rsidRPr="005567E3" w:rsidRDefault="005567E3" w:rsidP="005567E3">
      <w:pPr>
        <w:tabs>
          <w:tab w:val="left" w:pos="1110"/>
        </w:tabs>
      </w:pPr>
      <w:r>
        <w:tab/>
      </w:r>
    </w:p>
    <w:p w14:paraId="6753367B" w14:textId="2F19A9D9" w:rsidR="0066145C" w:rsidRPr="007258F1" w:rsidRDefault="0066145C" w:rsidP="004E6A3F">
      <w:pPr>
        <w:pStyle w:val="Heading1"/>
        <w:ind w:firstLine="426"/>
        <w:rPr>
          <w:rFonts w:ascii="Arial" w:hAnsi="Arial" w:cs="Arial"/>
          <w:b/>
          <w:i w:val="0"/>
          <w:color w:val="75982D"/>
          <w:lang w:eastAsia="en-AU"/>
          <w14:numSpacing w14:val="tabular"/>
        </w:rPr>
      </w:pPr>
      <w:bookmarkStart w:id="2" w:name="_Key_Contacts"/>
      <w:bookmarkStart w:id="3" w:name="_Toc184646506"/>
      <w:bookmarkEnd w:id="2"/>
      <w:r w:rsidRPr="007258F1">
        <w:rPr>
          <w:rFonts w:ascii="Arial" w:hAnsi="Arial" w:cs="Arial"/>
          <w:b/>
          <w:i w:val="0"/>
          <w:color w:val="75982D"/>
          <w:lang w:eastAsia="en-AU"/>
          <w14:numSpacing w14:val="tabular"/>
        </w:rPr>
        <w:t>Contacts</w:t>
      </w:r>
      <w:bookmarkStart w:id="4" w:name="_Toc169018304"/>
      <w:bookmarkEnd w:id="3"/>
      <w:r w:rsidR="00BE3810" w:rsidRPr="007258F1">
        <w:rPr>
          <w:rFonts w:ascii="Arial" w:hAnsi="Arial" w:cs="Arial"/>
          <w:b/>
          <w:i w:val="0"/>
          <w:color w:val="75982D"/>
          <w:lang w:eastAsia="en-AU"/>
          <w14:numSpacing w14:val="tabular"/>
        </w:rPr>
        <w:t xml:space="preserve"> </w:t>
      </w:r>
    </w:p>
    <w:p w14:paraId="4DA01035" w14:textId="24807B80" w:rsidR="00D00107" w:rsidRDefault="007F2585" w:rsidP="00BE3810">
      <w:pPr>
        <w:pStyle w:val="LBodyTextPrint"/>
        <w:spacing w:before="0" w:after="120" w:line="240" w:lineRule="auto"/>
        <w:ind w:left="450" w:right="369"/>
        <w:jc w:val="both"/>
        <w:rPr>
          <w:rFonts w:ascii="Arial" w:eastAsia="Times New Roman" w:hAnsi="Arial" w:cs="Arial"/>
          <w:color w:val="00763C"/>
          <w:sz w:val="32"/>
          <w:szCs w:val="32"/>
          <w:lang w:eastAsia="en-AU"/>
          <w14:numSpacing w14:val="tabular"/>
        </w:rPr>
      </w:pPr>
      <w:r>
        <w:rPr>
          <w:noProof/>
        </w:rPr>
        <mc:AlternateContent>
          <mc:Choice Requires="wps">
            <w:drawing>
              <wp:anchor distT="0" distB="0" distL="114300" distR="114300" simplePos="0" relativeHeight="251658270" behindDoc="0" locked="0" layoutInCell="1" allowOverlap="1" wp14:anchorId="235EB417" wp14:editId="4E9C8015">
                <wp:simplePos x="0" y="0"/>
                <wp:positionH relativeFrom="column">
                  <wp:posOffset>3641725</wp:posOffset>
                </wp:positionH>
                <wp:positionV relativeFrom="paragraph">
                  <wp:posOffset>644525</wp:posOffset>
                </wp:positionV>
                <wp:extent cx="2616200" cy="748426"/>
                <wp:effectExtent l="0" t="0" r="0" b="0"/>
                <wp:wrapNone/>
                <wp:docPr id="294524091" name="Text Box 1"/>
                <wp:cNvGraphicFramePr/>
                <a:graphic xmlns:a="http://schemas.openxmlformats.org/drawingml/2006/main">
                  <a:graphicData uri="http://schemas.microsoft.com/office/word/2010/wordprocessingShape">
                    <wps:wsp>
                      <wps:cNvSpPr txBox="1"/>
                      <wps:spPr>
                        <a:xfrm>
                          <a:off x="0" y="0"/>
                          <a:ext cx="2616200" cy="748426"/>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7C14422" w14:textId="75B6A92F" w:rsidR="007F2585" w:rsidRPr="007258F1" w:rsidRDefault="007F2585" w:rsidP="007F2585">
                            <w:pPr>
                              <w:ind w:left="504"/>
                              <w:jc w:val="right"/>
                              <w:rPr>
                                <w:b/>
                                <w:color w:val="75982D"/>
                                <w:sz w:val="28"/>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258F1">
                              <w:rPr>
                                <w:b/>
                                <w:color w:val="75982D"/>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w:t>
                            </w:r>
                            <w:r w:rsidR="003210BF">
                              <w:rPr>
                                <w:b/>
                                <w:color w:val="75982D"/>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Pr="007258F1">
                              <w:rPr>
                                <w:b/>
                                <w:color w:val="75982D"/>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 are </w:t>
                            </w:r>
                            <w:r w:rsidR="003210BF">
                              <w:rPr>
                                <w:b/>
                                <w:color w:val="75982D"/>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w:t>
                            </w:r>
                            <w:r w:rsidR="00803F01" w:rsidRPr="007258F1">
                              <w:rPr>
                                <w:b/>
                                <w:color w:val="75982D"/>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parties supporting</w:t>
                            </w:r>
                            <w:r w:rsidRPr="007258F1">
                              <w:rPr>
                                <w:b/>
                                <w:color w:val="75982D"/>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B61CA">
                              <w:rPr>
                                <w:b/>
                                <w:color w:val="75982D"/>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your</w:t>
                            </w:r>
                            <w:r w:rsidRPr="007258F1">
                              <w:rPr>
                                <w:b/>
                                <w:color w:val="75982D"/>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insurance </w:t>
                            </w:r>
                            <w:r w:rsidR="00E81786">
                              <w:rPr>
                                <w:b/>
                                <w:color w:val="75982D"/>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program</w:t>
                            </w:r>
                            <w:r w:rsidRPr="007258F1">
                              <w:rPr>
                                <w:b/>
                                <w:color w:val="75982D"/>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sdt>
                            <w:sdtPr>
                              <w:rPr>
                                <w:color w:val="00AEEF" w:themeColor="accent1"/>
                                <w:sz w:val="20"/>
                                <w:szCs w:val="20"/>
                              </w:rPr>
                              <w:id w:val="1913889349"/>
                              <w:temporary/>
                              <w:showingPlcHdr/>
                              <w15:appearance w15:val="hidden"/>
                              <w:text w:multiLine="1"/>
                            </w:sdtPr>
                            <w:sdtEndPr/>
                            <w:sdtContent>
                              <w:p w14:paraId="3C5F91D0" w14:textId="77777777" w:rsidR="007F2585" w:rsidRDefault="007F2585" w:rsidP="007F2585">
                                <w:pPr>
                                  <w:pStyle w:val="NoSpacing"/>
                                  <w:ind w:left="360"/>
                                  <w:jc w:val="right"/>
                                  <w:rPr>
                                    <w:color w:val="00AEEF" w:themeColor="accent1"/>
                                    <w:sz w:val="20"/>
                                    <w:szCs w:val="20"/>
                                  </w:rPr>
                                </w:pPr>
                                <w:r>
                                  <w:rPr>
                                    <w:color w:val="00AEEF"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anchor>
            </w:drawing>
          </mc:Choice>
          <mc:Fallback>
            <w:pict>
              <v:shapetype w14:anchorId="235EB417" id="_x0000_t202" coordsize="21600,21600" o:spt="202" path="m,l,21600r21600,l21600,xe">
                <v:stroke joinstyle="miter"/>
                <v:path gradientshapeok="t" o:connecttype="rect"/>
              </v:shapetype>
              <v:shape id="Text Box 1" o:spid="_x0000_s1026" type="#_x0000_t202" style="position:absolute;left:0;text-align:left;margin-left:286.75pt;margin-top:50.75pt;width:206pt;height:58.9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" filled="f" stroked="f">
                <v:textbox inset="3.6pt,7.2pt,0,0">
                  <w:txbxContent>
                    <w:p w14:paraId="27C14422" w14:textId="75B6A92F" w:rsidR="007F2585" w:rsidRPr="007258F1" w:rsidRDefault="007F2585" w:rsidP="007F2585">
                      <w:pPr>
                        <w:ind w:left="504"/>
                        <w:jc w:val="right"/>
                        <w:rPr>
                          <w:b/>
                          <w:color w:val="75982D"/>
                          <w:sz w:val="28"/>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258F1">
                        <w:rPr>
                          <w:b/>
                          <w:color w:val="75982D"/>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w:t>
                      </w:r>
                      <w:r w:rsidR="003210BF">
                        <w:rPr>
                          <w:b/>
                          <w:color w:val="75982D"/>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Pr="007258F1">
                        <w:rPr>
                          <w:b/>
                          <w:color w:val="75982D"/>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 are </w:t>
                      </w:r>
                      <w:r w:rsidR="003210BF">
                        <w:rPr>
                          <w:b/>
                          <w:color w:val="75982D"/>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w:t>
                      </w:r>
                      <w:r w:rsidR="00803F01" w:rsidRPr="007258F1">
                        <w:rPr>
                          <w:b/>
                          <w:color w:val="75982D"/>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parties supporting</w:t>
                      </w:r>
                      <w:r w:rsidRPr="007258F1">
                        <w:rPr>
                          <w:b/>
                          <w:color w:val="75982D"/>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B61CA">
                        <w:rPr>
                          <w:b/>
                          <w:color w:val="75982D"/>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your</w:t>
                      </w:r>
                      <w:r w:rsidRPr="007258F1">
                        <w:rPr>
                          <w:b/>
                          <w:color w:val="75982D"/>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insurance </w:t>
                      </w:r>
                      <w:r w:rsidR="00E81786">
                        <w:rPr>
                          <w:b/>
                          <w:color w:val="75982D"/>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program</w:t>
                      </w:r>
                      <w:r w:rsidRPr="007258F1">
                        <w:rPr>
                          <w:b/>
                          <w:color w:val="75982D"/>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sdt>
                      <w:sdtPr>
                        <w:rPr>
                          <w:color w:val="00AEEF" w:themeColor="accent1"/>
                          <w:sz w:val="20"/>
                          <w:szCs w:val="20"/>
                        </w:rPr>
                        <w:id w:val="1913889349"/>
                        <w:temporary/>
                        <w:showingPlcHdr/>
                        <w15:appearance w15:val="hidden"/>
                        <w:text w:multiLine="1"/>
                      </w:sdtPr>
                      <w:sdtEndPr/>
                      <w:sdtContent>
                        <w:p w14:paraId="3C5F91D0" w14:textId="77777777" w:rsidR="007F2585" w:rsidRDefault="007F2585" w:rsidP="007F2585">
                          <w:pPr>
                            <w:pStyle w:val="NoSpacing"/>
                            <w:ind w:left="360"/>
                            <w:jc w:val="right"/>
                            <w:rPr>
                              <w:color w:val="00AEEF" w:themeColor="accent1"/>
                              <w:sz w:val="20"/>
                              <w:szCs w:val="20"/>
                            </w:rPr>
                          </w:pPr>
                          <w:r>
                            <w:rPr>
                              <w:color w:val="00AEEF" w:themeColor="accent1"/>
                              <w:sz w:val="20"/>
                              <w:szCs w:val="20"/>
                            </w:rPr>
                            <w:t>[Cite your source here.]</w:t>
                          </w:r>
                        </w:p>
                      </w:sdtContent>
                    </w:sdt>
                  </w:txbxContent>
                </v:textbox>
              </v:shape>
            </w:pict>
          </mc:Fallback>
        </mc:AlternateContent>
      </w:r>
      <w:r w:rsidR="00D00107">
        <w:rPr>
          <w:rFonts w:ascii="Arial" w:eastAsia="Times New Roman" w:hAnsi="Arial" w:cs="Arial"/>
          <w:noProof/>
          <w:color w:val="00763C"/>
          <w:sz w:val="32"/>
          <w:szCs w:val="32"/>
          <w:lang w:eastAsia="en-AU"/>
        </w:rPr>
        <w:drawing>
          <wp:inline distT="0" distB="0" distL="0" distR="0" wp14:anchorId="40D24E3B" wp14:editId="1056A862">
            <wp:extent cx="3257550" cy="2451100"/>
            <wp:effectExtent l="0" t="57150" r="0" b="120650"/>
            <wp:docPr id="181030093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Pr="007F2585">
        <w:rPr>
          <w:noProof/>
        </w:rPr>
        <w:t xml:space="preserve"> </w:t>
      </w:r>
    </w:p>
    <w:p w14:paraId="2BEFF998" w14:textId="64D40019" w:rsidR="00D00107" w:rsidRDefault="00D00107" w:rsidP="00431AE6">
      <w:pPr>
        <w:pStyle w:val="LBodyTextPrint"/>
        <w:spacing w:before="0" w:after="120" w:line="240" w:lineRule="auto"/>
        <w:ind w:left="450" w:right="369"/>
        <w:jc w:val="both"/>
        <w:rPr>
          <w:rFonts w:ascii="Arial" w:eastAsia="Times New Roman" w:hAnsi="Arial" w:cs="Arial"/>
          <w:color w:val="00763C"/>
          <w:sz w:val="32"/>
          <w:szCs w:val="32"/>
          <w:lang w:eastAsia="en-AU"/>
          <w14:numSpacing w14:val="tabular"/>
        </w:rPr>
      </w:pPr>
    </w:p>
    <w:p w14:paraId="7E5DEC70" w14:textId="1D20B659" w:rsidR="0066145C" w:rsidRPr="003210BF" w:rsidRDefault="00A73787" w:rsidP="00431AE6">
      <w:pPr>
        <w:pStyle w:val="LBodyTextPrint"/>
        <w:spacing w:before="0" w:after="120" w:line="240" w:lineRule="auto"/>
        <w:ind w:left="450" w:right="369"/>
        <w:jc w:val="both"/>
        <w:rPr>
          <w:rFonts w:ascii="Arial" w:eastAsia="Times New Roman" w:hAnsi="Arial" w:cs="Arial"/>
          <w:b/>
          <w:bCs/>
          <w:color w:val="75982D"/>
          <w:sz w:val="32"/>
          <w:szCs w:val="32"/>
          <w:lang w:eastAsia="en-AU"/>
          <w14:numSpacing w14:val="tabular"/>
        </w:rPr>
      </w:pPr>
      <w:r w:rsidRPr="003210BF">
        <w:rPr>
          <w:rFonts w:ascii="Arial" w:eastAsia="Times New Roman" w:hAnsi="Arial" w:cs="Arial"/>
          <w:b/>
          <w:bCs/>
          <w:color w:val="75982D"/>
          <w:sz w:val="32"/>
          <w:szCs w:val="32"/>
          <w:lang w:eastAsia="en-AU"/>
          <w14:numSpacing w14:val="tabular"/>
        </w:rPr>
        <w:t>CDOS</w:t>
      </w:r>
      <w:r w:rsidR="006E17A4" w:rsidRPr="003210BF">
        <w:rPr>
          <w:rFonts w:ascii="Arial" w:eastAsia="Times New Roman" w:hAnsi="Arial" w:cs="Arial"/>
          <w:b/>
          <w:bCs/>
          <w:color w:val="75982D"/>
          <w:sz w:val="32"/>
          <w:szCs w:val="32"/>
          <w:lang w:eastAsia="en-AU"/>
          <w14:numSpacing w14:val="tabular"/>
        </w:rPr>
        <w:t xml:space="preserve"> Office</w:t>
      </w:r>
    </w:p>
    <w:p w14:paraId="74448A22" w14:textId="2B0E75BD" w:rsidR="0066145C" w:rsidRPr="00A856AB" w:rsidRDefault="003210BF" w:rsidP="0066145C">
      <w:pPr>
        <w:pStyle w:val="LBodyTextPrint"/>
        <w:ind w:left="360" w:right="370"/>
        <w:jc w:val="both"/>
        <w:rPr>
          <w:rFonts w:ascii="Arial" w:hAnsi="Arial" w:cs="Arial"/>
          <w:sz w:val="22"/>
          <w:szCs w:val="22"/>
          <w:lang w:val="en-AU"/>
        </w:rPr>
      </w:pPr>
      <w:r>
        <w:rPr>
          <w:rFonts w:ascii="Arial" w:hAnsi="Arial" w:cs="Arial"/>
          <w:sz w:val="22"/>
          <w:szCs w:val="22"/>
          <w:lang w:val="en-AU"/>
        </w:rPr>
        <w:t xml:space="preserve"> </w:t>
      </w:r>
      <w:r w:rsidR="0066145C" w:rsidRPr="00A856AB">
        <w:rPr>
          <w:rFonts w:ascii="Arial" w:hAnsi="Arial" w:cs="Arial"/>
          <w:sz w:val="22"/>
          <w:szCs w:val="22"/>
          <w:lang w:val="en-AU"/>
        </w:rPr>
        <w:t>The fo</w:t>
      </w:r>
      <w:r w:rsidR="0066145C">
        <w:rPr>
          <w:rFonts w:ascii="Arial" w:hAnsi="Arial" w:cs="Arial"/>
          <w:sz w:val="22"/>
          <w:szCs w:val="22"/>
          <w:lang w:val="en-AU"/>
        </w:rPr>
        <w:t>llowing is a list of your site contacts.</w:t>
      </w:r>
    </w:p>
    <w:tbl>
      <w:tblPr>
        <w:tblStyle w:val="TableGrid"/>
        <w:tblW w:w="0" w:type="auto"/>
        <w:tblInd w:w="421" w:type="dxa"/>
        <w:tblBorders>
          <w:top w:val="single" w:sz="4" w:space="0" w:color="75982D"/>
          <w:left w:val="single" w:sz="4" w:space="0" w:color="75982D"/>
          <w:bottom w:val="single" w:sz="4" w:space="0" w:color="75982D"/>
          <w:right w:val="single" w:sz="4" w:space="0" w:color="75982D"/>
          <w:insideH w:val="single" w:sz="4" w:space="0" w:color="75982D"/>
          <w:insideV w:val="single" w:sz="4" w:space="0" w:color="75982D"/>
        </w:tblBorders>
        <w:tblLook w:val="04A0" w:firstRow="1" w:lastRow="0" w:firstColumn="1" w:lastColumn="0" w:noHBand="0" w:noVBand="1"/>
      </w:tblPr>
      <w:tblGrid>
        <w:gridCol w:w="2126"/>
        <w:gridCol w:w="2359"/>
        <w:gridCol w:w="2035"/>
        <w:gridCol w:w="3859"/>
      </w:tblGrid>
      <w:tr w:rsidR="00BB1583" w:rsidRPr="00BB1583" w14:paraId="5F3DDF1B" w14:textId="77777777" w:rsidTr="00C74E7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04742787" w14:textId="77777777" w:rsidR="0066145C" w:rsidRPr="00BB1583" w:rsidRDefault="0066145C" w:rsidP="00415F98">
            <w:pPr>
              <w:spacing w:after="120"/>
              <w:ind w:right="370"/>
              <w:textAlignment w:val="baseline"/>
              <w:outlineLvl w:val="2"/>
              <w:rPr>
                <w:rFonts w:ascii="Arial" w:hAnsi="Arial" w:cs="Arial"/>
                <w:b/>
                <w:bCs/>
                <w:color w:val="FFFFFF" w:themeColor="background1"/>
                <w:lang w:eastAsia="en-AU"/>
              </w:rPr>
            </w:pPr>
            <w:r w:rsidRPr="00BB1583">
              <w:rPr>
                <w:rFonts w:ascii="Arial" w:hAnsi="Arial" w:cs="Arial"/>
                <w:b/>
                <w:bCs/>
                <w:color w:val="FFFFFF" w:themeColor="background1"/>
                <w:lang w:eastAsia="en-AU"/>
              </w:rPr>
              <w:t>Name</w:t>
            </w:r>
          </w:p>
        </w:tc>
        <w:tc>
          <w:tcPr>
            <w:tcW w:w="2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771D0C2E" w14:textId="77777777" w:rsidR="0066145C" w:rsidRPr="00BB1583" w:rsidRDefault="0066145C" w:rsidP="00415F98">
            <w:pPr>
              <w:spacing w:after="120"/>
              <w:ind w:right="370"/>
              <w:textAlignment w:val="baseline"/>
              <w:outlineLvl w:val="2"/>
              <w:rPr>
                <w:rFonts w:ascii="Arial" w:hAnsi="Arial" w:cs="Arial"/>
                <w:b/>
                <w:bCs/>
                <w:color w:val="FFFFFF" w:themeColor="background1"/>
                <w:lang w:eastAsia="en-AU"/>
              </w:rPr>
            </w:pPr>
            <w:r w:rsidRPr="00BB1583">
              <w:rPr>
                <w:rFonts w:ascii="Arial" w:hAnsi="Arial" w:cs="Arial"/>
                <w:b/>
                <w:bCs/>
                <w:color w:val="FFFFFF" w:themeColor="background1"/>
                <w:lang w:eastAsia="en-AU"/>
              </w:rPr>
              <w:t>Role</w:t>
            </w:r>
          </w:p>
        </w:tc>
        <w:tc>
          <w:tcPr>
            <w:tcW w:w="2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30692C02" w14:textId="77777777" w:rsidR="0066145C" w:rsidRPr="00BB1583" w:rsidRDefault="0066145C" w:rsidP="00415F98">
            <w:pPr>
              <w:spacing w:after="120"/>
              <w:ind w:right="370"/>
              <w:textAlignment w:val="baseline"/>
              <w:outlineLvl w:val="2"/>
              <w:rPr>
                <w:rFonts w:ascii="Arial" w:hAnsi="Arial" w:cs="Arial"/>
                <w:b/>
                <w:bCs/>
                <w:color w:val="FFFFFF" w:themeColor="background1"/>
                <w:lang w:eastAsia="en-AU"/>
              </w:rPr>
            </w:pPr>
            <w:r w:rsidRPr="00BB1583">
              <w:rPr>
                <w:rFonts w:ascii="Arial" w:hAnsi="Arial" w:cs="Arial"/>
                <w:b/>
                <w:bCs/>
                <w:color w:val="FFFFFF" w:themeColor="background1"/>
                <w:lang w:eastAsia="en-AU"/>
              </w:rPr>
              <w:t>Phone</w:t>
            </w:r>
          </w:p>
        </w:tc>
        <w:tc>
          <w:tcPr>
            <w:tcW w:w="3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4DCA26C3" w14:textId="0C044690" w:rsidR="0066145C" w:rsidRPr="00BB1583" w:rsidRDefault="0066145C" w:rsidP="00415F98">
            <w:pPr>
              <w:spacing w:after="120"/>
              <w:ind w:right="370"/>
              <w:textAlignment w:val="baseline"/>
              <w:outlineLvl w:val="2"/>
              <w:rPr>
                <w:rFonts w:ascii="Arial" w:hAnsi="Arial" w:cs="Arial"/>
                <w:b/>
                <w:bCs/>
                <w:color w:val="FFFFFF" w:themeColor="background1"/>
                <w:lang w:eastAsia="en-AU"/>
              </w:rPr>
            </w:pPr>
            <w:r w:rsidRPr="00BB1583">
              <w:rPr>
                <w:rFonts w:ascii="Arial" w:hAnsi="Arial" w:cs="Arial"/>
                <w:b/>
                <w:bCs/>
                <w:color w:val="FFFFFF" w:themeColor="background1"/>
                <w:lang w:eastAsia="en-AU"/>
              </w:rPr>
              <w:t>Email</w:t>
            </w:r>
          </w:p>
        </w:tc>
      </w:tr>
      <w:tr w:rsidR="0066145C" w:rsidRPr="00A856AB" w14:paraId="6E85410E" w14:textId="77777777" w:rsidTr="00C74E72">
        <w:tc>
          <w:tcPr>
            <w:tcW w:w="2126" w:type="dxa"/>
            <w:tcBorders>
              <w:top w:val="single" w:sz="4" w:space="0" w:color="FFFFFF" w:themeColor="background1"/>
            </w:tcBorders>
          </w:tcPr>
          <w:p w14:paraId="63A4E799" w14:textId="466A0725" w:rsidR="0066145C" w:rsidRPr="00C74E72" w:rsidRDefault="00A73787" w:rsidP="00415F98">
            <w:pPr>
              <w:spacing w:after="120"/>
              <w:ind w:right="370"/>
              <w:textAlignment w:val="baseline"/>
              <w:outlineLvl w:val="2"/>
              <w:rPr>
                <w:rFonts w:ascii="Arial" w:hAnsi="Arial" w:cs="Arial"/>
                <w:b/>
                <w:bCs/>
                <w:color w:val="auto"/>
                <w:lang w:eastAsia="en-AU"/>
              </w:rPr>
            </w:pPr>
            <w:r w:rsidRPr="00C74E72">
              <w:rPr>
                <w:rFonts w:ascii="Arial" w:hAnsi="Arial" w:cs="Arial"/>
                <w:b/>
                <w:bCs/>
                <w:color w:val="auto"/>
                <w:lang w:eastAsia="en-AU"/>
              </w:rPr>
              <w:t>Mary Winter</w:t>
            </w:r>
          </w:p>
        </w:tc>
        <w:tc>
          <w:tcPr>
            <w:tcW w:w="2359" w:type="dxa"/>
            <w:tcBorders>
              <w:top w:val="single" w:sz="4" w:space="0" w:color="FFFFFF" w:themeColor="background1"/>
            </w:tcBorders>
          </w:tcPr>
          <w:p w14:paraId="4855BBC9" w14:textId="0415B53C" w:rsidR="0066145C" w:rsidRPr="00306092" w:rsidRDefault="006154EE" w:rsidP="00415F98">
            <w:pPr>
              <w:spacing w:after="120"/>
              <w:textAlignment w:val="baseline"/>
              <w:outlineLvl w:val="2"/>
              <w:rPr>
                <w:rFonts w:ascii="Arial" w:hAnsi="Arial" w:cs="Arial"/>
                <w:lang w:eastAsia="en-AU"/>
              </w:rPr>
            </w:pPr>
            <w:r w:rsidRPr="006154EE">
              <w:rPr>
                <w:rFonts w:ascii="Arial" w:hAnsi="Arial" w:cs="Arial"/>
                <w:lang w:eastAsia="en-AU"/>
              </w:rPr>
              <w:t>Business Manager</w:t>
            </w:r>
          </w:p>
        </w:tc>
        <w:tc>
          <w:tcPr>
            <w:tcW w:w="2035" w:type="dxa"/>
            <w:tcBorders>
              <w:top w:val="single" w:sz="4" w:space="0" w:color="FFFFFF" w:themeColor="background1"/>
            </w:tcBorders>
          </w:tcPr>
          <w:p w14:paraId="1C11FABE" w14:textId="63529A2A" w:rsidR="0066145C" w:rsidRPr="00A856AB" w:rsidRDefault="006154EE" w:rsidP="00415F98">
            <w:pPr>
              <w:spacing w:after="120"/>
              <w:ind w:right="370"/>
              <w:textAlignment w:val="baseline"/>
              <w:outlineLvl w:val="2"/>
              <w:rPr>
                <w:rFonts w:ascii="Arial" w:hAnsi="Arial" w:cs="Arial"/>
                <w:color w:val="auto"/>
                <w:lang w:eastAsia="en-AU"/>
              </w:rPr>
            </w:pPr>
            <w:r w:rsidRPr="006154EE">
              <w:rPr>
                <w:rFonts w:ascii="Arial" w:hAnsi="Arial" w:cs="Arial"/>
                <w:color w:val="auto"/>
                <w:lang w:eastAsia="en-AU"/>
              </w:rPr>
              <w:t>0428</w:t>
            </w:r>
            <w:r w:rsidR="007E2519">
              <w:rPr>
                <w:rFonts w:ascii="Arial" w:hAnsi="Arial" w:cs="Arial"/>
                <w:color w:val="auto"/>
                <w:lang w:eastAsia="en-AU"/>
              </w:rPr>
              <w:t xml:space="preserve"> </w:t>
            </w:r>
            <w:r w:rsidRPr="006154EE">
              <w:rPr>
                <w:rFonts w:ascii="Arial" w:hAnsi="Arial" w:cs="Arial"/>
                <w:color w:val="auto"/>
                <w:lang w:eastAsia="en-AU"/>
              </w:rPr>
              <w:t>559</w:t>
            </w:r>
            <w:r w:rsidR="007E2519">
              <w:rPr>
                <w:rFonts w:ascii="Arial" w:hAnsi="Arial" w:cs="Arial"/>
                <w:color w:val="auto"/>
                <w:lang w:eastAsia="en-AU"/>
              </w:rPr>
              <w:t xml:space="preserve"> </w:t>
            </w:r>
            <w:r w:rsidRPr="006154EE">
              <w:rPr>
                <w:rFonts w:ascii="Arial" w:hAnsi="Arial" w:cs="Arial"/>
                <w:color w:val="auto"/>
                <w:lang w:eastAsia="en-AU"/>
              </w:rPr>
              <w:t>781</w:t>
            </w:r>
          </w:p>
        </w:tc>
        <w:tc>
          <w:tcPr>
            <w:tcW w:w="3859" w:type="dxa"/>
            <w:tcBorders>
              <w:top w:val="single" w:sz="4" w:space="0" w:color="FFFFFF" w:themeColor="background1"/>
            </w:tcBorders>
          </w:tcPr>
          <w:p w14:paraId="78CD1400" w14:textId="1DE8D35B" w:rsidR="0066145C" w:rsidRPr="006154EE" w:rsidRDefault="006154EE" w:rsidP="00415F98">
            <w:pPr>
              <w:spacing w:after="120"/>
              <w:ind w:right="370"/>
              <w:textAlignment w:val="baseline"/>
              <w:outlineLvl w:val="2"/>
              <w:rPr>
                <w:rFonts w:ascii="Arial" w:hAnsi="Arial" w:cs="Arial"/>
                <w:color w:val="auto"/>
                <w:u w:val="single"/>
                <w:lang w:eastAsia="en-AU"/>
              </w:rPr>
            </w:pPr>
            <w:r w:rsidRPr="006154EE">
              <w:rPr>
                <w:u w:val="single"/>
              </w:rPr>
              <w:t>MaryW@sale.catholic.org.au</w:t>
            </w:r>
          </w:p>
        </w:tc>
      </w:tr>
      <w:tr w:rsidR="0079136E" w:rsidRPr="00A856AB" w14:paraId="243C82A6" w14:textId="77777777" w:rsidTr="00C74E72">
        <w:tc>
          <w:tcPr>
            <w:tcW w:w="2126" w:type="dxa"/>
          </w:tcPr>
          <w:p w14:paraId="22A97880" w14:textId="00C3F0DB" w:rsidR="0079136E" w:rsidRPr="00C74E72" w:rsidRDefault="009B61CA" w:rsidP="00415F98">
            <w:pPr>
              <w:spacing w:after="120"/>
              <w:ind w:right="370"/>
              <w:textAlignment w:val="baseline"/>
              <w:outlineLvl w:val="2"/>
              <w:rPr>
                <w:rFonts w:ascii="Arial" w:hAnsi="Arial" w:cs="Arial"/>
                <w:b/>
                <w:bCs/>
                <w:lang w:eastAsia="en-AU"/>
              </w:rPr>
            </w:pPr>
            <w:r w:rsidRPr="00C74E72">
              <w:rPr>
                <w:rFonts w:ascii="Arial" w:hAnsi="Arial" w:cs="Arial"/>
                <w:b/>
                <w:bCs/>
                <w:lang w:eastAsia="en-AU"/>
              </w:rPr>
              <w:t>Patrick</w:t>
            </w:r>
            <w:r w:rsidR="00E32686" w:rsidRPr="00C74E72">
              <w:rPr>
                <w:rFonts w:ascii="Arial" w:hAnsi="Arial" w:cs="Arial"/>
                <w:b/>
                <w:bCs/>
                <w:lang w:eastAsia="en-AU"/>
              </w:rPr>
              <w:t xml:space="preserve"> Ross</w:t>
            </w:r>
          </w:p>
        </w:tc>
        <w:tc>
          <w:tcPr>
            <w:tcW w:w="2359" w:type="dxa"/>
          </w:tcPr>
          <w:p w14:paraId="5A809972" w14:textId="7CFD4DFC" w:rsidR="0079136E" w:rsidRPr="006154EE" w:rsidRDefault="00E32686" w:rsidP="00415F98">
            <w:pPr>
              <w:spacing w:after="120"/>
              <w:textAlignment w:val="baseline"/>
              <w:outlineLvl w:val="2"/>
              <w:rPr>
                <w:rFonts w:ascii="Arial" w:hAnsi="Arial" w:cs="Arial"/>
                <w:lang w:eastAsia="en-AU"/>
              </w:rPr>
            </w:pPr>
            <w:r>
              <w:rPr>
                <w:rFonts w:ascii="Arial" w:hAnsi="Arial" w:cs="Arial"/>
                <w:lang w:eastAsia="en-AU"/>
              </w:rPr>
              <w:t>Facilities Manager</w:t>
            </w:r>
          </w:p>
        </w:tc>
        <w:tc>
          <w:tcPr>
            <w:tcW w:w="2035" w:type="dxa"/>
          </w:tcPr>
          <w:p w14:paraId="128B872E" w14:textId="5058806F" w:rsidR="0079136E" w:rsidRPr="006154EE" w:rsidRDefault="007E2519" w:rsidP="00415F98">
            <w:pPr>
              <w:spacing w:after="120"/>
              <w:ind w:right="370"/>
              <w:textAlignment w:val="baseline"/>
              <w:outlineLvl w:val="2"/>
              <w:rPr>
                <w:rFonts w:ascii="Arial" w:hAnsi="Arial" w:cs="Arial"/>
                <w:lang w:eastAsia="en-AU"/>
              </w:rPr>
            </w:pPr>
            <w:r>
              <w:rPr>
                <w:rFonts w:ascii="Arial" w:hAnsi="Arial" w:cs="Arial"/>
                <w:lang w:eastAsia="en-AU"/>
              </w:rPr>
              <w:t>0436 361 291</w:t>
            </w:r>
          </w:p>
        </w:tc>
        <w:tc>
          <w:tcPr>
            <w:tcW w:w="3859" w:type="dxa"/>
          </w:tcPr>
          <w:p w14:paraId="0DCD9E3F" w14:textId="04F43CAC" w:rsidR="0079136E" w:rsidRPr="006154EE" w:rsidRDefault="00E81786" w:rsidP="00415F98">
            <w:pPr>
              <w:spacing w:after="120"/>
              <w:ind w:right="370"/>
              <w:textAlignment w:val="baseline"/>
              <w:outlineLvl w:val="2"/>
              <w:rPr>
                <w:u w:val="single"/>
              </w:rPr>
            </w:pPr>
            <w:r>
              <w:rPr>
                <w:u w:val="single"/>
              </w:rPr>
              <w:t>patrickr@sale.catholic.org.au</w:t>
            </w:r>
          </w:p>
        </w:tc>
      </w:tr>
    </w:tbl>
    <w:p w14:paraId="29AE0311" w14:textId="77777777" w:rsidR="0066145C" w:rsidRPr="00A856AB" w:rsidRDefault="0066145C" w:rsidP="0066145C">
      <w:pPr>
        <w:pStyle w:val="LBodyTextPrint"/>
        <w:spacing w:before="0" w:after="0"/>
        <w:ind w:right="370"/>
        <w:rPr>
          <w:rFonts w:ascii="Arial" w:hAnsi="Arial" w:cs="Arial"/>
          <w:b/>
          <w:bCs/>
          <w:sz w:val="22"/>
          <w:szCs w:val="22"/>
          <w:lang w:val="en-AU"/>
        </w:rPr>
      </w:pPr>
    </w:p>
    <w:p w14:paraId="13B85C93" w14:textId="46C713CC" w:rsidR="0066145C" w:rsidRPr="003210BF" w:rsidRDefault="0066145C" w:rsidP="00431AE6">
      <w:pPr>
        <w:pStyle w:val="Heading2"/>
        <w:tabs>
          <w:tab w:val="left" w:pos="1134"/>
        </w:tabs>
        <w:ind w:left="450"/>
        <w:rPr>
          <w:rFonts w:ascii="Arial" w:eastAsia="Times New Roman" w:hAnsi="Arial" w:cs="Arial"/>
          <w:b/>
          <w:bCs/>
          <w:color w:val="75982D"/>
          <w:sz w:val="32"/>
          <w:szCs w:val="32"/>
          <w:lang w:eastAsia="en-AU"/>
          <w14:numSpacing w14:val="tabular"/>
        </w:rPr>
      </w:pPr>
      <w:r w:rsidRPr="003210BF">
        <w:rPr>
          <w:rFonts w:ascii="Arial" w:eastAsia="Times New Roman" w:hAnsi="Arial" w:cs="Arial"/>
          <w:b/>
          <w:bCs/>
          <w:color w:val="75982D"/>
          <w:sz w:val="32"/>
          <w:szCs w:val="32"/>
          <w:lang w:eastAsia="en-AU"/>
          <w14:numSpacing w14:val="tabular"/>
        </w:rPr>
        <w:t>Catholic Risk and Insurance Services (CRIS)</w:t>
      </w:r>
    </w:p>
    <w:p w14:paraId="22C42C20" w14:textId="5E73F570" w:rsidR="0066145C" w:rsidRPr="00A856AB" w:rsidRDefault="002F2FED" w:rsidP="00E77625">
      <w:pPr>
        <w:pStyle w:val="LBodyTextPrint"/>
        <w:ind w:left="426" w:right="370"/>
        <w:jc w:val="both"/>
        <w:rPr>
          <w:rFonts w:ascii="Arial" w:hAnsi="Arial" w:cs="Arial"/>
          <w:sz w:val="22"/>
          <w:szCs w:val="22"/>
          <w:lang w:val="en-AU"/>
        </w:rPr>
      </w:pPr>
      <w:r>
        <w:rPr>
          <w:rFonts w:ascii="Arial" w:hAnsi="Arial" w:cs="Arial"/>
          <w:sz w:val="22"/>
          <w:szCs w:val="22"/>
          <w:lang w:val="en-AU"/>
        </w:rPr>
        <w:t xml:space="preserve">CRIS, 100% Catholic Church owned, </w:t>
      </w:r>
      <w:r w:rsidR="0066145C" w:rsidRPr="00A856AB">
        <w:rPr>
          <w:rFonts w:ascii="Arial" w:hAnsi="Arial" w:cs="Arial"/>
          <w:sz w:val="22"/>
          <w:szCs w:val="22"/>
          <w:lang w:val="en-AU"/>
        </w:rPr>
        <w:t xml:space="preserve">is </w:t>
      </w:r>
      <w:r w:rsidR="006154EE">
        <w:rPr>
          <w:rFonts w:ascii="Arial" w:hAnsi="Arial" w:cs="Arial"/>
          <w:sz w:val="22"/>
          <w:szCs w:val="22"/>
          <w:lang w:val="en-AU"/>
        </w:rPr>
        <w:t>CDOS</w:t>
      </w:r>
      <w:r w:rsidR="00D00107">
        <w:rPr>
          <w:rFonts w:ascii="Arial" w:hAnsi="Arial" w:cs="Arial"/>
          <w:sz w:val="22"/>
          <w:szCs w:val="22"/>
          <w:lang w:val="en-AU"/>
        </w:rPr>
        <w:t>’s</w:t>
      </w:r>
      <w:r w:rsidR="00D00107" w:rsidRPr="00A856AB">
        <w:rPr>
          <w:rFonts w:ascii="Arial" w:hAnsi="Arial" w:cs="Arial"/>
          <w:sz w:val="22"/>
          <w:szCs w:val="22"/>
          <w:lang w:val="en-AU"/>
        </w:rPr>
        <w:t xml:space="preserve"> </w:t>
      </w:r>
      <w:r w:rsidR="0066145C" w:rsidRPr="00A856AB">
        <w:rPr>
          <w:rFonts w:ascii="Arial" w:hAnsi="Arial" w:cs="Arial"/>
          <w:sz w:val="22"/>
          <w:szCs w:val="22"/>
          <w:lang w:val="en-AU"/>
        </w:rPr>
        <w:t xml:space="preserve">in-house insurance/risk advisor and conduit to the appointed broker and insurer. CRIS is available to </w:t>
      </w:r>
      <w:r w:rsidR="004461D7">
        <w:rPr>
          <w:rFonts w:ascii="Arial" w:hAnsi="Arial" w:cs="Arial"/>
          <w:sz w:val="22"/>
          <w:szCs w:val="22"/>
          <w:lang w:val="en-AU"/>
        </w:rPr>
        <w:t xml:space="preserve">generally </w:t>
      </w:r>
      <w:r w:rsidR="00B615CF">
        <w:rPr>
          <w:rFonts w:ascii="Arial" w:hAnsi="Arial" w:cs="Arial"/>
          <w:sz w:val="22"/>
          <w:szCs w:val="22"/>
          <w:lang w:val="en-AU"/>
        </w:rPr>
        <w:t>help</w:t>
      </w:r>
      <w:r w:rsidR="004461D7">
        <w:rPr>
          <w:rFonts w:ascii="Arial" w:hAnsi="Arial" w:cs="Arial"/>
          <w:sz w:val="22"/>
          <w:szCs w:val="22"/>
          <w:lang w:val="en-AU"/>
        </w:rPr>
        <w:t xml:space="preserve"> </w:t>
      </w:r>
      <w:r w:rsidR="0066145C" w:rsidRPr="00A856AB">
        <w:rPr>
          <w:rFonts w:ascii="Arial" w:hAnsi="Arial" w:cs="Arial"/>
          <w:sz w:val="22"/>
          <w:szCs w:val="22"/>
          <w:lang w:val="en-AU"/>
        </w:rPr>
        <w:t>particularly the larger/more complex matters</w:t>
      </w:r>
      <w:r w:rsidR="00F816A0" w:rsidRPr="00A856AB">
        <w:rPr>
          <w:rFonts w:ascii="Arial" w:hAnsi="Arial" w:cs="Arial"/>
          <w:sz w:val="22"/>
          <w:szCs w:val="22"/>
          <w:lang w:val="en-AU"/>
        </w:rPr>
        <w:t>.</w:t>
      </w:r>
      <w:r w:rsidR="00F816A0">
        <w:rPr>
          <w:rFonts w:ascii="Arial" w:hAnsi="Arial" w:cs="Arial"/>
          <w:sz w:val="22"/>
          <w:szCs w:val="22"/>
          <w:lang w:val="en-AU"/>
        </w:rPr>
        <w:t xml:space="preserve"> </w:t>
      </w:r>
      <w:r w:rsidR="0066145C">
        <w:rPr>
          <w:rFonts w:ascii="Arial" w:hAnsi="Arial" w:cs="Arial"/>
          <w:sz w:val="22"/>
          <w:szCs w:val="22"/>
          <w:lang w:val="en-AU"/>
        </w:rPr>
        <w:t>The following are your CRIS contacts:</w:t>
      </w:r>
    </w:p>
    <w:tbl>
      <w:tblPr>
        <w:tblStyle w:val="TableGrid"/>
        <w:tblW w:w="0" w:type="auto"/>
        <w:tblInd w:w="421" w:type="dxa"/>
        <w:tblBorders>
          <w:top w:val="single" w:sz="4" w:space="0" w:color="75982D"/>
          <w:left w:val="single" w:sz="4" w:space="0" w:color="75982D"/>
          <w:bottom w:val="single" w:sz="4" w:space="0" w:color="75982D"/>
          <w:right w:val="single" w:sz="4" w:space="0" w:color="75982D"/>
          <w:insideH w:val="single" w:sz="4" w:space="0" w:color="75982D"/>
          <w:insideV w:val="single" w:sz="4" w:space="0" w:color="75982D"/>
        </w:tblBorders>
        <w:tblLayout w:type="fixed"/>
        <w:tblLook w:val="04A0" w:firstRow="1" w:lastRow="0" w:firstColumn="1" w:lastColumn="0" w:noHBand="0" w:noVBand="1"/>
      </w:tblPr>
      <w:tblGrid>
        <w:gridCol w:w="2409"/>
        <w:gridCol w:w="1985"/>
        <w:gridCol w:w="1984"/>
        <w:gridCol w:w="4001"/>
      </w:tblGrid>
      <w:tr w:rsidR="002A6021" w:rsidRPr="002A6021" w14:paraId="73658638" w14:textId="77777777" w:rsidTr="00D8796F">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5ADD8E5B" w14:textId="77777777" w:rsidR="0066145C" w:rsidRPr="002A6021" w:rsidRDefault="0066145C" w:rsidP="00415F98">
            <w:pPr>
              <w:spacing w:after="120"/>
              <w:ind w:right="370"/>
              <w:textAlignment w:val="baseline"/>
              <w:outlineLvl w:val="2"/>
              <w:rPr>
                <w:rFonts w:ascii="Arial" w:hAnsi="Arial" w:cs="Arial"/>
                <w:b/>
                <w:bCs/>
                <w:color w:val="FFFFFF" w:themeColor="background1"/>
                <w:lang w:eastAsia="en-AU"/>
              </w:rPr>
            </w:pPr>
            <w:r w:rsidRPr="002A6021">
              <w:rPr>
                <w:rFonts w:ascii="Arial" w:hAnsi="Arial" w:cs="Arial"/>
                <w:b/>
                <w:bCs/>
                <w:color w:val="FFFFFF" w:themeColor="background1"/>
                <w:lang w:eastAsia="en-AU"/>
              </w:rPr>
              <w:t>Name</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00AB24E2" w14:textId="77777777" w:rsidR="0066145C" w:rsidRPr="002A6021" w:rsidRDefault="0066145C" w:rsidP="00415F98">
            <w:pPr>
              <w:spacing w:after="120"/>
              <w:ind w:right="370"/>
              <w:textAlignment w:val="baseline"/>
              <w:outlineLvl w:val="2"/>
              <w:rPr>
                <w:rFonts w:ascii="Arial" w:hAnsi="Arial" w:cs="Arial"/>
                <w:b/>
                <w:bCs/>
                <w:color w:val="FFFFFF" w:themeColor="background1"/>
                <w:lang w:eastAsia="en-AU"/>
              </w:rPr>
            </w:pPr>
            <w:r w:rsidRPr="002A6021">
              <w:rPr>
                <w:rFonts w:ascii="Arial" w:hAnsi="Arial" w:cs="Arial"/>
                <w:b/>
                <w:bCs/>
                <w:color w:val="FFFFFF" w:themeColor="background1"/>
                <w:lang w:eastAsia="en-AU"/>
              </w:rPr>
              <w:t>Role</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40B2B430" w14:textId="77777777" w:rsidR="0066145C" w:rsidRPr="002A6021" w:rsidRDefault="0066145C" w:rsidP="00415F98">
            <w:pPr>
              <w:spacing w:after="120"/>
              <w:ind w:right="370"/>
              <w:textAlignment w:val="baseline"/>
              <w:outlineLvl w:val="2"/>
              <w:rPr>
                <w:rFonts w:ascii="Arial" w:hAnsi="Arial" w:cs="Arial"/>
                <w:b/>
                <w:bCs/>
                <w:color w:val="FFFFFF" w:themeColor="background1"/>
                <w:lang w:eastAsia="en-AU"/>
              </w:rPr>
            </w:pPr>
            <w:r w:rsidRPr="002A6021">
              <w:rPr>
                <w:rFonts w:ascii="Arial" w:hAnsi="Arial" w:cs="Arial"/>
                <w:b/>
                <w:bCs/>
                <w:color w:val="FFFFFF" w:themeColor="background1"/>
                <w:lang w:eastAsia="en-AU"/>
              </w:rPr>
              <w:t>Phone</w:t>
            </w:r>
          </w:p>
        </w:tc>
        <w:tc>
          <w:tcPr>
            <w:tcW w:w="40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22B77739" w14:textId="77777777" w:rsidR="0066145C" w:rsidRPr="002A6021" w:rsidRDefault="0066145C" w:rsidP="00415F98">
            <w:pPr>
              <w:spacing w:after="120"/>
              <w:ind w:right="370"/>
              <w:textAlignment w:val="baseline"/>
              <w:outlineLvl w:val="2"/>
              <w:rPr>
                <w:rFonts w:ascii="Arial" w:hAnsi="Arial" w:cs="Arial"/>
                <w:b/>
                <w:bCs/>
                <w:color w:val="FFFFFF" w:themeColor="background1"/>
                <w:lang w:eastAsia="en-AU"/>
              </w:rPr>
            </w:pPr>
            <w:r w:rsidRPr="002A6021">
              <w:rPr>
                <w:rFonts w:ascii="Arial" w:hAnsi="Arial" w:cs="Arial"/>
                <w:b/>
                <w:bCs/>
                <w:color w:val="FFFFFF" w:themeColor="background1"/>
                <w:lang w:eastAsia="en-AU"/>
              </w:rPr>
              <w:t>Email</w:t>
            </w:r>
          </w:p>
        </w:tc>
      </w:tr>
      <w:tr w:rsidR="00CD39D8" w:rsidRPr="002E22AA" w14:paraId="0A0A1EAC" w14:textId="77777777" w:rsidTr="00CD39D8">
        <w:tc>
          <w:tcPr>
            <w:tcW w:w="2409" w:type="dxa"/>
            <w:tcBorders>
              <w:top w:val="single" w:sz="4" w:space="0" w:color="FFFFFF" w:themeColor="background1"/>
            </w:tcBorders>
            <w:vAlign w:val="center"/>
          </w:tcPr>
          <w:p w14:paraId="34691729" w14:textId="0612EAF8" w:rsidR="00CD39D8" w:rsidRPr="00C74E72" w:rsidRDefault="00CD39D8" w:rsidP="00CD39D8">
            <w:pPr>
              <w:spacing w:after="120"/>
              <w:ind w:right="370"/>
              <w:textAlignment w:val="baseline"/>
              <w:outlineLvl w:val="2"/>
              <w:rPr>
                <w:rFonts w:ascii="Arial" w:hAnsi="Arial" w:cs="Arial"/>
                <w:b/>
                <w:bCs/>
                <w:lang w:eastAsia="en-AU"/>
              </w:rPr>
            </w:pPr>
            <w:r w:rsidRPr="00C74E72">
              <w:rPr>
                <w:rFonts w:ascii="Arial" w:hAnsi="Arial" w:cs="Arial"/>
                <w:b/>
                <w:bCs/>
                <w:lang w:eastAsia="en-AU"/>
              </w:rPr>
              <w:t>Michael Kennedy</w:t>
            </w:r>
          </w:p>
        </w:tc>
        <w:tc>
          <w:tcPr>
            <w:tcW w:w="1985" w:type="dxa"/>
            <w:tcBorders>
              <w:top w:val="single" w:sz="4" w:space="0" w:color="FFFFFF" w:themeColor="background1"/>
            </w:tcBorders>
            <w:vAlign w:val="center"/>
          </w:tcPr>
          <w:p w14:paraId="3EAA4ECB" w14:textId="1ECCE484" w:rsidR="00CD39D8" w:rsidRDefault="00CD39D8" w:rsidP="00CD39D8">
            <w:pPr>
              <w:spacing w:after="120"/>
              <w:ind w:right="370"/>
              <w:textAlignment w:val="baseline"/>
              <w:outlineLvl w:val="2"/>
              <w:rPr>
                <w:rFonts w:ascii="Arial" w:hAnsi="Arial" w:cs="Arial"/>
                <w:lang w:eastAsia="en-AU"/>
              </w:rPr>
            </w:pPr>
            <w:r>
              <w:rPr>
                <w:rFonts w:ascii="Arial" w:hAnsi="Arial" w:cs="Arial"/>
                <w:lang w:eastAsia="en-AU"/>
              </w:rPr>
              <w:t>Client Services Executive</w:t>
            </w:r>
          </w:p>
        </w:tc>
        <w:tc>
          <w:tcPr>
            <w:tcW w:w="1984" w:type="dxa"/>
            <w:tcBorders>
              <w:top w:val="single" w:sz="4" w:space="0" w:color="FFFFFF" w:themeColor="background1"/>
            </w:tcBorders>
            <w:vAlign w:val="center"/>
          </w:tcPr>
          <w:p w14:paraId="269DA5DA" w14:textId="35676D2D" w:rsidR="00CD39D8" w:rsidRDefault="00CD39D8" w:rsidP="00CD39D8">
            <w:pPr>
              <w:spacing w:after="120"/>
              <w:ind w:right="370"/>
              <w:textAlignment w:val="baseline"/>
              <w:outlineLvl w:val="2"/>
              <w:rPr>
                <w:rFonts w:ascii="Arial" w:hAnsi="Arial" w:cs="Arial"/>
                <w:lang w:eastAsia="en-AU"/>
              </w:rPr>
            </w:pPr>
            <w:r>
              <w:rPr>
                <w:rFonts w:ascii="Arial" w:hAnsi="Arial" w:cs="Arial"/>
                <w:lang w:eastAsia="en-AU"/>
              </w:rPr>
              <w:t>0402 536 150</w:t>
            </w:r>
          </w:p>
        </w:tc>
        <w:tc>
          <w:tcPr>
            <w:tcW w:w="4001" w:type="dxa"/>
            <w:tcBorders>
              <w:top w:val="single" w:sz="4" w:space="0" w:color="FFFFFF" w:themeColor="background1"/>
            </w:tcBorders>
            <w:vAlign w:val="center"/>
          </w:tcPr>
          <w:p w14:paraId="5BD42D4A" w14:textId="77777777" w:rsidR="00CD39D8" w:rsidRPr="00EB3CBA" w:rsidRDefault="00CD39D8" w:rsidP="00CD39D8">
            <w:pPr>
              <w:spacing w:after="120"/>
              <w:ind w:right="370"/>
              <w:textAlignment w:val="baseline"/>
              <w:outlineLvl w:val="2"/>
              <w:rPr>
                <w:rFonts w:ascii="Arial" w:hAnsi="Arial" w:cs="Arial"/>
                <w:color w:val="auto"/>
                <w:u w:val="single"/>
                <w:lang w:eastAsia="en-AU"/>
              </w:rPr>
            </w:pPr>
            <w:hyperlink r:id="rId20" w:history="1">
              <w:r w:rsidRPr="00EB3CBA">
                <w:rPr>
                  <w:rFonts w:ascii="Arial" w:hAnsi="Arial" w:cs="Arial"/>
                  <w:color w:val="auto"/>
                  <w:u w:val="single"/>
                  <w:lang w:eastAsia="en-AU"/>
                </w:rPr>
                <w:t>michael.kennedy@cathrisk.org.au</w:t>
              </w:r>
            </w:hyperlink>
            <w:r w:rsidRPr="00EB3CBA">
              <w:rPr>
                <w:rFonts w:ascii="Arial" w:hAnsi="Arial" w:cs="Arial"/>
                <w:color w:val="auto"/>
                <w:u w:val="single"/>
                <w:lang w:eastAsia="en-AU"/>
              </w:rPr>
              <w:t xml:space="preserve"> </w:t>
            </w:r>
          </w:p>
          <w:p w14:paraId="08F06973" w14:textId="77777777" w:rsidR="00CD39D8" w:rsidRDefault="00CD39D8" w:rsidP="00CD39D8">
            <w:pPr>
              <w:spacing w:after="120"/>
              <w:ind w:right="370"/>
              <w:textAlignment w:val="baseline"/>
              <w:outlineLvl w:val="2"/>
            </w:pPr>
          </w:p>
        </w:tc>
      </w:tr>
      <w:tr w:rsidR="00CD39D8" w:rsidRPr="002E22AA" w14:paraId="39BF233D" w14:textId="77777777" w:rsidTr="00CD39D8">
        <w:tc>
          <w:tcPr>
            <w:tcW w:w="2409" w:type="dxa"/>
            <w:tcBorders>
              <w:top w:val="single" w:sz="4" w:space="0" w:color="FFFFFF" w:themeColor="background1"/>
            </w:tcBorders>
            <w:vAlign w:val="center"/>
          </w:tcPr>
          <w:p w14:paraId="18DAFB3F" w14:textId="1D4F7D59" w:rsidR="00CD39D8" w:rsidRPr="00C74E72" w:rsidRDefault="00CD39D8" w:rsidP="00CD39D8">
            <w:pPr>
              <w:spacing w:after="120"/>
              <w:ind w:right="370"/>
              <w:textAlignment w:val="baseline"/>
              <w:outlineLvl w:val="2"/>
              <w:rPr>
                <w:rFonts w:ascii="Arial" w:hAnsi="Arial" w:cs="Arial"/>
                <w:b/>
                <w:bCs/>
                <w:color w:val="auto"/>
                <w:lang w:eastAsia="en-AU"/>
              </w:rPr>
            </w:pPr>
            <w:r w:rsidRPr="00C74E72">
              <w:rPr>
                <w:rFonts w:ascii="Arial" w:hAnsi="Arial" w:cs="Arial"/>
                <w:b/>
                <w:bCs/>
                <w:color w:val="auto"/>
                <w:lang w:eastAsia="en-AU"/>
              </w:rPr>
              <w:t>Tony Meakin</w:t>
            </w:r>
          </w:p>
        </w:tc>
        <w:tc>
          <w:tcPr>
            <w:tcW w:w="1985" w:type="dxa"/>
            <w:tcBorders>
              <w:top w:val="single" w:sz="4" w:space="0" w:color="FFFFFF" w:themeColor="background1"/>
            </w:tcBorders>
            <w:vAlign w:val="center"/>
          </w:tcPr>
          <w:p w14:paraId="23E55EC1" w14:textId="77777777" w:rsidR="00CD39D8" w:rsidRPr="002E22AA" w:rsidRDefault="00CD39D8" w:rsidP="00CD39D8">
            <w:pPr>
              <w:spacing w:after="120"/>
              <w:ind w:right="370"/>
              <w:textAlignment w:val="baseline"/>
              <w:outlineLvl w:val="2"/>
              <w:rPr>
                <w:rFonts w:ascii="Arial" w:hAnsi="Arial" w:cs="Arial"/>
                <w:color w:val="auto"/>
                <w:lang w:eastAsia="en-AU"/>
              </w:rPr>
            </w:pPr>
            <w:r>
              <w:rPr>
                <w:rFonts w:ascii="Arial" w:hAnsi="Arial" w:cs="Arial"/>
                <w:color w:val="auto"/>
                <w:lang w:eastAsia="en-AU"/>
              </w:rPr>
              <w:t>Insurance Director</w:t>
            </w:r>
          </w:p>
        </w:tc>
        <w:tc>
          <w:tcPr>
            <w:tcW w:w="1984" w:type="dxa"/>
            <w:tcBorders>
              <w:top w:val="single" w:sz="4" w:space="0" w:color="FFFFFF" w:themeColor="background1"/>
            </w:tcBorders>
            <w:vAlign w:val="center"/>
          </w:tcPr>
          <w:p w14:paraId="3170D4CD" w14:textId="21BB597E" w:rsidR="00CD39D8" w:rsidRPr="002E22AA" w:rsidRDefault="00CD39D8" w:rsidP="00CD39D8">
            <w:pPr>
              <w:spacing w:after="120"/>
              <w:ind w:right="370"/>
              <w:textAlignment w:val="baseline"/>
              <w:outlineLvl w:val="2"/>
              <w:rPr>
                <w:rFonts w:ascii="Arial" w:hAnsi="Arial" w:cs="Arial"/>
                <w:color w:val="auto"/>
                <w:lang w:eastAsia="en-AU"/>
              </w:rPr>
            </w:pPr>
            <w:r>
              <w:rPr>
                <w:rFonts w:ascii="Arial" w:hAnsi="Arial" w:cs="Arial"/>
                <w:color w:val="auto"/>
                <w:lang w:eastAsia="en-AU"/>
              </w:rPr>
              <w:t>0417 068 120</w:t>
            </w:r>
          </w:p>
        </w:tc>
        <w:tc>
          <w:tcPr>
            <w:tcW w:w="4001" w:type="dxa"/>
            <w:tcBorders>
              <w:top w:val="single" w:sz="4" w:space="0" w:color="FFFFFF" w:themeColor="background1"/>
            </w:tcBorders>
            <w:vAlign w:val="center"/>
          </w:tcPr>
          <w:p w14:paraId="50A08946" w14:textId="115F2CB9" w:rsidR="00CD39D8" w:rsidRPr="002E22AA" w:rsidRDefault="002F5B9B" w:rsidP="00CD39D8">
            <w:pPr>
              <w:spacing w:after="120"/>
              <w:ind w:right="370"/>
              <w:textAlignment w:val="baseline"/>
              <w:outlineLvl w:val="2"/>
              <w:rPr>
                <w:rFonts w:ascii="Arial" w:hAnsi="Arial" w:cs="Arial"/>
                <w:color w:val="auto"/>
                <w:lang w:eastAsia="en-AU"/>
              </w:rPr>
            </w:pPr>
            <w:hyperlink r:id="rId21" w:history="1">
              <w:r>
                <w:rPr>
                  <w:rStyle w:val="Hyperlink"/>
                  <w:rFonts w:ascii="Arial" w:hAnsi="Arial" w:cs="Arial"/>
                  <w:lang w:eastAsia="en-AU"/>
                </w:rPr>
                <w:t>michael.kennedy@cathrisk.org.au</w:t>
              </w:r>
            </w:hyperlink>
            <w:r w:rsidR="00CD39D8">
              <w:rPr>
                <w:rFonts w:ascii="Arial" w:hAnsi="Arial" w:cs="Arial"/>
                <w:color w:val="auto"/>
                <w:lang w:eastAsia="en-AU"/>
              </w:rPr>
              <w:t xml:space="preserve"> </w:t>
            </w:r>
          </w:p>
        </w:tc>
      </w:tr>
      <w:tr w:rsidR="00CD39D8" w:rsidRPr="002E22AA" w14:paraId="11A4EEF8" w14:textId="77777777" w:rsidTr="00CD39D8">
        <w:tc>
          <w:tcPr>
            <w:tcW w:w="2409" w:type="dxa"/>
            <w:vAlign w:val="center"/>
          </w:tcPr>
          <w:p w14:paraId="74B7A8B5" w14:textId="0D888445" w:rsidR="00CD39D8" w:rsidRPr="00C74E72" w:rsidRDefault="00CD39D8" w:rsidP="00CD39D8">
            <w:pPr>
              <w:ind w:right="369"/>
              <w:textAlignment w:val="baseline"/>
              <w:outlineLvl w:val="2"/>
              <w:rPr>
                <w:rFonts w:ascii="Arial" w:hAnsi="Arial" w:cs="Arial"/>
                <w:b/>
                <w:bCs/>
                <w:color w:val="auto"/>
                <w:lang w:eastAsia="en-AU"/>
              </w:rPr>
            </w:pPr>
            <w:r w:rsidRPr="00C74E72">
              <w:rPr>
                <w:rFonts w:ascii="Arial" w:hAnsi="Arial" w:cs="Arial"/>
                <w:b/>
                <w:bCs/>
                <w:color w:val="auto"/>
                <w:lang w:eastAsia="en-AU"/>
              </w:rPr>
              <w:t>Claudio Battilana</w:t>
            </w:r>
          </w:p>
        </w:tc>
        <w:tc>
          <w:tcPr>
            <w:tcW w:w="1985" w:type="dxa"/>
            <w:vAlign w:val="center"/>
          </w:tcPr>
          <w:p w14:paraId="44D027E2" w14:textId="77777777" w:rsidR="00CD39D8" w:rsidRPr="002E22AA" w:rsidRDefault="00CD39D8" w:rsidP="00CD39D8">
            <w:pPr>
              <w:spacing w:after="120"/>
              <w:ind w:right="370"/>
              <w:textAlignment w:val="baseline"/>
              <w:outlineLvl w:val="2"/>
              <w:rPr>
                <w:rFonts w:ascii="Arial" w:hAnsi="Arial" w:cs="Arial"/>
                <w:color w:val="auto"/>
                <w:lang w:eastAsia="en-AU"/>
              </w:rPr>
            </w:pPr>
            <w:r>
              <w:rPr>
                <w:rFonts w:ascii="Arial" w:hAnsi="Arial" w:cs="Arial"/>
                <w:color w:val="auto"/>
                <w:lang w:eastAsia="en-AU"/>
              </w:rPr>
              <w:t>Insurance Director</w:t>
            </w:r>
          </w:p>
        </w:tc>
        <w:tc>
          <w:tcPr>
            <w:tcW w:w="1984" w:type="dxa"/>
            <w:vAlign w:val="center"/>
          </w:tcPr>
          <w:p w14:paraId="0096D3F6" w14:textId="0B9FB2F7" w:rsidR="00CD39D8" w:rsidRPr="002E22AA" w:rsidRDefault="00CD39D8" w:rsidP="00CD39D8">
            <w:pPr>
              <w:spacing w:after="120"/>
              <w:ind w:right="370"/>
              <w:textAlignment w:val="baseline"/>
              <w:outlineLvl w:val="2"/>
              <w:rPr>
                <w:rFonts w:ascii="Arial" w:hAnsi="Arial" w:cs="Arial"/>
                <w:color w:val="auto"/>
                <w:lang w:eastAsia="en-AU"/>
              </w:rPr>
            </w:pPr>
            <w:r>
              <w:rPr>
                <w:rFonts w:ascii="Arial" w:hAnsi="Arial" w:cs="Arial"/>
                <w:color w:val="auto"/>
                <w:lang w:eastAsia="en-AU"/>
              </w:rPr>
              <w:t>0400 498 565</w:t>
            </w:r>
          </w:p>
        </w:tc>
        <w:tc>
          <w:tcPr>
            <w:tcW w:w="4001" w:type="dxa"/>
            <w:vAlign w:val="center"/>
          </w:tcPr>
          <w:p w14:paraId="354E2317" w14:textId="312948E1" w:rsidR="00CD39D8" w:rsidRPr="002E22AA" w:rsidRDefault="00CD39D8" w:rsidP="00CD39D8">
            <w:pPr>
              <w:spacing w:after="120"/>
              <w:ind w:right="370"/>
              <w:textAlignment w:val="baseline"/>
              <w:outlineLvl w:val="2"/>
              <w:rPr>
                <w:rFonts w:ascii="Arial" w:hAnsi="Arial" w:cs="Arial"/>
                <w:color w:val="auto"/>
                <w:lang w:eastAsia="en-AU"/>
              </w:rPr>
            </w:pPr>
            <w:hyperlink r:id="rId22" w:history="1">
              <w:r w:rsidRPr="00033057">
                <w:rPr>
                  <w:rStyle w:val="Hyperlink"/>
                  <w:rFonts w:ascii="Arial" w:hAnsi="Arial" w:cs="Arial"/>
                  <w:lang w:eastAsia="en-AU"/>
                </w:rPr>
                <w:t>claudio.battilana@cathrisk.org.au</w:t>
              </w:r>
            </w:hyperlink>
            <w:r>
              <w:rPr>
                <w:rFonts w:ascii="Arial" w:hAnsi="Arial" w:cs="Arial"/>
                <w:color w:val="auto"/>
                <w:lang w:eastAsia="en-AU"/>
              </w:rPr>
              <w:t xml:space="preserve"> </w:t>
            </w:r>
          </w:p>
        </w:tc>
      </w:tr>
    </w:tbl>
    <w:p w14:paraId="639923C7" w14:textId="77777777" w:rsidR="007F2585" w:rsidRDefault="007F2585" w:rsidP="00431AE6">
      <w:pPr>
        <w:pStyle w:val="Heading2"/>
        <w:tabs>
          <w:tab w:val="left" w:pos="1134"/>
        </w:tabs>
        <w:spacing w:before="360" w:after="120"/>
        <w:ind w:left="450"/>
        <w:rPr>
          <w:rFonts w:ascii="Arial" w:eastAsia="Times New Roman" w:hAnsi="Arial" w:cs="Arial"/>
          <w:color w:val="00763C"/>
          <w:sz w:val="32"/>
          <w:szCs w:val="32"/>
          <w:lang w:eastAsia="en-AU"/>
          <w14:numSpacing w14:val="tabular"/>
        </w:rPr>
      </w:pPr>
    </w:p>
    <w:p w14:paraId="2F41D49C" w14:textId="77777777" w:rsidR="007F2585" w:rsidRDefault="007F2585">
      <w:pPr>
        <w:rPr>
          <w:rFonts w:ascii="Arial" w:eastAsia="Times New Roman" w:hAnsi="Arial" w:cs="Arial"/>
          <w:color w:val="00763C"/>
          <w:sz w:val="32"/>
          <w:szCs w:val="32"/>
          <w:lang w:val="en-US" w:eastAsia="en-AU"/>
          <w14:ligatures w14:val="none"/>
          <w14:numSpacing w14:val="tabular"/>
        </w:rPr>
      </w:pPr>
      <w:r>
        <w:rPr>
          <w:rFonts w:ascii="Arial" w:eastAsia="Times New Roman" w:hAnsi="Arial" w:cs="Arial"/>
          <w:color w:val="00763C"/>
          <w:sz w:val="32"/>
          <w:szCs w:val="32"/>
          <w:lang w:eastAsia="en-AU"/>
          <w14:numSpacing w14:val="tabular"/>
        </w:rPr>
        <w:br w:type="page"/>
      </w:r>
    </w:p>
    <w:p w14:paraId="138386CE" w14:textId="048F6DB7" w:rsidR="0066145C" w:rsidRPr="00D8796F" w:rsidRDefault="0066145C" w:rsidP="00431AE6">
      <w:pPr>
        <w:pStyle w:val="Heading2"/>
        <w:tabs>
          <w:tab w:val="left" w:pos="1134"/>
        </w:tabs>
        <w:spacing w:before="360" w:after="120"/>
        <w:ind w:left="450"/>
        <w:rPr>
          <w:rFonts w:ascii="Arial" w:eastAsia="Times New Roman" w:hAnsi="Arial" w:cs="Arial"/>
          <w:b/>
          <w:bCs/>
          <w:color w:val="00763C"/>
          <w:sz w:val="32"/>
          <w:szCs w:val="32"/>
          <w:lang w:eastAsia="en-AU"/>
          <w14:numSpacing w14:val="tabular"/>
        </w:rPr>
      </w:pPr>
      <w:r w:rsidRPr="00D8796F">
        <w:rPr>
          <w:rFonts w:ascii="Arial" w:eastAsia="Times New Roman" w:hAnsi="Arial" w:cs="Arial"/>
          <w:b/>
          <w:bCs/>
          <w:color w:val="75982D"/>
          <w:sz w:val="32"/>
          <w:szCs w:val="32"/>
          <w:lang w:eastAsia="en-AU"/>
          <w14:numSpacing w14:val="tabular"/>
        </w:rPr>
        <w:lastRenderedPageBreak/>
        <w:t>Insurance Broker - Lockton</w:t>
      </w:r>
    </w:p>
    <w:p w14:paraId="37D74329" w14:textId="2268D31E" w:rsidR="0066145C" w:rsidRDefault="0066145C" w:rsidP="00C72718">
      <w:pPr>
        <w:pStyle w:val="LBodyTextPrint"/>
        <w:ind w:left="426" w:right="370"/>
        <w:rPr>
          <w:rFonts w:ascii="Arial" w:hAnsi="Arial" w:cs="Arial"/>
          <w:sz w:val="22"/>
          <w:szCs w:val="22"/>
          <w:lang w:val="en-AU"/>
        </w:rPr>
      </w:pPr>
      <w:r>
        <w:rPr>
          <w:rFonts w:ascii="Arial" w:hAnsi="Arial" w:cs="Arial"/>
          <w:sz w:val="22"/>
          <w:szCs w:val="22"/>
          <w:lang w:val="en-AU"/>
        </w:rPr>
        <w:t xml:space="preserve">Lockton </w:t>
      </w:r>
      <w:r w:rsidRPr="00A856AB">
        <w:rPr>
          <w:rFonts w:ascii="Arial" w:hAnsi="Arial" w:cs="Arial"/>
          <w:sz w:val="22"/>
          <w:szCs w:val="22"/>
          <w:lang w:val="en-AU"/>
        </w:rPr>
        <w:t xml:space="preserve">is </w:t>
      </w:r>
      <w:r w:rsidR="00DD5393">
        <w:rPr>
          <w:rFonts w:ascii="Arial" w:hAnsi="Arial" w:cs="Arial"/>
          <w:sz w:val="22"/>
          <w:szCs w:val="22"/>
          <w:lang w:val="en-AU"/>
        </w:rPr>
        <w:t xml:space="preserve">the </w:t>
      </w:r>
      <w:r w:rsidRPr="00A856AB">
        <w:rPr>
          <w:rFonts w:ascii="Arial" w:hAnsi="Arial" w:cs="Arial"/>
          <w:sz w:val="22"/>
          <w:szCs w:val="22"/>
          <w:lang w:val="en-AU"/>
        </w:rPr>
        <w:t>appointed insurance broker</w:t>
      </w:r>
      <w:r w:rsidRPr="00FF7EF8">
        <w:rPr>
          <w:rFonts w:ascii="Arial" w:hAnsi="Arial" w:cs="Arial"/>
          <w:sz w:val="22"/>
          <w:szCs w:val="22"/>
          <w:lang w:val="en-AU"/>
        </w:rPr>
        <w:t xml:space="preserve">. The role of the </w:t>
      </w:r>
      <w:r>
        <w:rPr>
          <w:rFonts w:ascii="Arial" w:hAnsi="Arial" w:cs="Arial"/>
          <w:sz w:val="22"/>
          <w:szCs w:val="22"/>
          <w:lang w:val="en-AU"/>
        </w:rPr>
        <w:t>broker</w:t>
      </w:r>
      <w:r w:rsidRPr="00FF7EF8">
        <w:rPr>
          <w:rFonts w:ascii="Arial" w:hAnsi="Arial" w:cs="Arial"/>
          <w:sz w:val="22"/>
          <w:szCs w:val="22"/>
          <w:lang w:val="en-AU"/>
        </w:rPr>
        <w:t xml:space="preserve"> is to </w:t>
      </w:r>
      <w:r>
        <w:rPr>
          <w:rFonts w:ascii="Arial" w:hAnsi="Arial" w:cs="Arial"/>
          <w:sz w:val="22"/>
          <w:szCs w:val="22"/>
          <w:lang w:val="en-AU"/>
        </w:rPr>
        <w:t xml:space="preserve">help </w:t>
      </w:r>
      <w:r w:rsidR="00F816A0" w:rsidRPr="00FF7EF8">
        <w:rPr>
          <w:rFonts w:ascii="Arial" w:hAnsi="Arial" w:cs="Arial"/>
          <w:sz w:val="22"/>
          <w:szCs w:val="22"/>
          <w:lang w:val="en-AU"/>
        </w:rPr>
        <w:t>obtain</w:t>
      </w:r>
      <w:r w:rsidRPr="00FF7EF8">
        <w:rPr>
          <w:rFonts w:ascii="Arial" w:hAnsi="Arial" w:cs="Arial"/>
          <w:sz w:val="22"/>
          <w:szCs w:val="22"/>
          <w:lang w:val="en-AU"/>
        </w:rPr>
        <w:t xml:space="preserve"> the insurances and coordinate between </w:t>
      </w:r>
      <w:r>
        <w:rPr>
          <w:rFonts w:ascii="Arial" w:hAnsi="Arial" w:cs="Arial"/>
          <w:sz w:val="22"/>
          <w:szCs w:val="22"/>
          <w:lang w:val="en-AU"/>
        </w:rPr>
        <w:t>CRIS</w:t>
      </w:r>
      <w:r w:rsidRPr="00FF7EF8">
        <w:rPr>
          <w:rFonts w:ascii="Arial" w:hAnsi="Arial" w:cs="Arial"/>
          <w:sz w:val="22"/>
          <w:szCs w:val="22"/>
          <w:lang w:val="en-AU"/>
        </w:rPr>
        <w:t xml:space="preserve">/you and the various </w:t>
      </w:r>
      <w:r w:rsidR="00F816A0" w:rsidRPr="00FF7EF8">
        <w:rPr>
          <w:rFonts w:ascii="Arial" w:hAnsi="Arial" w:cs="Arial"/>
          <w:sz w:val="22"/>
          <w:szCs w:val="22"/>
          <w:lang w:val="en-AU"/>
        </w:rPr>
        <w:t>insurers</w:t>
      </w:r>
      <w:r w:rsidR="00F816A0">
        <w:rPr>
          <w:rFonts w:ascii="Arial" w:hAnsi="Arial" w:cs="Arial"/>
          <w:sz w:val="22"/>
          <w:szCs w:val="22"/>
          <w:lang w:val="en-AU"/>
        </w:rPr>
        <w:t xml:space="preserve"> and</w:t>
      </w:r>
      <w:r w:rsidR="00DD5393">
        <w:rPr>
          <w:rFonts w:ascii="Arial" w:hAnsi="Arial" w:cs="Arial"/>
          <w:sz w:val="22"/>
          <w:szCs w:val="22"/>
          <w:lang w:val="en-AU"/>
        </w:rPr>
        <w:t xml:space="preserve"> can </w:t>
      </w:r>
      <w:r w:rsidR="00F816A0">
        <w:rPr>
          <w:rFonts w:ascii="Arial" w:hAnsi="Arial" w:cs="Arial"/>
          <w:sz w:val="22"/>
          <w:szCs w:val="22"/>
          <w:lang w:val="en-AU"/>
        </w:rPr>
        <w:t>help</w:t>
      </w:r>
      <w:r w:rsidR="00DD5393">
        <w:rPr>
          <w:rFonts w:ascii="Arial" w:hAnsi="Arial" w:cs="Arial"/>
          <w:sz w:val="22"/>
          <w:szCs w:val="22"/>
          <w:lang w:val="en-AU"/>
        </w:rPr>
        <w:t xml:space="preserve"> in troubleshooting</w:t>
      </w:r>
      <w:r w:rsidRPr="00FF7EF8">
        <w:rPr>
          <w:rFonts w:ascii="Arial" w:hAnsi="Arial" w:cs="Arial"/>
          <w:sz w:val="22"/>
          <w:szCs w:val="22"/>
          <w:lang w:val="en-AU"/>
        </w:rPr>
        <w:t xml:space="preserve">. </w:t>
      </w:r>
      <w:r>
        <w:rPr>
          <w:rFonts w:ascii="Arial" w:hAnsi="Arial" w:cs="Arial"/>
          <w:sz w:val="22"/>
          <w:szCs w:val="22"/>
          <w:lang w:val="en-AU"/>
        </w:rPr>
        <w:t>The following are your broker contacts:</w:t>
      </w:r>
    </w:p>
    <w:tbl>
      <w:tblPr>
        <w:tblStyle w:val="TableGrid"/>
        <w:tblW w:w="0" w:type="auto"/>
        <w:tblInd w:w="421" w:type="dxa"/>
        <w:tblBorders>
          <w:top w:val="single" w:sz="4" w:space="0" w:color="75982D"/>
          <w:left w:val="single" w:sz="4" w:space="0" w:color="75982D"/>
          <w:bottom w:val="single" w:sz="4" w:space="0" w:color="75982D"/>
          <w:right w:val="single" w:sz="4" w:space="0" w:color="75982D"/>
          <w:insideH w:val="single" w:sz="4" w:space="0" w:color="75982D"/>
          <w:insideV w:val="single" w:sz="4" w:space="0" w:color="75982D"/>
        </w:tblBorders>
        <w:tblLook w:val="04A0" w:firstRow="1" w:lastRow="0" w:firstColumn="1" w:lastColumn="0" w:noHBand="0" w:noVBand="1"/>
      </w:tblPr>
      <w:tblGrid>
        <w:gridCol w:w="2409"/>
        <w:gridCol w:w="2570"/>
        <w:gridCol w:w="1966"/>
        <w:gridCol w:w="3366"/>
      </w:tblGrid>
      <w:tr w:rsidR="00BD5264" w:rsidRPr="00BD5264" w14:paraId="686B4483" w14:textId="77777777" w:rsidTr="00BD5264">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583849D2" w14:textId="77777777" w:rsidR="0066145C" w:rsidRPr="00BD5264" w:rsidRDefault="0066145C" w:rsidP="00415F98">
            <w:pPr>
              <w:spacing w:after="120"/>
              <w:ind w:right="370"/>
              <w:textAlignment w:val="baseline"/>
              <w:outlineLvl w:val="2"/>
              <w:rPr>
                <w:rFonts w:ascii="Arial" w:hAnsi="Arial" w:cs="Arial"/>
                <w:b/>
                <w:bCs/>
                <w:color w:val="FFFFFF" w:themeColor="background1"/>
                <w:lang w:eastAsia="en-AU"/>
              </w:rPr>
            </w:pPr>
            <w:r w:rsidRPr="00BD5264">
              <w:rPr>
                <w:rFonts w:ascii="Arial" w:hAnsi="Arial" w:cs="Arial"/>
                <w:b/>
                <w:bCs/>
                <w:color w:val="FFFFFF" w:themeColor="background1"/>
                <w:lang w:eastAsia="en-AU"/>
              </w:rPr>
              <w:t>Name</w:t>
            </w:r>
          </w:p>
        </w:tc>
        <w:tc>
          <w:tcPr>
            <w:tcW w:w="2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0274D389" w14:textId="77777777" w:rsidR="0066145C" w:rsidRPr="00BD5264" w:rsidRDefault="0066145C" w:rsidP="00415F98">
            <w:pPr>
              <w:spacing w:after="120"/>
              <w:ind w:right="370"/>
              <w:textAlignment w:val="baseline"/>
              <w:outlineLvl w:val="2"/>
              <w:rPr>
                <w:rFonts w:ascii="Arial" w:hAnsi="Arial" w:cs="Arial"/>
                <w:b/>
                <w:bCs/>
                <w:color w:val="FFFFFF" w:themeColor="background1"/>
                <w:lang w:eastAsia="en-AU"/>
              </w:rPr>
            </w:pPr>
            <w:r w:rsidRPr="00BD5264">
              <w:rPr>
                <w:rFonts w:ascii="Arial" w:hAnsi="Arial" w:cs="Arial"/>
                <w:b/>
                <w:bCs/>
                <w:color w:val="FFFFFF" w:themeColor="background1"/>
                <w:lang w:eastAsia="en-AU"/>
              </w:rPr>
              <w:t>Role</w:t>
            </w:r>
          </w:p>
        </w:tc>
        <w:tc>
          <w:tcPr>
            <w:tcW w:w="19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56E3E4DE" w14:textId="77777777" w:rsidR="0066145C" w:rsidRPr="00BD5264" w:rsidRDefault="0066145C" w:rsidP="00415F98">
            <w:pPr>
              <w:spacing w:after="120"/>
              <w:ind w:right="370"/>
              <w:textAlignment w:val="baseline"/>
              <w:outlineLvl w:val="2"/>
              <w:rPr>
                <w:rFonts w:ascii="Arial" w:hAnsi="Arial" w:cs="Arial"/>
                <w:b/>
                <w:bCs/>
                <w:color w:val="FFFFFF" w:themeColor="background1"/>
                <w:lang w:eastAsia="en-AU"/>
              </w:rPr>
            </w:pPr>
            <w:r w:rsidRPr="00BD5264">
              <w:rPr>
                <w:rFonts w:ascii="Arial" w:hAnsi="Arial" w:cs="Arial"/>
                <w:b/>
                <w:bCs/>
                <w:color w:val="FFFFFF" w:themeColor="background1"/>
                <w:lang w:eastAsia="en-AU"/>
              </w:rPr>
              <w:t>Phone</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7FCFF808" w14:textId="77777777" w:rsidR="0066145C" w:rsidRPr="00BD5264" w:rsidRDefault="0066145C" w:rsidP="00415F98">
            <w:pPr>
              <w:spacing w:after="120"/>
              <w:ind w:right="370"/>
              <w:textAlignment w:val="baseline"/>
              <w:outlineLvl w:val="2"/>
              <w:rPr>
                <w:rFonts w:ascii="Arial" w:hAnsi="Arial" w:cs="Arial"/>
                <w:b/>
                <w:bCs/>
                <w:color w:val="FFFFFF" w:themeColor="background1"/>
                <w:lang w:eastAsia="en-AU"/>
              </w:rPr>
            </w:pPr>
            <w:r w:rsidRPr="00BD5264">
              <w:rPr>
                <w:rFonts w:ascii="Arial" w:hAnsi="Arial" w:cs="Arial"/>
                <w:b/>
                <w:bCs/>
                <w:color w:val="FFFFFF" w:themeColor="background1"/>
                <w:lang w:eastAsia="en-AU"/>
              </w:rPr>
              <w:t>Email</w:t>
            </w:r>
          </w:p>
        </w:tc>
      </w:tr>
      <w:tr w:rsidR="0066145C" w:rsidRPr="002E22AA" w14:paraId="7CE7B94F" w14:textId="77777777" w:rsidTr="00BD5264">
        <w:tc>
          <w:tcPr>
            <w:tcW w:w="2409" w:type="dxa"/>
            <w:tcBorders>
              <w:top w:val="single" w:sz="4" w:space="0" w:color="FFFFFF" w:themeColor="background1"/>
            </w:tcBorders>
          </w:tcPr>
          <w:p w14:paraId="76304E4C" w14:textId="77777777" w:rsidR="0066145C" w:rsidRPr="00BD5264" w:rsidRDefault="0066145C" w:rsidP="00415F98">
            <w:pPr>
              <w:spacing w:after="120"/>
              <w:ind w:right="370"/>
              <w:textAlignment w:val="baseline"/>
              <w:outlineLvl w:val="2"/>
              <w:rPr>
                <w:rFonts w:ascii="Arial" w:hAnsi="Arial" w:cs="Arial"/>
                <w:b/>
                <w:bCs/>
                <w:color w:val="auto"/>
                <w:lang w:eastAsia="en-AU"/>
              </w:rPr>
            </w:pPr>
            <w:r w:rsidRPr="00BD5264">
              <w:rPr>
                <w:rFonts w:ascii="Arial" w:hAnsi="Arial" w:cs="Arial"/>
                <w:b/>
                <w:bCs/>
                <w:color w:val="auto"/>
                <w:lang w:eastAsia="en-AU"/>
              </w:rPr>
              <w:t>David Gosatti</w:t>
            </w:r>
          </w:p>
        </w:tc>
        <w:tc>
          <w:tcPr>
            <w:tcW w:w="2570" w:type="dxa"/>
            <w:tcBorders>
              <w:top w:val="single" w:sz="4" w:space="0" w:color="FFFFFF" w:themeColor="background1"/>
            </w:tcBorders>
          </w:tcPr>
          <w:p w14:paraId="3638AB5A" w14:textId="77777777" w:rsidR="0066145C" w:rsidRPr="002E22AA" w:rsidRDefault="0066145C" w:rsidP="00415F98">
            <w:pPr>
              <w:spacing w:after="120"/>
              <w:ind w:right="370"/>
              <w:textAlignment w:val="baseline"/>
              <w:outlineLvl w:val="2"/>
              <w:rPr>
                <w:rFonts w:ascii="Arial" w:hAnsi="Arial" w:cs="Arial"/>
                <w:color w:val="auto"/>
                <w:lang w:eastAsia="en-AU"/>
              </w:rPr>
            </w:pPr>
            <w:r>
              <w:rPr>
                <w:rFonts w:ascii="Arial" w:hAnsi="Arial" w:cs="Arial"/>
                <w:color w:val="auto"/>
                <w:lang w:eastAsia="en-AU"/>
              </w:rPr>
              <w:t xml:space="preserve">Liability Claims </w:t>
            </w:r>
          </w:p>
        </w:tc>
        <w:tc>
          <w:tcPr>
            <w:tcW w:w="1966" w:type="dxa"/>
            <w:tcBorders>
              <w:top w:val="single" w:sz="4" w:space="0" w:color="FFFFFF" w:themeColor="background1"/>
            </w:tcBorders>
          </w:tcPr>
          <w:p w14:paraId="37126B58" w14:textId="77777777" w:rsidR="0066145C" w:rsidRPr="002E22AA" w:rsidRDefault="0066145C" w:rsidP="00415F98">
            <w:pPr>
              <w:spacing w:after="120"/>
              <w:ind w:right="370"/>
              <w:textAlignment w:val="baseline"/>
              <w:outlineLvl w:val="2"/>
              <w:rPr>
                <w:rFonts w:ascii="Arial" w:hAnsi="Arial" w:cs="Arial"/>
                <w:color w:val="auto"/>
                <w:lang w:eastAsia="en-AU"/>
              </w:rPr>
            </w:pPr>
            <w:r>
              <w:rPr>
                <w:rFonts w:ascii="Arial" w:hAnsi="Arial" w:cs="Arial"/>
                <w:color w:val="auto"/>
                <w:lang w:eastAsia="en-AU"/>
              </w:rPr>
              <w:t>0456 558692</w:t>
            </w:r>
          </w:p>
        </w:tc>
        <w:tc>
          <w:tcPr>
            <w:tcW w:w="3119" w:type="dxa"/>
            <w:tcBorders>
              <w:top w:val="single" w:sz="4" w:space="0" w:color="FFFFFF" w:themeColor="background1"/>
            </w:tcBorders>
          </w:tcPr>
          <w:p w14:paraId="58ACEC07" w14:textId="77777777" w:rsidR="0066145C" w:rsidRPr="002E22AA" w:rsidRDefault="0066145C" w:rsidP="00415F98">
            <w:pPr>
              <w:spacing w:after="120"/>
              <w:ind w:right="370"/>
              <w:textAlignment w:val="baseline"/>
              <w:outlineLvl w:val="2"/>
              <w:rPr>
                <w:rFonts w:ascii="Arial" w:hAnsi="Arial" w:cs="Arial"/>
                <w:color w:val="auto"/>
                <w:lang w:eastAsia="en-AU"/>
              </w:rPr>
            </w:pPr>
            <w:hyperlink r:id="rId23" w:history="1">
              <w:r w:rsidRPr="006B56B4">
                <w:rPr>
                  <w:rStyle w:val="Hyperlink"/>
                  <w:rFonts w:ascii="Arial" w:hAnsi="Arial" w:cs="Arial"/>
                  <w:lang w:eastAsia="en-AU"/>
                </w:rPr>
                <w:t>david.gosatti@lockton.com</w:t>
              </w:r>
            </w:hyperlink>
          </w:p>
        </w:tc>
      </w:tr>
      <w:tr w:rsidR="0066145C" w:rsidRPr="002E22AA" w14:paraId="65E53B1A" w14:textId="77777777" w:rsidTr="00BD5264">
        <w:tc>
          <w:tcPr>
            <w:tcW w:w="2409" w:type="dxa"/>
          </w:tcPr>
          <w:p w14:paraId="60BCF3B3" w14:textId="77777777" w:rsidR="0066145C" w:rsidRPr="00BD5264" w:rsidRDefault="0066145C" w:rsidP="00415F98">
            <w:pPr>
              <w:spacing w:after="120"/>
              <w:ind w:right="370"/>
              <w:textAlignment w:val="baseline"/>
              <w:outlineLvl w:val="2"/>
              <w:rPr>
                <w:rFonts w:ascii="Arial" w:hAnsi="Arial" w:cs="Arial"/>
                <w:b/>
                <w:bCs/>
                <w:color w:val="auto"/>
                <w:lang w:eastAsia="en-AU"/>
              </w:rPr>
            </w:pPr>
            <w:r w:rsidRPr="00BD5264">
              <w:rPr>
                <w:rFonts w:ascii="Arial" w:hAnsi="Arial" w:cs="Arial"/>
                <w:b/>
                <w:bCs/>
                <w:color w:val="auto"/>
                <w:lang w:eastAsia="en-AU"/>
              </w:rPr>
              <w:t>Megan Parks</w:t>
            </w:r>
          </w:p>
        </w:tc>
        <w:tc>
          <w:tcPr>
            <w:tcW w:w="2570" w:type="dxa"/>
          </w:tcPr>
          <w:p w14:paraId="4BDDF85D" w14:textId="77777777" w:rsidR="0066145C" w:rsidRPr="002E22AA" w:rsidRDefault="0066145C" w:rsidP="00415F98">
            <w:pPr>
              <w:spacing w:after="120"/>
              <w:ind w:right="370"/>
              <w:textAlignment w:val="baseline"/>
              <w:outlineLvl w:val="2"/>
              <w:rPr>
                <w:rFonts w:ascii="Arial" w:hAnsi="Arial" w:cs="Arial"/>
                <w:color w:val="auto"/>
                <w:lang w:eastAsia="en-AU"/>
              </w:rPr>
            </w:pPr>
            <w:r>
              <w:rPr>
                <w:rFonts w:ascii="Arial" w:hAnsi="Arial" w:cs="Arial"/>
                <w:color w:val="auto"/>
                <w:lang w:eastAsia="en-AU"/>
              </w:rPr>
              <w:t>Property Claims</w:t>
            </w:r>
          </w:p>
        </w:tc>
        <w:tc>
          <w:tcPr>
            <w:tcW w:w="1966" w:type="dxa"/>
          </w:tcPr>
          <w:p w14:paraId="1D8DD590" w14:textId="77777777" w:rsidR="0066145C" w:rsidRPr="002E22AA" w:rsidRDefault="0066145C" w:rsidP="00415F98">
            <w:pPr>
              <w:spacing w:after="120"/>
              <w:ind w:right="370"/>
              <w:textAlignment w:val="baseline"/>
              <w:outlineLvl w:val="2"/>
              <w:rPr>
                <w:rFonts w:ascii="Arial" w:hAnsi="Arial" w:cs="Arial"/>
                <w:color w:val="auto"/>
                <w:lang w:eastAsia="en-AU"/>
              </w:rPr>
            </w:pPr>
            <w:r>
              <w:rPr>
                <w:rFonts w:ascii="Arial" w:hAnsi="Arial" w:cs="Arial"/>
                <w:color w:val="auto"/>
                <w:lang w:eastAsia="en-AU"/>
              </w:rPr>
              <w:t>0478 998246</w:t>
            </w:r>
          </w:p>
        </w:tc>
        <w:tc>
          <w:tcPr>
            <w:tcW w:w="3119" w:type="dxa"/>
          </w:tcPr>
          <w:p w14:paraId="6546BD9E" w14:textId="6BCB2ACF" w:rsidR="00530F60" w:rsidRPr="00530F60" w:rsidRDefault="0066145C" w:rsidP="00415F98">
            <w:pPr>
              <w:spacing w:after="120"/>
              <w:ind w:right="370"/>
              <w:textAlignment w:val="baseline"/>
              <w:outlineLvl w:val="2"/>
              <w:rPr>
                <w:rFonts w:ascii="Arial" w:hAnsi="Arial" w:cs="Arial"/>
                <w:color w:val="auto"/>
                <w:u w:val="single"/>
                <w:lang w:eastAsia="en-AU"/>
              </w:rPr>
            </w:pPr>
            <w:r w:rsidRPr="00530F60">
              <w:rPr>
                <w:rFonts w:ascii="Arial" w:hAnsi="Arial" w:cs="Arial"/>
                <w:color w:val="auto"/>
                <w:u w:val="single"/>
                <w:lang w:eastAsia="en-AU"/>
              </w:rPr>
              <w:t>megan.parks@lockton.com</w:t>
            </w:r>
          </w:p>
        </w:tc>
      </w:tr>
      <w:tr w:rsidR="0066145C" w:rsidRPr="002E22AA" w14:paraId="4A584EE9" w14:textId="77777777" w:rsidTr="00F406F3">
        <w:tc>
          <w:tcPr>
            <w:tcW w:w="2409" w:type="dxa"/>
            <w:vAlign w:val="center"/>
          </w:tcPr>
          <w:p w14:paraId="26193315" w14:textId="77777777" w:rsidR="0066145C" w:rsidRPr="00BD5264" w:rsidRDefault="0066145C" w:rsidP="00F406F3">
            <w:pPr>
              <w:spacing w:after="120"/>
              <w:ind w:right="370"/>
              <w:textAlignment w:val="baseline"/>
              <w:outlineLvl w:val="2"/>
              <w:rPr>
                <w:rFonts w:ascii="Arial" w:hAnsi="Arial" w:cs="Arial"/>
                <w:b/>
                <w:bCs/>
                <w:color w:val="auto"/>
                <w:lang w:eastAsia="en-AU"/>
              </w:rPr>
            </w:pPr>
            <w:r w:rsidRPr="00BD5264">
              <w:rPr>
                <w:rFonts w:ascii="Arial" w:hAnsi="Arial" w:cs="Arial"/>
                <w:b/>
                <w:bCs/>
                <w:color w:val="auto"/>
                <w:lang w:eastAsia="en-AU"/>
              </w:rPr>
              <w:t>Damian Burley</w:t>
            </w:r>
          </w:p>
        </w:tc>
        <w:tc>
          <w:tcPr>
            <w:tcW w:w="2570" w:type="dxa"/>
            <w:vAlign w:val="center"/>
          </w:tcPr>
          <w:p w14:paraId="2FC96FEA" w14:textId="77777777" w:rsidR="0066145C" w:rsidRPr="002E22AA" w:rsidRDefault="0066145C" w:rsidP="00F406F3">
            <w:pPr>
              <w:spacing w:after="120"/>
              <w:ind w:right="370"/>
              <w:textAlignment w:val="baseline"/>
              <w:outlineLvl w:val="2"/>
              <w:rPr>
                <w:rFonts w:ascii="Arial" w:hAnsi="Arial" w:cs="Arial"/>
                <w:color w:val="auto"/>
                <w:lang w:eastAsia="en-AU"/>
              </w:rPr>
            </w:pPr>
            <w:r>
              <w:rPr>
                <w:rFonts w:ascii="Arial" w:hAnsi="Arial" w:cs="Arial"/>
                <w:color w:val="auto"/>
                <w:lang w:eastAsia="en-AU"/>
              </w:rPr>
              <w:t>Overall Account Manager</w:t>
            </w:r>
          </w:p>
        </w:tc>
        <w:tc>
          <w:tcPr>
            <w:tcW w:w="1966" w:type="dxa"/>
            <w:vAlign w:val="center"/>
          </w:tcPr>
          <w:p w14:paraId="5DD74231" w14:textId="77777777" w:rsidR="0066145C" w:rsidRPr="002E22AA" w:rsidRDefault="0066145C" w:rsidP="00F406F3">
            <w:pPr>
              <w:spacing w:after="120"/>
              <w:ind w:right="370"/>
              <w:textAlignment w:val="baseline"/>
              <w:outlineLvl w:val="2"/>
              <w:rPr>
                <w:rFonts w:ascii="Arial" w:hAnsi="Arial" w:cs="Arial"/>
                <w:color w:val="auto"/>
                <w:lang w:eastAsia="en-AU"/>
              </w:rPr>
            </w:pPr>
            <w:r>
              <w:rPr>
                <w:rFonts w:ascii="Arial" w:hAnsi="Arial" w:cs="Arial"/>
                <w:color w:val="auto"/>
                <w:lang w:eastAsia="en-AU"/>
              </w:rPr>
              <w:t>0455 686178</w:t>
            </w:r>
          </w:p>
        </w:tc>
        <w:tc>
          <w:tcPr>
            <w:tcW w:w="3119" w:type="dxa"/>
            <w:vAlign w:val="center"/>
          </w:tcPr>
          <w:p w14:paraId="26133801" w14:textId="77777777" w:rsidR="0066145C" w:rsidRPr="00530F60" w:rsidRDefault="0066145C" w:rsidP="00F406F3">
            <w:pPr>
              <w:spacing w:after="120"/>
              <w:ind w:right="370"/>
              <w:textAlignment w:val="baseline"/>
              <w:outlineLvl w:val="2"/>
              <w:rPr>
                <w:rFonts w:ascii="Arial" w:hAnsi="Arial" w:cs="Arial"/>
                <w:color w:val="auto"/>
                <w:u w:val="single"/>
                <w:lang w:eastAsia="en-AU"/>
              </w:rPr>
            </w:pPr>
            <w:r w:rsidRPr="00530F60">
              <w:rPr>
                <w:rFonts w:ascii="Arial" w:hAnsi="Arial" w:cs="Arial"/>
                <w:color w:val="auto"/>
                <w:u w:val="single"/>
                <w:lang w:eastAsia="en-AU"/>
              </w:rPr>
              <w:t>damian.burley@lockton.com</w:t>
            </w:r>
          </w:p>
        </w:tc>
      </w:tr>
    </w:tbl>
    <w:p w14:paraId="38D8249A" w14:textId="77777777" w:rsidR="0066145C" w:rsidRDefault="0066145C" w:rsidP="0066145C">
      <w:pPr>
        <w:pStyle w:val="LBodyTextPrint"/>
        <w:spacing w:before="0" w:after="0"/>
        <w:ind w:right="370"/>
        <w:rPr>
          <w:rFonts w:ascii="Arial" w:hAnsi="Arial" w:cs="Arial"/>
          <w:b/>
          <w:bCs/>
          <w:sz w:val="22"/>
          <w:szCs w:val="22"/>
          <w:lang w:val="en-AU"/>
        </w:rPr>
      </w:pPr>
    </w:p>
    <w:p w14:paraId="5700E742" w14:textId="1756E068" w:rsidR="0066145C" w:rsidRPr="00D8796F" w:rsidRDefault="0066145C" w:rsidP="00431AE6">
      <w:pPr>
        <w:pStyle w:val="Heading2"/>
        <w:tabs>
          <w:tab w:val="left" w:pos="1134"/>
        </w:tabs>
        <w:ind w:left="426"/>
        <w:rPr>
          <w:rFonts w:ascii="Arial" w:eastAsia="Times New Roman" w:hAnsi="Arial" w:cs="Arial"/>
          <w:b/>
          <w:bCs/>
          <w:color w:val="75982D"/>
          <w:sz w:val="32"/>
          <w:szCs w:val="32"/>
          <w:lang w:eastAsia="en-AU"/>
          <w14:numSpacing w14:val="tabular"/>
        </w:rPr>
      </w:pPr>
      <w:r w:rsidRPr="00D8796F">
        <w:rPr>
          <w:rFonts w:ascii="Arial" w:eastAsia="Times New Roman" w:hAnsi="Arial" w:cs="Arial"/>
          <w:b/>
          <w:bCs/>
          <w:color w:val="75982D"/>
          <w:sz w:val="32"/>
          <w:szCs w:val="32"/>
          <w:lang w:eastAsia="en-AU"/>
          <w14:numSpacing w14:val="tabular"/>
        </w:rPr>
        <w:t>Loss Adjuster – Property Damage Claims only</w:t>
      </w:r>
    </w:p>
    <w:p w14:paraId="58B4BB79" w14:textId="6D6D4136" w:rsidR="0066145C" w:rsidRDefault="0066145C" w:rsidP="00C72718">
      <w:pPr>
        <w:pStyle w:val="LBodyTextPrint"/>
        <w:ind w:left="426" w:right="370"/>
        <w:rPr>
          <w:rFonts w:ascii="Arial" w:hAnsi="Arial" w:cs="Arial"/>
          <w:sz w:val="22"/>
          <w:szCs w:val="22"/>
          <w:lang w:val="en-AU"/>
        </w:rPr>
      </w:pPr>
      <w:r>
        <w:rPr>
          <w:rFonts w:ascii="Arial" w:hAnsi="Arial" w:cs="Arial"/>
          <w:sz w:val="22"/>
          <w:szCs w:val="22"/>
          <w:lang w:val="en-AU"/>
        </w:rPr>
        <w:t>Paul Mayes at McLarens Loss Adjusters</w:t>
      </w:r>
      <w:r w:rsidRPr="002E22AA">
        <w:rPr>
          <w:rFonts w:ascii="Arial" w:hAnsi="Arial" w:cs="Arial"/>
          <w:sz w:val="22"/>
          <w:szCs w:val="22"/>
          <w:lang w:val="en-AU"/>
        </w:rPr>
        <w:t xml:space="preserve"> is </w:t>
      </w:r>
      <w:r w:rsidR="00DD5393">
        <w:rPr>
          <w:rFonts w:ascii="Arial" w:hAnsi="Arial" w:cs="Arial"/>
          <w:sz w:val="22"/>
          <w:szCs w:val="22"/>
          <w:lang w:val="en-AU"/>
        </w:rPr>
        <w:t>the</w:t>
      </w:r>
      <w:r w:rsidRPr="002E22AA">
        <w:rPr>
          <w:rFonts w:ascii="Arial" w:hAnsi="Arial" w:cs="Arial"/>
          <w:sz w:val="22"/>
          <w:szCs w:val="22"/>
          <w:lang w:val="en-AU"/>
        </w:rPr>
        <w:t xml:space="preserve"> appointed </w:t>
      </w:r>
      <w:r>
        <w:rPr>
          <w:rFonts w:ascii="Arial" w:hAnsi="Arial" w:cs="Arial"/>
          <w:sz w:val="22"/>
          <w:szCs w:val="22"/>
          <w:lang w:val="en-AU"/>
        </w:rPr>
        <w:t>loss adjuster</w:t>
      </w:r>
      <w:r w:rsidRPr="00FF7EF8">
        <w:rPr>
          <w:rFonts w:ascii="Arial" w:hAnsi="Arial" w:cs="Arial"/>
          <w:sz w:val="22"/>
          <w:szCs w:val="22"/>
          <w:lang w:val="en-AU"/>
        </w:rPr>
        <w:t xml:space="preserve">. The role of the </w:t>
      </w:r>
      <w:r>
        <w:rPr>
          <w:rFonts w:ascii="Arial" w:hAnsi="Arial" w:cs="Arial"/>
          <w:sz w:val="22"/>
          <w:szCs w:val="22"/>
          <w:lang w:val="en-AU"/>
        </w:rPr>
        <w:t>loss adjuster</w:t>
      </w:r>
      <w:r w:rsidRPr="00FF7EF8">
        <w:rPr>
          <w:rFonts w:ascii="Arial" w:hAnsi="Arial" w:cs="Arial"/>
          <w:sz w:val="22"/>
          <w:szCs w:val="22"/>
          <w:lang w:val="en-AU"/>
        </w:rPr>
        <w:t xml:space="preserve"> is to </w:t>
      </w:r>
      <w:r>
        <w:rPr>
          <w:rFonts w:ascii="Arial" w:hAnsi="Arial" w:cs="Arial"/>
          <w:sz w:val="22"/>
          <w:szCs w:val="22"/>
          <w:lang w:val="en-AU"/>
        </w:rPr>
        <w:t>help you manage repairs to your property following an event of Damage</w:t>
      </w:r>
      <w:r w:rsidRPr="00FF7EF8">
        <w:rPr>
          <w:rFonts w:ascii="Arial" w:hAnsi="Arial" w:cs="Arial"/>
          <w:sz w:val="22"/>
          <w:szCs w:val="22"/>
          <w:lang w:val="en-AU"/>
        </w:rPr>
        <w:t xml:space="preserve">. </w:t>
      </w:r>
      <w:r>
        <w:rPr>
          <w:rFonts w:ascii="Arial" w:hAnsi="Arial" w:cs="Arial"/>
          <w:sz w:val="22"/>
          <w:szCs w:val="22"/>
          <w:lang w:val="en-AU"/>
        </w:rPr>
        <w:t>The following are your loss adjuster contacts:</w:t>
      </w:r>
    </w:p>
    <w:tbl>
      <w:tblPr>
        <w:tblStyle w:val="TableGrid"/>
        <w:tblW w:w="0" w:type="auto"/>
        <w:tblInd w:w="421" w:type="dxa"/>
        <w:tblBorders>
          <w:top w:val="single" w:sz="4" w:space="0" w:color="75982D"/>
          <w:left w:val="single" w:sz="4" w:space="0" w:color="75982D"/>
          <w:bottom w:val="single" w:sz="4" w:space="0" w:color="75982D"/>
          <w:right w:val="single" w:sz="4" w:space="0" w:color="75982D"/>
          <w:insideH w:val="single" w:sz="4" w:space="0" w:color="75982D"/>
          <w:insideV w:val="single" w:sz="4" w:space="0" w:color="75982D"/>
        </w:tblBorders>
        <w:tblLook w:val="04A0" w:firstRow="1" w:lastRow="0" w:firstColumn="1" w:lastColumn="0" w:noHBand="0" w:noVBand="1"/>
      </w:tblPr>
      <w:tblGrid>
        <w:gridCol w:w="2409"/>
        <w:gridCol w:w="2570"/>
        <w:gridCol w:w="1966"/>
        <w:gridCol w:w="3304"/>
      </w:tblGrid>
      <w:tr w:rsidR="00301526" w:rsidRPr="00301526" w14:paraId="631ACE32" w14:textId="77777777" w:rsidTr="00301526">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2888EB66" w14:textId="77777777" w:rsidR="0066145C" w:rsidRPr="00301526" w:rsidRDefault="0066145C" w:rsidP="00415F98">
            <w:pPr>
              <w:spacing w:after="120"/>
              <w:ind w:right="370"/>
              <w:textAlignment w:val="baseline"/>
              <w:outlineLvl w:val="2"/>
              <w:rPr>
                <w:rFonts w:ascii="Arial" w:hAnsi="Arial" w:cs="Arial"/>
                <w:b/>
                <w:bCs/>
                <w:color w:val="FFFFFF" w:themeColor="background1"/>
                <w:lang w:eastAsia="en-AU"/>
              </w:rPr>
            </w:pPr>
            <w:r w:rsidRPr="00301526">
              <w:rPr>
                <w:rFonts w:ascii="Arial" w:hAnsi="Arial" w:cs="Arial"/>
                <w:b/>
                <w:bCs/>
                <w:color w:val="FFFFFF" w:themeColor="background1"/>
                <w:lang w:eastAsia="en-AU"/>
              </w:rPr>
              <w:t>Name</w:t>
            </w:r>
          </w:p>
        </w:tc>
        <w:tc>
          <w:tcPr>
            <w:tcW w:w="2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27BB64C0" w14:textId="77777777" w:rsidR="0066145C" w:rsidRPr="00301526" w:rsidRDefault="0066145C" w:rsidP="00415F98">
            <w:pPr>
              <w:spacing w:after="120"/>
              <w:ind w:right="370"/>
              <w:textAlignment w:val="baseline"/>
              <w:outlineLvl w:val="2"/>
              <w:rPr>
                <w:rFonts w:ascii="Arial" w:hAnsi="Arial" w:cs="Arial"/>
                <w:b/>
                <w:bCs/>
                <w:color w:val="FFFFFF" w:themeColor="background1"/>
                <w:lang w:eastAsia="en-AU"/>
              </w:rPr>
            </w:pPr>
            <w:r w:rsidRPr="00301526">
              <w:rPr>
                <w:rFonts w:ascii="Arial" w:hAnsi="Arial" w:cs="Arial"/>
                <w:b/>
                <w:bCs/>
                <w:color w:val="FFFFFF" w:themeColor="background1"/>
                <w:lang w:eastAsia="en-AU"/>
              </w:rPr>
              <w:t>Role</w:t>
            </w:r>
          </w:p>
        </w:tc>
        <w:tc>
          <w:tcPr>
            <w:tcW w:w="19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5B14D22B" w14:textId="77777777" w:rsidR="0066145C" w:rsidRPr="00301526" w:rsidRDefault="0066145C" w:rsidP="00415F98">
            <w:pPr>
              <w:spacing w:after="120"/>
              <w:ind w:right="370"/>
              <w:textAlignment w:val="baseline"/>
              <w:outlineLvl w:val="2"/>
              <w:rPr>
                <w:rFonts w:ascii="Arial" w:hAnsi="Arial" w:cs="Arial"/>
                <w:b/>
                <w:bCs/>
                <w:color w:val="FFFFFF" w:themeColor="background1"/>
                <w:lang w:eastAsia="en-AU"/>
              </w:rPr>
            </w:pPr>
            <w:r w:rsidRPr="00301526">
              <w:rPr>
                <w:rFonts w:ascii="Arial" w:hAnsi="Arial" w:cs="Arial"/>
                <w:b/>
                <w:bCs/>
                <w:color w:val="FFFFFF" w:themeColor="background1"/>
                <w:lang w:eastAsia="en-AU"/>
              </w:rPr>
              <w:t>Phone</w:t>
            </w:r>
          </w:p>
        </w:tc>
        <w:tc>
          <w:tcPr>
            <w:tcW w:w="3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48CFB335" w14:textId="77777777" w:rsidR="0066145C" w:rsidRPr="00301526" w:rsidRDefault="0066145C" w:rsidP="00415F98">
            <w:pPr>
              <w:spacing w:after="120"/>
              <w:ind w:right="370"/>
              <w:textAlignment w:val="baseline"/>
              <w:outlineLvl w:val="2"/>
              <w:rPr>
                <w:rFonts w:ascii="Arial" w:hAnsi="Arial" w:cs="Arial"/>
                <w:b/>
                <w:bCs/>
                <w:color w:val="FFFFFF" w:themeColor="background1"/>
                <w:lang w:eastAsia="en-AU"/>
              </w:rPr>
            </w:pPr>
            <w:r w:rsidRPr="00301526">
              <w:rPr>
                <w:rFonts w:ascii="Arial" w:hAnsi="Arial" w:cs="Arial"/>
                <w:b/>
                <w:bCs/>
                <w:color w:val="FFFFFF" w:themeColor="background1"/>
                <w:lang w:eastAsia="en-AU"/>
              </w:rPr>
              <w:t>Email</w:t>
            </w:r>
          </w:p>
        </w:tc>
      </w:tr>
      <w:tr w:rsidR="0066145C" w:rsidRPr="002E22AA" w14:paraId="7F047E16" w14:textId="77777777" w:rsidTr="00BF5B1D">
        <w:tc>
          <w:tcPr>
            <w:tcW w:w="2409" w:type="dxa"/>
            <w:tcBorders>
              <w:top w:val="single" w:sz="4" w:space="0" w:color="FFFFFF" w:themeColor="background1"/>
            </w:tcBorders>
          </w:tcPr>
          <w:p w14:paraId="16653B1E" w14:textId="77777777" w:rsidR="0066145C" w:rsidRPr="00301526" w:rsidRDefault="0066145C" w:rsidP="00BF5B1D">
            <w:pPr>
              <w:spacing w:before="120" w:after="120"/>
              <w:ind w:right="369"/>
              <w:textAlignment w:val="baseline"/>
              <w:outlineLvl w:val="2"/>
              <w:rPr>
                <w:rFonts w:ascii="Arial" w:hAnsi="Arial" w:cs="Arial"/>
                <w:b/>
                <w:bCs/>
                <w:color w:val="auto"/>
                <w:lang w:eastAsia="en-AU"/>
              </w:rPr>
            </w:pPr>
            <w:r w:rsidRPr="00301526">
              <w:rPr>
                <w:rFonts w:ascii="Arial" w:hAnsi="Arial" w:cs="Arial"/>
                <w:b/>
                <w:bCs/>
                <w:color w:val="auto"/>
                <w:lang w:eastAsia="en-AU"/>
              </w:rPr>
              <w:t>Paul Mayes</w:t>
            </w:r>
          </w:p>
        </w:tc>
        <w:tc>
          <w:tcPr>
            <w:tcW w:w="2570" w:type="dxa"/>
            <w:tcBorders>
              <w:top w:val="single" w:sz="4" w:space="0" w:color="FFFFFF" w:themeColor="background1"/>
            </w:tcBorders>
            <w:vAlign w:val="center"/>
          </w:tcPr>
          <w:p w14:paraId="4499B767" w14:textId="77777777" w:rsidR="0066145C" w:rsidRPr="002E22AA" w:rsidRDefault="0066145C" w:rsidP="00BF5B1D">
            <w:pPr>
              <w:spacing w:after="120"/>
              <w:ind w:right="370"/>
              <w:textAlignment w:val="baseline"/>
              <w:outlineLvl w:val="2"/>
              <w:rPr>
                <w:rFonts w:ascii="Arial" w:hAnsi="Arial" w:cs="Arial"/>
                <w:color w:val="auto"/>
                <w:lang w:eastAsia="en-AU"/>
              </w:rPr>
            </w:pPr>
            <w:r>
              <w:rPr>
                <w:rFonts w:ascii="Arial" w:hAnsi="Arial" w:cs="Arial"/>
                <w:color w:val="auto"/>
                <w:lang w:eastAsia="en-AU"/>
              </w:rPr>
              <w:t>Senior Adjuster</w:t>
            </w:r>
          </w:p>
        </w:tc>
        <w:tc>
          <w:tcPr>
            <w:tcW w:w="1966" w:type="dxa"/>
            <w:tcBorders>
              <w:top w:val="single" w:sz="4" w:space="0" w:color="FFFFFF" w:themeColor="background1"/>
            </w:tcBorders>
            <w:vAlign w:val="center"/>
          </w:tcPr>
          <w:p w14:paraId="581DCB86" w14:textId="77777777" w:rsidR="0066145C" w:rsidRPr="002E22AA" w:rsidRDefault="0066145C" w:rsidP="00BF5B1D">
            <w:pPr>
              <w:spacing w:after="120"/>
              <w:ind w:right="370"/>
              <w:textAlignment w:val="baseline"/>
              <w:outlineLvl w:val="2"/>
              <w:rPr>
                <w:rFonts w:ascii="Arial" w:hAnsi="Arial" w:cs="Arial"/>
                <w:color w:val="auto"/>
                <w:lang w:eastAsia="en-AU"/>
              </w:rPr>
            </w:pPr>
            <w:r>
              <w:rPr>
                <w:rFonts w:ascii="Arial" w:hAnsi="Arial" w:cs="Arial"/>
                <w:color w:val="auto"/>
                <w:lang w:eastAsia="en-AU"/>
              </w:rPr>
              <w:t>0499 037574</w:t>
            </w:r>
          </w:p>
        </w:tc>
        <w:tc>
          <w:tcPr>
            <w:tcW w:w="3304" w:type="dxa"/>
            <w:tcBorders>
              <w:top w:val="single" w:sz="4" w:space="0" w:color="FFFFFF" w:themeColor="background1"/>
            </w:tcBorders>
            <w:vAlign w:val="center"/>
          </w:tcPr>
          <w:p w14:paraId="0A15BD1B" w14:textId="77777777" w:rsidR="0066145C" w:rsidRPr="00530F60" w:rsidRDefault="0066145C" w:rsidP="00BF5B1D">
            <w:pPr>
              <w:spacing w:after="120"/>
              <w:ind w:right="370"/>
              <w:textAlignment w:val="baseline"/>
              <w:outlineLvl w:val="2"/>
              <w:rPr>
                <w:rFonts w:ascii="Arial" w:hAnsi="Arial" w:cs="Arial"/>
                <w:color w:val="auto"/>
                <w:u w:val="single"/>
                <w:lang w:eastAsia="en-AU"/>
              </w:rPr>
            </w:pPr>
            <w:r w:rsidRPr="00530F60">
              <w:rPr>
                <w:rFonts w:ascii="Arial" w:hAnsi="Arial" w:cs="Arial"/>
                <w:color w:val="auto"/>
                <w:u w:val="single"/>
                <w:lang w:eastAsia="en-AU"/>
              </w:rPr>
              <w:t>paul.mayes@mclarens.com</w:t>
            </w:r>
          </w:p>
        </w:tc>
      </w:tr>
    </w:tbl>
    <w:bookmarkStart w:id="5" w:name="_Toc184646507"/>
    <w:p w14:paraId="62BA2760" w14:textId="64E07CE7" w:rsidR="00DF5659" w:rsidRDefault="00DF5659" w:rsidP="00D441A4">
      <w:pPr>
        <w:pStyle w:val="Heading1"/>
        <w:spacing w:before="360" w:after="120"/>
        <w:ind w:firstLine="426"/>
        <w:rPr>
          <w:rFonts w:ascii="Arial" w:hAnsi="Arial" w:cs="Arial"/>
          <w:b/>
          <w:i w:val="0"/>
          <w:color w:val="75982D"/>
          <w:lang w:eastAsia="en-AU"/>
          <w14:numSpacing w14:val="tabular"/>
        </w:rPr>
      </w:pPr>
      <w:r w:rsidRPr="004571F1">
        <w:rPr>
          <w:rFonts w:ascii="Arial" w:hAnsi="Arial" w:cs="Arial"/>
          <w:b/>
          <w:i w:val="0"/>
          <w:noProof/>
          <w:color w:val="75982D"/>
          <w:lang w:eastAsia="en-AU"/>
          <w14:numSpacing w14:val="tabular"/>
        </w:rPr>
        <mc:AlternateContent>
          <mc:Choice Requires="wps">
            <w:drawing>
              <wp:anchor distT="0" distB="0" distL="114300" distR="114300" simplePos="0" relativeHeight="251658251" behindDoc="0" locked="0" layoutInCell="1" allowOverlap="1" wp14:anchorId="1A856877" wp14:editId="53B6CCC2">
                <wp:simplePos x="0" y="0"/>
                <wp:positionH relativeFrom="column">
                  <wp:posOffset>7153275</wp:posOffset>
                </wp:positionH>
                <wp:positionV relativeFrom="paragraph">
                  <wp:posOffset>-19165570</wp:posOffset>
                </wp:positionV>
                <wp:extent cx="153035" cy="1239583500"/>
                <wp:effectExtent l="0" t="0" r="0" b="0"/>
                <wp:wrapNone/>
                <wp:docPr id="1013949996" name="Straight Arrow Connector 1013949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12395835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F118A" id="Straight Arrow Connector 1013949996" o:spid="_x0000_s1026" type="#_x0000_t32" style="position:absolute;margin-left:563.25pt;margin-top:-1509.1pt;width:12.05pt;height:976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"/>
            </w:pict>
          </mc:Fallback>
        </mc:AlternateContent>
      </w:r>
      <w:r w:rsidRPr="004571F1">
        <w:rPr>
          <w:rFonts w:ascii="Arial" w:hAnsi="Arial" w:cs="Arial"/>
          <w:b/>
          <w:i w:val="0"/>
          <w:noProof/>
          <w:color w:val="75982D"/>
          <w:lang w:eastAsia="en-AU"/>
          <w14:numSpacing w14:val="tabular"/>
        </w:rPr>
        <mc:AlternateContent>
          <mc:Choice Requires="wps">
            <w:drawing>
              <wp:anchor distT="0" distB="0" distL="114300" distR="114300" simplePos="0" relativeHeight="251658250" behindDoc="0" locked="0" layoutInCell="1" allowOverlap="1" wp14:anchorId="696E3976" wp14:editId="4752EF65">
                <wp:simplePos x="0" y="0"/>
                <wp:positionH relativeFrom="column">
                  <wp:posOffset>7153275</wp:posOffset>
                </wp:positionH>
                <wp:positionV relativeFrom="paragraph">
                  <wp:posOffset>-19165570</wp:posOffset>
                </wp:positionV>
                <wp:extent cx="153035" cy="1239583500"/>
                <wp:effectExtent l="0" t="0" r="0" b="0"/>
                <wp:wrapNone/>
                <wp:docPr id="804442484" name="Straight Arrow Connector 804442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12395835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1DAAC" id="Straight Arrow Connector 804442484" o:spid="_x0000_s1026" type="#_x0000_t32" style="position:absolute;margin-left:563.25pt;margin-top:-1509.1pt;width:12.05pt;height:976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"/>
            </w:pict>
          </mc:Fallback>
        </mc:AlternateContent>
      </w:r>
      <w:r w:rsidRPr="004571F1">
        <w:rPr>
          <w:rFonts w:ascii="Arial" w:hAnsi="Arial" w:cs="Arial"/>
          <w:b/>
          <w:i w:val="0"/>
          <w:noProof/>
          <w:color w:val="75982D"/>
          <w:lang w:eastAsia="en-AU"/>
          <w14:numSpacing w14:val="tabular"/>
        </w:rPr>
        <mc:AlternateContent>
          <mc:Choice Requires="wps">
            <w:drawing>
              <wp:anchor distT="0" distB="0" distL="114300" distR="114300" simplePos="0" relativeHeight="251658249" behindDoc="0" locked="0" layoutInCell="1" allowOverlap="1" wp14:anchorId="30A105CB" wp14:editId="3F47FA1D">
                <wp:simplePos x="0" y="0"/>
                <wp:positionH relativeFrom="column">
                  <wp:posOffset>7153275</wp:posOffset>
                </wp:positionH>
                <wp:positionV relativeFrom="paragraph">
                  <wp:posOffset>-19165570</wp:posOffset>
                </wp:positionV>
                <wp:extent cx="153035" cy="1239583500"/>
                <wp:effectExtent l="0" t="0" r="0" b="0"/>
                <wp:wrapNone/>
                <wp:docPr id="340452128" name="Straight Arrow Connector 340452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12395835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1BFB4" id="Straight Arrow Connector 340452128" o:spid="_x0000_s1026" type="#_x0000_t32" style="position:absolute;margin-left:563.25pt;margin-top:-1509.1pt;width:12.05pt;height:976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"/>
            </w:pict>
          </mc:Fallback>
        </mc:AlternateContent>
      </w:r>
      <w:r w:rsidRPr="004571F1">
        <w:rPr>
          <w:rFonts w:ascii="Arial" w:hAnsi="Arial" w:cs="Arial"/>
          <w:b/>
          <w:i w:val="0"/>
          <w:noProof/>
          <w:color w:val="75982D"/>
          <w:lang w:eastAsia="en-AU"/>
          <w14:numSpacing w14:val="tabular"/>
        </w:rPr>
        <mc:AlternateContent>
          <mc:Choice Requires="wps">
            <w:drawing>
              <wp:anchor distT="0" distB="0" distL="114300" distR="114300" simplePos="0" relativeHeight="251658248" behindDoc="0" locked="0" layoutInCell="1" allowOverlap="1" wp14:anchorId="2C015AAA" wp14:editId="49F4615D">
                <wp:simplePos x="0" y="0"/>
                <wp:positionH relativeFrom="column">
                  <wp:posOffset>7153275</wp:posOffset>
                </wp:positionH>
                <wp:positionV relativeFrom="paragraph">
                  <wp:posOffset>-19165570</wp:posOffset>
                </wp:positionV>
                <wp:extent cx="153035" cy="1239583500"/>
                <wp:effectExtent l="0" t="0" r="0" b="0"/>
                <wp:wrapNone/>
                <wp:docPr id="294279460" name="Straight Arrow Connector 294279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12395835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527E8" id="Straight Arrow Connector 294279460" o:spid="_x0000_s1026" type="#_x0000_t32" style="position:absolute;margin-left:563.25pt;margin-top:-1509.1pt;width:12.05pt;height:976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"/>
            </w:pict>
          </mc:Fallback>
        </mc:AlternateContent>
      </w:r>
      <w:r w:rsidRPr="004571F1">
        <w:rPr>
          <w:rFonts w:ascii="Arial" w:hAnsi="Arial" w:cs="Arial"/>
          <w:b/>
          <w:i w:val="0"/>
          <w:color w:val="75982D"/>
          <w:lang w:eastAsia="en-AU"/>
          <w14:numSpacing w14:val="tabular"/>
        </w:rPr>
        <w:t>Classes of Insurance</w:t>
      </w:r>
      <w:bookmarkEnd w:id="4"/>
      <w:bookmarkEnd w:id="5"/>
    </w:p>
    <w:p w14:paraId="4AC04D23" w14:textId="77777777" w:rsidR="00D441A4" w:rsidRPr="00D441A4" w:rsidRDefault="00D441A4" w:rsidP="00D441A4">
      <w:pPr>
        <w:rPr>
          <w:lang w:val="en-US" w:eastAsia="en-AU"/>
        </w:rPr>
      </w:pPr>
    </w:p>
    <w:p w14:paraId="017CD636" w14:textId="61176779" w:rsidR="00176C2E" w:rsidRDefault="00AB2187" w:rsidP="00F86CB5">
      <w:pPr>
        <w:pStyle w:val="LBodyTextPrint"/>
        <w:spacing w:before="120"/>
        <w:ind w:left="360" w:right="370"/>
        <w:jc w:val="both"/>
        <w:rPr>
          <w:rFonts w:ascii="Arial" w:hAnsi="Arial" w:cs="Arial"/>
          <w:sz w:val="22"/>
          <w:szCs w:val="22"/>
          <w:lang w:val="en-AU"/>
        </w:rPr>
      </w:pPr>
      <w:r>
        <w:rPr>
          <w:rFonts w:ascii="Arial" w:hAnsi="Arial" w:cs="Arial"/>
          <w:sz w:val="22"/>
          <w:szCs w:val="22"/>
          <w:lang w:val="en-AU"/>
        </w:rPr>
        <w:t>CDOS</w:t>
      </w:r>
      <w:r w:rsidR="004461D7">
        <w:rPr>
          <w:rFonts w:ascii="Arial" w:hAnsi="Arial" w:cs="Arial"/>
          <w:sz w:val="22"/>
          <w:szCs w:val="22"/>
          <w:lang w:val="en-AU"/>
        </w:rPr>
        <w:t xml:space="preserve"> </w:t>
      </w:r>
      <w:r w:rsidR="00D83C36">
        <w:rPr>
          <w:rFonts w:ascii="Arial" w:hAnsi="Arial" w:cs="Arial"/>
          <w:sz w:val="22"/>
          <w:szCs w:val="22"/>
          <w:lang w:val="en-AU"/>
        </w:rPr>
        <w:t>have</w:t>
      </w:r>
      <w:r w:rsidR="004461D7">
        <w:rPr>
          <w:rFonts w:ascii="Arial" w:hAnsi="Arial" w:cs="Arial"/>
          <w:sz w:val="22"/>
          <w:szCs w:val="22"/>
          <w:lang w:val="en-AU"/>
        </w:rPr>
        <w:t xml:space="preserve"> various insurance policies, each covering different elements of risk, which CRIS and Lockton help with. </w:t>
      </w:r>
      <w:r w:rsidR="00E746CC" w:rsidRPr="00FF7EF8">
        <w:rPr>
          <w:rFonts w:ascii="Arial" w:hAnsi="Arial" w:cs="Arial"/>
          <w:sz w:val="22"/>
          <w:szCs w:val="22"/>
          <w:lang w:val="en-AU"/>
        </w:rPr>
        <w:t xml:space="preserve">The </w:t>
      </w:r>
      <w:r w:rsidR="00270C1A">
        <w:rPr>
          <w:rFonts w:ascii="Arial" w:hAnsi="Arial" w:cs="Arial"/>
          <w:sz w:val="22"/>
          <w:szCs w:val="22"/>
          <w:lang w:val="en-AU"/>
        </w:rPr>
        <w:t>Insurance C</w:t>
      </w:r>
      <w:r w:rsidR="00536119">
        <w:rPr>
          <w:rFonts w:ascii="Arial" w:hAnsi="Arial" w:cs="Arial"/>
          <w:sz w:val="22"/>
          <w:szCs w:val="22"/>
          <w:lang w:val="en-AU"/>
        </w:rPr>
        <w:t xml:space="preserve">laims </w:t>
      </w:r>
      <w:r w:rsidR="00270C1A">
        <w:rPr>
          <w:rFonts w:ascii="Arial" w:hAnsi="Arial" w:cs="Arial"/>
          <w:sz w:val="22"/>
          <w:szCs w:val="22"/>
          <w:lang w:val="en-AU"/>
        </w:rPr>
        <w:t>M</w:t>
      </w:r>
      <w:r w:rsidR="00E746CC" w:rsidRPr="00FF7EF8">
        <w:rPr>
          <w:rFonts w:ascii="Arial" w:hAnsi="Arial" w:cs="Arial"/>
          <w:sz w:val="22"/>
          <w:szCs w:val="22"/>
          <w:lang w:val="en-AU"/>
        </w:rPr>
        <w:t xml:space="preserve">anual </w:t>
      </w:r>
      <w:r w:rsidR="00176C2E">
        <w:rPr>
          <w:rFonts w:ascii="Arial" w:hAnsi="Arial" w:cs="Arial"/>
          <w:sz w:val="22"/>
          <w:szCs w:val="22"/>
          <w:lang w:val="en-AU"/>
        </w:rPr>
        <w:t>is an overview of how and when to notify a new claim falling under these different insurance policies. If in doubt about which policy to claim under, refer to CRIS.</w:t>
      </w:r>
    </w:p>
    <w:p w14:paraId="1F8B1CCB" w14:textId="2A4C62AE" w:rsidR="00DD5393" w:rsidRDefault="00DD5393" w:rsidP="0012405B">
      <w:pPr>
        <w:pStyle w:val="LBodyTextPrint"/>
        <w:numPr>
          <w:ilvl w:val="0"/>
          <w:numId w:val="56"/>
        </w:numPr>
        <w:spacing w:before="0" w:after="0"/>
        <w:ind w:right="370"/>
        <w:rPr>
          <w:rFonts w:ascii="Arial" w:hAnsi="Arial" w:cs="Arial"/>
          <w:sz w:val="22"/>
          <w:szCs w:val="22"/>
          <w:lang w:val="en-AU"/>
        </w:rPr>
      </w:pPr>
      <w:r>
        <w:rPr>
          <w:rFonts w:ascii="Arial" w:hAnsi="Arial" w:cs="Arial"/>
          <w:sz w:val="22"/>
          <w:szCs w:val="22"/>
          <w:lang w:val="en-AU"/>
        </w:rPr>
        <w:t>Industrial Special Risk</w:t>
      </w:r>
      <w:r w:rsidR="00F071DB">
        <w:rPr>
          <w:rFonts w:ascii="Arial" w:hAnsi="Arial" w:cs="Arial"/>
          <w:sz w:val="22"/>
          <w:szCs w:val="22"/>
          <w:lang w:val="en-AU"/>
        </w:rPr>
        <w:t>s</w:t>
      </w:r>
      <w:r>
        <w:rPr>
          <w:rFonts w:ascii="Arial" w:hAnsi="Arial" w:cs="Arial"/>
          <w:sz w:val="22"/>
          <w:szCs w:val="22"/>
          <w:lang w:val="en-AU"/>
        </w:rPr>
        <w:t xml:space="preserve"> (material damage to buildings/contents)</w:t>
      </w:r>
    </w:p>
    <w:p w14:paraId="51235841" w14:textId="2D095695" w:rsidR="00DD5393" w:rsidRDefault="00DD5393" w:rsidP="0012405B">
      <w:pPr>
        <w:pStyle w:val="LBodyTextPrint"/>
        <w:numPr>
          <w:ilvl w:val="0"/>
          <w:numId w:val="56"/>
        </w:numPr>
        <w:spacing w:before="0" w:after="0"/>
        <w:ind w:right="370"/>
        <w:rPr>
          <w:rFonts w:ascii="Arial" w:hAnsi="Arial" w:cs="Arial"/>
          <w:sz w:val="22"/>
          <w:szCs w:val="22"/>
          <w:lang w:val="en-AU"/>
        </w:rPr>
      </w:pPr>
      <w:r>
        <w:rPr>
          <w:rFonts w:ascii="Arial" w:hAnsi="Arial" w:cs="Arial"/>
          <w:sz w:val="22"/>
          <w:szCs w:val="22"/>
          <w:lang w:val="en-AU"/>
        </w:rPr>
        <w:t xml:space="preserve">Motor Vehicle (all </w:t>
      </w:r>
      <w:r w:rsidR="00C61A5F">
        <w:rPr>
          <w:rFonts w:ascii="Arial" w:hAnsi="Arial" w:cs="Arial"/>
          <w:sz w:val="22"/>
          <w:szCs w:val="22"/>
          <w:lang w:val="en-AU"/>
        </w:rPr>
        <w:t>CDOS</w:t>
      </w:r>
      <w:r>
        <w:rPr>
          <w:rFonts w:ascii="Arial" w:hAnsi="Arial" w:cs="Arial"/>
          <w:sz w:val="22"/>
          <w:szCs w:val="22"/>
          <w:lang w:val="en-AU"/>
        </w:rPr>
        <w:t xml:space="preserve"> owned cars and buses)</w:t>
      </w:r>
    </w:p>
    <w:p w14:paraId="4FE6FA66" w14:textId="7E5269AF" w:rsidR="00DD5393" w:rsidRDefault="00DD5393" w:rsidP="0012405B">
      <w:pPr>
        <w:pStyle w:val="LBodyTextPrint"/>
        <w:numPr>
          <w:ilvl w:val="0"/>
          <w:numId w:val="56"/>
        </w:numPr>
        <w:spacing w:before="0" w:after="0"/>
        <w:ind w:right="370"/>
        <w:rPr>
          <w:rFonts w:ascii="Arial" w:hAnsi="Arial" w:cs="Arial"/>
          <w:sz w:val="22"/>
          <w:szCs w:val="22"/>
          <w:lang w:val="en-AU"/>
        </w:rPr>
      </w:pPr>
      <w:r>
        <w:rPr>
          <w:rFonts w:ascii="Arial" w:hAnsi="Arial" w:cs="Arial"/>
          <w:sz w:val="22"/>
          <w:szCs w:val="22"/>
          <w:lang w:val="en-AU"/>
        </w:rPr>
        <w:t xml:space="preserve">General Liability (claims </w:t>
      </w:r>
      <w:r w:rsidR="006540A0">
        <w:rPr>
          <w:rFonts w:ascii="Arial" w:hAnsi="Arial" w:cs="Arial"/>
          <w:sz w:val="22"/>
          <w:szCs w:val="22"/>
          <w:lang w:val="en-AU"/>
        </w:rPr>
        <w:t>from third</w:t>
      </w:r>
      <w:r w:rsidR="00C0345A">
        <w:rPr>
          <w:rFonts w:ascii="Arial" w:hAnsi="Arial" w:cs="Arial"/>
          <w:sz w:val="22"/>
          <w:szCs w:val="22"/>
          <w:lang w:val="en-AU"/>
        </w:rPr>
        <w:t xml:space="preserve"> </w:t>
      </w:r>
      <w:r>
        <w:rPr>
          <w:rFonts w:ascii="Arial" w:hAnsi="Arial" w:cs="Arial"/>
          <w:sz w:val="22"/>
          <w:szCs w:val="22"/>
          <w:lang w:val="en-AU"/>
        </w:rPr>
        <w:t>parties</w:t>
      </w:r>
      <w:r w:rsidR="004F7F46">
        <w:rPr>
          <w:rFonts w:ascii="Arial" w:hAnsi="Arial" w:cs="Arial"/>
          <w:sz w:val="22"/>
          <w:szCs w:val="22"/>
          <w:lang w:val="en-AU"/>
        </w:rPr>
        <w:t>, including coverage for Sexual Abuse Liability</w:t>
      </w:r>
      <w:r w:rsidR="00EB3CBA">
        <w:rPr>
          <w:rFonts w:ascii="Arial" w:hAnsi="Arial" w:cs="Arial"/>
          <w:sz w:val="22"/>
          <w:szCs w:val="22"/>
          <w:lang w:val="en-AU"/>
        </w:rPr>
        <w:t>)</w:t>
      </w:r>
    </w:p>
    <w:p w14:paraId="044E2DC5" w14:textId="4184BFF8" w:rsidR="005F1DF6" w:rsidRDefault="00295B75" w:rsidP="005F1DF6">
      <w:pPr>
        <w:pStyle w:val="LBodyTextPrint"/>
        <w:numPr>
          <w:ilvl w:val="0"/>
          <w:numId w:val="56"/>
        </w:numPr>
        <w:spacing w:before="0" w:after="0"/>
        <w:ind w:right="370"/>
        <w:rPr>
          <w:rFonts w:ascii="Arial" w:hAnsi="Arial" w:cs="Arial"/>
          <w:sz w:val="22"/>
          <w:szCs w:val="22"/>
          <w:lang w:val="en-AU"/>
        </w:rPr>
      </w:pPr>
      <w:r>
        <w:rPr>
          <w:rFonts w:ascii="Arial" w:hAnsi="Arial" w:cs="Arial"/>
          <w:sz w:val="22"/>
          <w:szCs w:val="22"/>
          <w:lang w:val="en-AU"/>
        </w:rPr>
        <w:t>Association Liability</w:t>
      </w:r>
      <w:r w:rsidR="005F1DF6">
        <w:rPr>
          <w:rFonts w:ascii="Arial" w:hAnsi="Arial" w:cs="Arial"/>
          <w:sz w:val="22"/>
          <w:szCs w:val="22"/>
          <w:lang w:val="en-AU"/>
        </w:rPr>
        <w:t xml:space="preserve"> (corporate governance matters)</w:t>
      </w:r>
    </w:p>
    <w:p w14:paraId="59E2148C" w14:textId="295B6F77" w:rsidR="005F1DF6" w:rsidRDefault="005F1DF6" w:rsidP="005F1DF6">
      <w:pPr>
        <w:pStyle w:val="LBodyTextPrint"/>
        <w:numPr>
          <w:ilvl w:val="0"/>
          <w:numId w:val="56"/>
        </w:numPr>
        <w:spacing w:before="0" w:after="0"/>
        <w:ind w:right="370"/>
        <w:rPr>
          <w:rFonts w:ascii="Arial" w:hAnsi="Arial" w:cs="Arial"/>
          <w:sz w:val="22"/>
          <w:szCs w:val="22"/>
          <w:lang w:val="en-AU"/>
        </w:rPr>
      </w:pPr>
      <w:r>
        <w:rPr>
          <w:rFonts w:ascii="Arial" w:hAnsi="Arial" w:cs="Arial"/>
          <w:sz w:val="22"/>
          <w:szCs w:val="22"/>
          <w:lang w:val="en-AU"/>
        </w:rPr>
        <w:t>Crime (theft/embezzlement)</w:t>
      </w:r>
    </w:p>
    <w:p w14:paraId="73AE6463" w14:textId="5D0665FE" w:rsidR="005F1DF6" w:rsidRPr="005F1DF6" w:rsidRDefault="005F1DF6" w:rsidP="005F1DF6">
      <w:pPr>
        <w:pStyle w:val="LBodyTextPrint"/>
        <w:numPr>
          <w:ilvl w:val="0"/>
          <w:numId w:val="56"/>
        </w:numPr>
        <w:spacing w:before="0" w:after="0"/>
        <w:ind w:right="370"/>
        <w:rPr>
          <w:rFonts w:ascii="Arial" w:hAnsi="Arial" w:cs="Arial"/>
          <w:sz w:val="22"/>
          <w:szCs w:val="22"/>
          <w:lang w:val="en-AU"/>
        </w:rPr>
      </w:pPr>
      <w:r>
        <w:rPr>
          <w:rFonts w:ascii="Arial" w:hAnsi="Arial" w:cs="Arial"/>
          <w:sz w:val="22"/>
          <w:szCs w:val="22"/>
          <w:lang w:val="en-AU"/>
        </w:rPr>
        <w:t>Cyber (</w:t>
      </w:r>
      <w:r w:rsidR="00682D96">
        <w:rPr>
          <w:rFonts w:ascii="Arial" w:hAnsi="Arial" w:cs="Arial"/>
          <w:sz w:val="22"/>
          <w:szCs w:val="22"/>
          <w:lang w:val="en-AU"/>
        </w:rPr>
        <w:t>first party costs</w:t>
      </w:r>
      <w:r>
        <w:rPr>
          <w:rFonts w:ascii="Arial" w:hAnsi="Arial" w:cs="Arial"/>
          <w:sz w:val="22"/>
          <w:szCs w:val="22"/>
          <w:lang w:val="en-AU"/>
        </w:rPr>
        <w:t xml:space="preserve"> and liability)</w:t>
      </w:r>
    </w:p>
    <w:p w14:paraId="5F005DAA" w14:textId="39F800F3" w:rsidR="0012405B" w:rsidRDefault="00915D7A" w:rsidP="0012405B">
      <w:pPr>
        <w:pStyle w:val="LBodyTextPrint"/>
        <w:numPr>
          <w:ilvl w:val="0"/>
          <w:numId w:val="56"/>
        </w:numPr>
        <w:spacing w:before="0" w:after="0"/>
        <w:ind w:right="370"/>
        <w:rPr>
          <w:rFonts w:ascii="Arial" w:hAnsi="Arial" w:cs="Arial"/>
          <w:sz w:val="22"/>
          <w:szCs w:val="22"/>
          <w:lang w:val="en-AU"/>
        </w:rPr>
      </w:pPr>
      <w:r>
        <w:rPr>
          <w:rFonts w:ascii="Arial" w:hAnsi="Arial" w:cs="Arial"/>
          <w:sz w:val="22"/>
          <w:szCs w:val="22"/>
          <w:lang w:val="en-AU"/>
        </w:rPr>
        <w:t>Group Personal Accident</w:t>
      </w:r>
      <w:r w:rsidR="009849D0">
        <w:rPr>
          <w:rFonts w:ascii="Arial" w:hAnsi="Arial" w:cs="Arial"/>
          <w:sz w:val="22"/>
          <w:szCs w:val="22"/>
          <w:lang w:val="en-AU"/>
        </w:rPr>
        <w:t xml:space="preserve"> and Sickness</w:t>
      </w:r>
      <w:r>
        <w:rPr>
          <w:rFonts w:ascii="Arial" w:hAnsi="Arial" w:cs="Arial"/>
          <w:sz w:val="22"/>
          <w:szCs w:val="22"/>
          <w:lang w:val="en-AU"/>
        </w:rPr>
        <w:t xml:space="preserve"> </w:t>
      </w:r>
      <w:r w:rsidR="004A1F05">
        <w:rPr>
          <w:rFonts w:ascii="Arial" w:hAnsi="Arial" w:cs="Arial"/>
          <w:sz w:val="22"/>
          <w:szCs w:val="22"/>
          <w:lang w:val="en-AU"/>
        </w:rPr>
        <w:t>–</w:t>
      </w:r>
      <w:r>
        <w:rPr>
          <w:rFonts w:ascii="Arial" w:hAnsi="Arial" w:cs="Arial"/>
          <w:sz w:val="22"/>
          <w:szCs w:val="22"/>
          <w:lang w:val="en-AU"/>
        </w:rPr>
        <w:t xml:space="preserve"> </w:t>
      </w:r>
      <w:r w:rsidR="007F1994">
        <w:rPr>
          <w:rFonts w:ascii="Arial" w:hAnsi="Arial" w:cs="Arial"/>
          <w:sz w:val="22"/>
          <w:szCs w:val="22"/>
          <w:lang w:val="en-AU"/>
        </w:rPr>
        <w:t>Employees</w:t>
      </w:r>
      <w:r w:rsidR="0012405B">
        <w:rPr>
          <w:rFonts w:ascii="Arial" w:hAnsi="Arial" w:cs="Arial"/>
          <w:sz w:val="22"/>
          <w:szCs w:val="22"/>
          <w:lang w:val="en-AU"/>
        </w:rPr>
        <w:t xml:space="preserve"> </w:t>
      </w:r>
    </w:p>
    <w:p w14:paraId="383F2940" w14:textId="645FADAC" w:rsidR="003C6175" w:rsidRDefault="00915D7A" w:rsidP="00915D7A">
      <w:pPr>
        <w:pStyle w:val="LBodyTextPrint"/>
        <w:numPr>
          <w:ilvl w:val="0"/>
          <w:numId w:val="56"/>
        </w:numPr>
        <w:spacing w:before="0" w:after="0"/>
        <w:ind w:right="370"/>
        <w:rPr>
          <w:rFonts w:ascii="Arial" w:hAnsi="Arial" w:cs="Arial"/>
          <w:sz w:val="22"/>
          <w:szCs w:val="22"/>
          <w:lang w:val="en-AU"/>
        </w:rPr>
      </w:pPr>
      <w:r>
        <w:rPr>
          <w:rFonts w:ascii="Arial" w:hAnsi="Arial" w:cs="Arial"/>
          <w:sz w:val="22"/>
          <w:szCs w:val="22"/>
          <w:lang w:val="en-AU"/>
        </w:rPr>
        <w:t xml:space="preserve">Group Personal Accident </w:t>
      </w:r>
      <w:r w:rsidR="006C105A">
        <w:rPr>
          <w:rFonts w:ascii="Arial" w:hAnsi="Arial" w:cs="Arial"/>
          <w:sz w:val="22"/>
          <w:szCs w:val="22"/>
          <w:lang w:val="en-AU"/>
        </w:rPr>
        <w:t xml:space="preserve">and Sickness </w:t>
      </w:r>
      <w:r w:rsidR="004A1F05">
        <w:rPr>
          <w:rFonts w:ascii="Arial" w:hAnsi="Arial" w:cs="Arial"/>
          <w:sz w:val="22"/>
          <w:szCs w:val="22"/>
          <w:lang w:val="en-AU"/>
        </w:rPr>
        <w:t xml:space="preserve">– </w:t>
      </w:r>
      <w:r w:rsidR="003C6175" w:rsidRPr="00915D7A">
        <w:rPr>
          <w:rFonts w:ascii="Arial" w:hAnsi="Arial" w:cs="Arial"/>
          <w:sz w:val="22"/>
          <w:szCs w:val="22"/>
          <w:lang w:val="en-AU"/>
        </w:rPr>
        <w:t>Journey Injury</w:t>
      </w:r>
    </w:p>
    <w:p w14:paraId="7115F9FD" w14:textId="681B2C55" w:rsidR="00915D7A" w:rsidRPr="00915D7A" w:rsidRDefault="00915D7A" w:rsidP="00915D7A">
      <w:pPr>
        <w:pStyle w:val="LBodyTextPrint"/>
        <w:numPr>
          <w:ilvl w:val="0"/>
          <w:numId w:val="56"/>
        </w:numPr>
        <w:spacing w:before="0" w:after="0"/>
        <w:ind w:right="370"/>
        <w:rPr>
          <w:rFonts w:ascii="Arial" w:hAnsi="Arial" w:cs="Arial"/>
          <w:sz w:val="22"/>
          <w:szCs w:val="22"/>
          <w:lang w:val="en-AU"/>
        </w:rPr>
      </w:pPr>
      <w:r>
        <w:rPr>
          <w:rFonts w:ascii="Arial" w:hAnsi="Arial" w:cs="Arial"/>
          <w:sz w:val="22"/>
          <w:szCs w:val="22"/>
          <w:lang w:val="en-AU"/>
        </w:rPr>
        <w:t>Group Personal Accident</w:t>
      </w:r>
      <w:r w:rsidR="00CC5E6D">
        <w:rPr>
          <w:rFonts w:ascii="Arial" w:hAnsi="Arial" w:cs="Arial"/>
          <w:sz w:val="22"/>
          <w:szCs w:val="22"/>
          <w:lang w:val="en-AU"/>
        </w:rPr>
        <w:t xml:space="preserve"> and Sickness</w:t>
      </w:r>
      <w:r>
        <w:rPr>
          <w:rFonts w:ascii="Arial" w:hAnsi="Arial" w:cs="Arial"/>
          <w:sz w:val="22"/>
          <w:szCs w:val="22"/>
          <w:lang w:val="en-AU"/>
        </w:rPr>
        <w:t xml:space="preserve"> </w:t>
      </w:r>
      <w:r w:rsidR="00001EF4">
        <w:rPr>
          <w:rFonts w:ascii="Arial" w:hAnsi="Arial" w:cs="Arial"/>
          <w:sz w:val="22"/>
          <w:szCs w:val="22"/>
          <w:lang w:val="en-AU"/>
        </w:rPr>
        <w:t>–</w:t>
      </w:r>
      <w:r>
        <w:rPr>
          <w:rFonts w:ascii="Arial" w:hAnsi="Arial" w:cs="Arial"/>
          <w:sz w:val="22"/>
          <w:szCs w:val="22"/>
          <w:lang w:val="en-AU"/>
        </w:rPr>
        <w:t xml:space="preserve"> </w:t>
      </w:r>
      <w:r w:rsidR="00001EF4">
        <w:rPr>
          <w:rFonts w:ascii="Arial" w:hAnsi="Arial" w:cs="Arial"/>
          <w:sz w:val="22"/>
          <w:szCs w:val="22"/>
          <w:lang w:val="en-AU"/>
        </w:rPr>
        <w:t>Voluntary Workers</w:t>
      </w:r>
    </w:p>
    <w:p w14:paraId="3DF99BE4" w14:textId="228BCD25" w:rsidR="0012405B" w:rsidRDefault="0012405B" w:rsidP="003C6175">
      <w:pPr>
        <w:pStyle w:val="LBodyTextPrint"/>
        <w:spacing w:before="0" w:after="0"/>
        <w:ind w:left="1146" w:right="370"/>
        <w:rPr>
          <w:rFonts w:ascii="Arial" w:hAnsi="Arial" w:cs="Arial"/>
          <w:sz w:val="22"/>
          <w:szCs w:val="22"/>
          <w:lang w:val="en-AU"/>
        </w:rPr>
      </w:pPr>
    </w:p>
    <w:p w14:paraId="25C55D25" w14:textId="60DE12D0" w:rsidR="007F2585" w:rsidRPr="007F2585" w:rsidRDefault="007F2585" w:rsidP="00AD5A84">
      <w:pPr>
        <w:rPr>
          <w:rFonts w:ascii="Arial" w:hAnsi="Arial" w:cs="Arial"/>
        </w:rPr>
      </w:pPr>
      <w:r>
        <w:rPr>
          <w:rFonts w:ascii="Arial" w:hAnsi="Arial" w:cs="Arial"/>
        </w:rPr>
        <w:br w:type="page"/>
      </w:r>
    </w:p>
    <w:p w14:paraId="053B6585" w14:textId="15CB7C91" w:rsidR="00744542" w:rsidRPr="004571F1" w:rsidRDefault="00744542" w:rsidP="00D441A4">
      <w:pPr>
        <w:pStyle w:val="Heading1"/>
        <w:spacing w:before="360" w:after="120"/>
        <w:ind w:firstLine="360"/>
        <w:rPr>
          <w:rFonts w:ascii="Arial" w:hAnsi="Arial" w:cs="Arial"/>
          <w:b/>
          <w:i w:val="0"/>
          <w:color w:val="75982D"/>
          <w:lang w:eastAsia="en-AU"/>
          <w14:numSpacing w14:val="tabular"/>
        </w:rPr>
      </w:pPr>
      <w:bookmarkStart w:id="6" w:name="_Toc184646508"/>
      <w:r w:rsidRPr="004571F1">
        <w:rPr>
          <w:rFonts w:ascii="Arial" w:hAnsi="Arial" w:cs="Arial"/>
          <w:b/>
          <w:i w:val="0"/>
          <w:color w:val="75982D"/>
          <w:lang w:eastAsia="en-AU"/>
          <w14:numSpacing w14:val="tabular"/>
        </w:rPr>
        <w:lastRenderedPageBreak/>
        <w:t>Industrial Special Risks (</w:t>
      </w:r>
      <w:r w:rsidR="006A4E40" w:rsidRPr="004571F1">
        <w:rPr>
          <w:rFonts w:ascii="Arial" w:hAnsi="Arial" w:cs="Arial"/>
          <w:b/>
          <w:i w:val="0"/>
          <w:color w:val="75982D"/>
          <w:lang w:eastAsia="en-AU"/>
          <w14:numSpacing w14:val="tabular"/>
        </w:rPr>
        <w:t>P</w:t>
      </w:r>
      <w:r w:rsidRPr="004571F1">
        <w:rPr>
          <w:rFonts w:ascii="Arial" w:hAnsi="Arial" w:cs="Arial"/>
          <w:b/>
          <w:i w:val="0"/>
          <w:color w:val="75982D"/>
          <w:lang w:eastAsia="en-AU"/>
          <w14:numSpacing w14:val="tabular"/>
        </w:rPr>
        <w:t>roperty</w:t>
      </w:r>
      <w:r w:rsidR="004461D7" w:rsidRPr="004571F1">
        <w:rPr>
          <w:rFonts w:ascii="Arial" w:hAnsi="Arial" w:cs="Arial"/>
          <w:b/>
          <w:i w:val="0"/>
          <w:color w:val="75982D"/>
          <w:lang w:eastAsia="en-AU"/>
          <w14:numSpacing w14:val="tabular"/>
        </w:rPr>
        <w:t xml:space="preserve"> Damage</w:t>
      </w:r>
      <w:r w:rsidRPr="004571F1">
        <w:rPr>
          <w:rFonts w:ascii="Arial" w:hAnsi="Arial" w:cs="Arial"/>
          <w:b/>
          <w:i w:val="0"/>
          <w:color w:val="75982D"/>
          <w:lang w:eastAsia="en-AU"/>
          <w14:numSpacing w14:val="tabular"/>
        </w:rPr>
        <w:t>)</w:t>
      </w:r>
      <w:bookmarkEnd w:id="6"/>
      <w:r w:rsidRPr="004571F1">
        <w:rPr>
          <w:rFonts w:ascii="Arial" w:hAnsi="Arial" w:cs="Arial"/>
          <w:b/>
          <w:i w:val="0"/>
          <w:color w:val="75982D"/>
          <w:lang w:eastAsia="en-AU"/>
          <w14:numSpacing w14:val="tabular"/>
        </w:rPr>
        <w:t xml:space="preserve"> </w:t>
      </w:r>
    </w:p>
    <w:p w14:paraId="75A82581" w14:textId="7331CE9C" w:rsidR="00280344" w:rsidRPr="008336CF" w:rsidRDefault="00280344" w:rsidP="003B373A">
      <w:pPr>
        <w:pStyle w:val="Heading2"/>
        <w:tabs>
          <w:tab w:val="left" w:pos="1134"/>
        </w:tabs>
        <w:spacing w:before="360" w:after="120"/>
        <w:ind w:left="426"/>
        <w:rPr>
          <w:rFonts w:ascii="Arial" w:eastAsia="Times New Roman" w:hAnsi="Arial" w:cs="Arial"/>
          <w:b/>
          <w:bCs/>
          <w:color w:val="75982D"/>
          <w:sz w:val="32"/>
          <w:szCs w:val="32"/>
          <w:lang w:eastAsia="en-AU"/>
          <w14:numSpacing w14:val="tabular"/>
        </w:rPr>
      </w:pPr>
      <w:r w:rsidRPr="008336CF">
        <w:rPr>
          <w:rFonts w:ascii="Arial" w:eastAsia="Times New Roman" w:hAnsi="Arial" w:cs="Arial"/>
          <w:b/>
          <w:bCs/>
          <w:color w:val="75982D"/>
          <w:sz w:val="32"/>
          <w:szCs w:val="32"/>
          <w:lang w:eastAsia="en-AU"/>
          <w14:numSpacing w14:val="tabular"/>
        </w:rPr>
        <w:t>Policy details</w:t>
      </w:r>
    </w:p>
    <w:p w14:paraId="6AD05F20" w14:textId="48345A5E" w:rsidR="00482362" w:rsidRDefault="00482362" w:rsidP="00482362">
      <w:pPr>
        <w:pStyle w:val="LBodyTextPrint"/>
        <w:ind w:left="426" w:right="370"/>
        <w:rPr>
          <w:rFonts w:ascii="Arial" w:hAnsi="Arial" w:cs="Arial"/>
          <w:sz w:val="22"/>
          <w:szCs w:val="22"/>
        </w:rPr>
      </w:pPr>
      <w:r w:rsidRPr="00C72718">
        <w:rPr>
          <w:rFonts w:ascii="Arial" w:hAnsi="Arial" w:cs="Arial"/>
          <w:sz w:val="22"/>
          <w:szCs w:val="22"/>
        </w:rPr>
        <w:t>This</w:t>
      </w:r>
      <w:r w:rsidRPr="00744542">
        <w:rPr>
          <w:rFonts w:ascii="Arial" w:hAnsi="Arial" w:cs="Arial"/>
          <w:sz w:val="22"/>
          <w:szCs w:val="22"/>
          <w:lang w:val="en-AU"/>
        </w:rPr>
        <w:t xml:space="preserve"> Policy covers physical loss or damage to your buildings and contents and consequential business interruption.</w:t>
      </w:r>
      <w:r>
        <w:rPr>
          <w:rFonts w:ascii="Arial" w:hAnsi="Arial" w:cs="Arial"/>
          <w:sz w:val="22"/>
          <w:szCs w:val="22"/>
          <w:lang w:val="en-AU"/>
        </w:rPr>
        <w:t xml:space="preserve"> It has </w:t>
      </w:r>
      <w:r w:rsidRPr="00C72718">
        <w:rPr>
          <w:rFonts w:ascii="Arial" w:hAnsi="Arial" w:cs="Arial"/>
          <w:sz w:val="22"/>
          <w:szCs w:val="22"/>
        </w:rPr>
        <w:t>been arranged with Vero</w:t>
      </w:r>
      <w:r>
        <w:rPr>
          <w:rFonts w:ascii="Arial" w:hAnsi="Arial" w:cs="Arial"/>
          <w:sz w:val="22"/>
          <w:szCs w:val="22"/>
        </w:rPr>
        <w:t xml:space="preserve"> and others (there is a panel of insurers and Vero is the lead insurer that manages the claims process)</w:t>
      </w:r>
      <w:r w:rsidRPr="00C72718">
        <w:rPr>
          <w:rFonts w:ascii="Arial" w:hAnsi="Arial" w:cs="Arial"/>
          <w:sz w:val="22"/>
          <w:szCs w:val="22"/>
        </w:rPr>
        <w:t>.</w:t>
      </w:r>
    </w:p>
    <w:p w14:paraId="341D3F8E" w14:textId="77777777" w:rsidR="00E529B5" w:rsidRPr="00F43744" w:rsidRDefault="00E529B5" w:rsidP="00E529B5">
      <w:pPr>
        <w:pStyle w:val="LBodyTextPrint"/>
        <w:ind w:left="426" w:right="370"/>
        <w:rPr>
          <w:rFonts w:ascii="Arial" w:hAnsi="Arial" w:cs="Arial"/>
          <w:sz w:val="22"/>
          <w:szCs w:val="22"/>
        </w:rPr>
      </w:pPr>
      <w:r w:rsidRPr="00F43744">
        <w:rPr>
          <w:rFonts w:ascii="Arial" w:hAnsi="Arial" w:cs="Arial"/>
          <w:sz w:val="22"/>
          <w:szCs w:val="22"/>
        </w:rPr>
        <w:t xml:space="preserve">The policy covers repairs/rectification of </w:t>
      </w:r>
      <w:r>
        <w:rPr>
          <w:rFonts w:ascii="Arial" w:hAnsi="Arial" w:cs="Arial"/>
          <w:sz w:val="22"/>
          <w:szCs w:val="22"/>
        </w:rPr>
        <w:t>d</w:t>
      </w:r>
      <w:r w:rsidRPr="00F43744">
        <w:rPr>
          <w:rFonts w:ascii="Arial" w:hAnsi="Arial" w:cs="Arial"/>
          <w:sz w:val="22"/>
          <w:szCs w:val="22"/>
        </w:rPr>
        <w:t>amage equal to but no better than when new. In the case of theft, the policy replaces the lost item(s) with like for like replacements.</w:t>
      </w:r>
    </w:p>
    <w:p w14:paraId="56DE37AC" w14:textId="25C403B3" w:rsidR="00482362" w:rsidRPr="00C72718" w:rsidRDefault="00482362" w:rsidP="00482362">
      <w:pPr>
        <w:pStyle w:val="LBodyTextPrint"/>
        <w:ind w:left="426" w:right="370"/>
        <w:rPr>
          <w:rFonts w:ascii="Arial" w:hAnsi="Arial" w:cs="Arial"/>
          <w:sz w:val="22"/>
          <w:szCs w:val="22"/>
        </w:rPr>
      </w:pPr>
      <w:r>
        <w:rPr>
          <w:rFonts w:ascii="Arial" w:hAnsi="Arial" w:cs="Arial"/>
          <w:sz w:val="22"/>
          <w:szCs w:val="22"/>
        </w:rPr>
        <w:t>Vero</w:t>
      </w:r>
      <w:r w:rsidRPr="00C72718">
        <w:rPr>
          <w:rFonts w:ascii="Arial" w:hAnsi="Arial" w:cs="Arial"/>
          <w:sz w:val="22"/>
          <w:szCs w:val="22"/>
        </w:rPr>
        <w:t xml:space="preserve"> has appointed </w:t>
      </w:r>
      <w:r>
        <w:rPr>
          <w:rFonts w:ascii="Arial" w:hAnsi="Arial" w:cs="Arial"/>
          <w:sz w:val="22"/>
          <w:szCs w:val="22"/>
        </w:rPr>
        <w:t>loss adjust</w:t>
      </w:r>
      <w:r w:rsidR="000054D8">
        <w:rPr>
          <w:rFonts w:ascii="Arial" w:hAnsi="Arial" w:cs="Arial"/>
          <w:sz w:val="22"/>
          <w:szCs w:val="22"/>
        </w:rPr>
        <w:t>e</w:t>
      </w:r>
      <w:r>
        <w:rPr>
          <w:rFonts w:ascii="Arial" w:hAnsi="Arial" w:cs="Arial"/>
          <w:sz w:val="22"/>
          <w:szCs w:val="22"/>
        </w:rPr>
        <w:t xml:space="preserve">r </w:t>
      </w:r>
      <w:r w:rsidRPr="00C72718">
        <w:rPr>
          <w:rFonts w:ascii="Arial" w:hAnsi="Arial" w:cs="Arial"/>
          <w:sz w:val="22"/>
          <w:szCs w:val="22"/>
        </w:rPr>
        <w:t xml:space="preserve">McLarens to </w:t>
      </w:r>
      <w:r>
        <w:rPr>
          <w:rFonts w:ascii="Arial" w:hAnsi="Arial" w:cs="Arial"/>
          <w:sz w:val="22"/>
          <w:szCs w:val="22"/>
        </w:rPr>
        <w:t xml:space="preserve">work with </w:t>
      </w:r>
      <w:r w:rsidR="00E161B9">
        <w:rPr>
          <w:rFonts w:ascii="Arial" w:hAnsi="Arial" w:cs="Arial"/>
          <w:sz w:val="22"/>
          <w:szCs w:val="22"/>
        </w:rPr>
        <w:t>CDOS</w:t>
      </w:r>
      <w:r>
        <w:rPr>
          <w:rFonts w:ascii="Arial" w:hAnsi="Arial" w:cs="Arial"/>
          <w:sz w:val="22"/>
          <w:szCs w:val="22"/>
        </w:rPr>
        <w:t xml:space="preserve"> to </w:t>
      </w:r>
      <w:r w:rsidR="00363C62">
        <w:rPr>
          <w:rFonts w:ascii="Arial" w:hAnsi="Arial" w:cs="Arial"/>
          <w:sz w:val="22"/>
          <w:szCs w:val="22"/>
        </w:rPr>
        <w:t xml:space="preserve">validate </w:t>
      </w:r>
      <w:r w:rsidR="00E529B5">
        <w:rPr>
          <w:rFonts w:ascii="Arial" w:hAnsi="Arial" w:cs="Arial"/>
          <w:sz w:val="22"/>
          <w:szCs w:val="22"/>
        </w:rPr>
        <w:t xml:space="preserve">incidents occurring up to the Policy </w:t>
      </w:r>
      <w:r w:rsidR="00F0536C">
        <w:rPr>
          <w:rFonts w:ascii="Arial" w:hAnsi="Arial" w:cs="Arial"/>
          <w:sz w:val="22"/>
          <w:szCs w:val="22"/>
        </w:rPr>
        <w:t xml:space="preserve">Annual </w:t>
      </w:r>
      <w:r w:rsidR="00E529B5">
        <w:rPr>
          <w:rFonts w:ascii="Arial" w:hAnsi="Arial" w:cs="Arial"/>
          <w:sz w:val="22"/>
          <w:szCs w:val="22"/>
        </w:rPr>
        <w:t>Aggregate Deductible</w:t>
      </w:r>
      <w:r w:rsidR="00F07C50">
        <w:rPr>
          <w:rFonts w:ascii="Arial" w:hAnsi="Arial" w:cs="Arial"/>
          <w:sz w:val="22"/>
          <w:szCs w:val="22"/>
        </w:rPr>
        <w:t xml:space="preserve"> </w:t>
      </w:r>
      <w:r w:rsidR="00F07C50" w:rsidRPr="002C1CB4">
        <w:rPr>
          <w:rFonts w:ascii="Arial" w:hAnsi="Arial" w:cs="Arial"/>
          <w:sz w:val="22"/>
          <w:szCs w:val="22"/>
        </w:rPr>
        <w:t>of $</w:t>
      </w:r>
      <w:r w:rsidR="002F525E" w:rsidRPr="002C1CB4">
        <w:rPr>
          <w:rFonts w:ascii="Arial" w:hAnsi="Arial" w:cs="Arial"/>
          <w:sz w:val="22"/>
          <w:szCs w:val="22"/>
        </w:rPr>
        <w:t>25</w:t>
      </w:r>
      <w:r w:rsidR="00F0536C" w:rsidRPr="002C1CB4">
        <w:rPr>
          <w:rFonts w:ascii="Arial" w:hAnsi="Arial" w:cs="Arial"/>
          <w:sz w:val="22"/>
          <w:szCs w:val="22"/>
        </w:rPr>
        <w:t>0</w:t>
      </w:r>
      <w:r w:rsidR="00F07C50" w:rsidRPr="002C1CB4">
        <w:rPr>
          <w:rFonts w:ascii="Arial" w:hAnsi="Arial" w:cs="Arial"/>
          <w:sz w:val="22"/>
          <w:szCs w:val="22"/>
        </w:rPr>
        <w:t>,000</w:t>
      </w:r>
      <w:r w:rsidR="00F0536C" w:rsidRPr="002C1CB4">
        <w:rPr>
          <w:rFonts w:ascii="Arial" w:hAnsi="Arial" w:cs="Arial"/>
          <w:sz w:val="22"/>
          <w:szCs w:val="22"/>
        </w:rPr>
        <w:t xml:space="preserve"> ($125,000 for the period of 3</w:t>
      </w:r>
      <w:r w:rsidR="002C1CB4" w:rsidRPr="002C1CB4">
        <w:rPr>
          <w:rFonts w:ascii="Arial" w:hAnsi="Arial" w:cs="Arial"/>
          <w:sz w:val="22"/>
          <w:szCs w:val="22"/>
        </w:rPr>
        <w:t xml:space="preserve">1 </w:t>
      </w:r>
      <w:r w:rsidR="00F0536C" w:rsidRPr="002C1CB4">
        <w:rPr>
          <w:rFonts w:ascii="Arial" w:hAnsi="Arial" w:cs="Arial"/>
          <w:sz w:val="22"/>
          <w:szCs w:val="22"/>
        </w:rPr>
        <w:t>October</w:t>
      </w:r>
      <w:r w:rsidR="002C1CB4" w:rsidRPr="002C1CB4">
        <w:rPr>
          <w:rFonts w:ascii="Arial" w:hAnsi="Arial" w:cs="Arial"/>
          <w:sz w:val="22"/>
          <w:szCs w:val="22"/>
        </w:rPr>
        <w:t xml:space="preserve"> 2024 – 30 April 2025</w:t>
      </w:r>
      <w:r w:rsidR="002C1CB4">
        <w:rPr>
          <w:rFonts w:ascii="Arial" w:hAnsi="Arial" w:cs="Arial"/>
          <w:sz w:val="22"/>
          <w:szCs w:val="22"/>
        </w:rPr>
        <w:t>)</w:t>
      </w:r>
      <w:r w:rsidR="00F07C50" w:rsidRPr="002C1CB4">
        <w:rPr>
          <w:rFonts w:ascii="Arial" w:hAnsi="Arial" w:cs="Arial"/>
          <w:sz w:val="22"/>
          <w:szCs w:val="22"/>
        </w:rPr>
        <w:t>.</w:t>
      </w:r>
    </w:p>
    <w:p w14:paraId="0024A00F" w14:textId="77777777" w:rsidR="00280344" w:rsidRPr="008336CF" w:rsidRDefault="00280344" w:rsidP="003B373A">
      <w:pPr>
        <w:pStyle w:val="Heading2"/>
        <w:tabs>
          <w:tab w:val="left" w:pos="1134"/>
        </w:tabs>
        <w:spacing w:before="360" w:after="120"/>
        <w:ind w:left="426"/>
        <w:rPr>
          <w:rFonts w:ascii="Arial" w:eastAsia="Times New Roman" w:hAnsi="Arial" w:cs="Arial"/>
          <w:b/>
          <w:bCs/>
          <w:color w:val="75982D"/>
          <w:sz w:val="32"/>
          <w:szCs w:val="32"/>
          <w:lang w:eastAsia="en-AU"/>
          <w14:numSpacing w14:val="tabular"/>
        </w:rPr>
      </w:pPr>
      <w:r w:rsidRPr="008336CF">
        <w:rPr>
          <w:rFonts w:ascii="Arial" w:eastAsia="Times New Roman" w:hAnsi="Arial" w:cs="Arial"/>
          <w:b/>
          <w:bCs/>
          <w:color w:val="75982D"/>
          <w:sz w:val="32"/>
          <w:szCs w:val="32"/>
          <w:lang w:eastAsia="en-AU"/>
          <w14:numSpacing w14:val="tabular"/>
        </w:rPr>
        <w:t>Deductibles</w:t>
      </w:r>
    </w:p>
    <w:p w14:paraId="528AD220" w14:textId="04A8AD6D" w:rsidR="00280344" w:rsidRPr="004D7FCC" w:rsidRDefault="00280344" w:rsidP="00DD5393">
      <w:pPr>
        <w:pStyle w:val="LBodyTextPrint"/>
        <w:spacing w:after="0"/>
        <w:ind w:left="426" w:right="370"/>
        <w:rPr>
          <w:rFonts w:ascii="Arial" w:hAnsi="Arial" w:cs="Arial"/>
          <w:sz w:val="22"/>
          <w:szCs w:val="22"/>
          <w:lang w:val="en-AU"/>
        </w:rPr>
      </w:pPr>
      <w:r w:rsidRPr="7D9BF98F">
        <w:rPr>
          <w:rFonts w:ascii="Arial" w:hAnsi="Arial" w:cs="Arial"/>
          <w:sz w:val="22"/>
          <w:szCs w:val="22"/>
          <w:lang w:val="en-AU"/>
        </w:rPr>
        <w:t xml:space="preserve">A deductible is the amount of the claim cost that you </w:t>
      </w:r>
      <w:r w:rsidR="003B445D">
        <w:rPr>
          <w:rFonts w:ascii="Arial" w:hAnsi="Arial" w:cs="Arial"/>
          <w:sz w:val="22"/>
          <w:szCs w:val="22"/>
          <w:lang w:val="en-AU"/>
        </w:rPr>
        <w:t>pay</w:t>
      </w:r>
      <w:r w:rsidRPr="7D9BF98F">
        <w:rPr>
          <w:rFonts w:ascii="Arial" w:hAnsi="Arial" w:cs="Arial"/>
          <w:sz w:val="22"/>
          <w:szCs w:val="22"/>
          <w:lang w:val="en-AU"/>
        </w:rPr>
        <w:t xml:space="preserve">.  </w:t>
      </w:r>
      <w:r w:rsidR="00E161B9">
        <w:rPr>
          <w:rFonts w:ascii="Arial" w:hAnsi="Arial" w:cs="Arial"/>
          <w:sz w:val="22"/>
          <w:szCs w:val="22"/>
          <w:lang w:val="en-AU"/>
        </w:rPr>
        <w:t>CDOS</w:t>
      </w:r>
      <w:r w:rsidR="00124B53">
        <w:rPr>
          <w:rFonts w:ascii="Arial" w:hAnsi="Arial" w:cs="Arial"/>
          <w:sz w:val="22"/>
          <w:szCs w:val="22"/>
          <w:lang w:val="en-AU"/>
        </w:rPr>
        <w:t xml:space="preserve"> maintains</w:t>
      </w:r>
      <w:r w:rsidRPr="7D9BF98F">
        <w:rPr>
          <w:rFonts w:ascii="Arial" w:hAnsi="Arial" w:cs="Arial"/>
          <w:sz w:val="22"/>
          <w:szCs w:val="22"/>
          <w:lang w:val="en-AU"/>
        </w:rPr>
        <w:t xml:space="preserve"> two levels of deductibles, basic and aggregate.</w:t>
      </w:r>
    </w:p>
    <w:p w14:paraId="32AC0199" w14:textId="77777777" w:rsidR="00280344" w:rsidRDefault="00280344" w:rsidP="00280344">
      <w:pPr>
        <w:pStyle w:val="ListParagraph"/>
        <w:shd w:val="clear" w:color="auto" w:fill="FFFFFF"/>
        <w:tabs>
          <w:tab w:val="left" w:pos="1134"/>
        </w:tabs>
        <w:spacing w:after="120"/>
        <w:ind w:left="360" w:right="370"/>
        <w:textAlignment w:val="baseline"/>
        <w:outlineLvl w:val="2"/>
        <w:rPr>
          <w:rFonts w:ascii="Arial" w:eastAsiaTheme="minorHAnsi" w:hAnsi="Arial" w:cs="Arial"/>
          <w:sz w:val="22"/>
          <w:szCs w:val="22"/>
          <w14:numSpacing w14:val="default"/>
        </w:rPr>
      </w:pPr>
    </w:p>
    <w:p w14:paraId="0BC61A9C" w14:textId="77777777" w:rsidR="00280344" w:rsidRPr="00CC08FB" w:rsidRDefault="00280344" w:rsidP="00CC08FB">
      <w:pPr>
        <w:shd w:val="clear" w:color="auto" w:fill="FFFFFF"/>
        <w:spacing w:after="120"/>
        <w:ind w:right="370" w:firstLine="426"/>
        <w:textAlignment w:val="baseline"/>
        <w:outlineLvl w:val="2"/>
        <w:rPr>
          <w:rFonts w:ascii="Arial" w:hAnsi="Arial" w:cs="Arial"/>
        </w:rPr>
      </w:pPr>
      <w:r w:rsidRPr="00CC08FB">
        <w:rPr>
          <w:rFonts w:ascii="Arial" w:hAnsi="Arial" w:cs="Arial"/>
          <w:b/>
          <w:bCs/>
        </w:rPr>
        <w:t>Level 1</w:t>
      </w:r>
      <w:r w:rsidRPr="00CC08FB">
        <w:rPr>
          <w:rFonts w:ascii="Arial" w:hAnsi="Arial" w:cs="Arial"/>
        </w:rPr>
        <w:t xml:space="preserve"> – </w:t>
      </w:r>
      <w:r w:rsidRPr="00CC08FB">
        <w:rPr>
          <w:rFonts w:ascii="Arial" w:hAnsi="Arial" w:cs="Arial"/>
          <w:b/>
          <w:bCs/>
        </w:rPr>
        <w:t>Basic deductible</w:t>
      </w:r>
      <w:r w:rsidRPr="00CC08FB">
        <w:rPr>
          <w:rFonts w:ascii="Arial" w:hAnsi="Arial" w:cs="Arial"/>
        </w:rPr>
        <w:t xml:space="preserve"> applies to all individual claims as listed below.</w:t>
      </w:r>
    </w:p>
    <w:tbl>
      <w:tblPr>
        <w:tblStyle w:val="TableGrid"/>
        <w:tblW w:w="0" w:type="auto"/>
        <w:tblInd w:w="421" w:type="dxa"/>
        <w:tblBorders>
          <w:top w:val="single" w:sz="4" w:space="0" w:color="75982D"/>
          <w:left w:val="single" w:sz="4" w:space="0" w:color="75982D"/>
          <w:bottom w:val="single" w:sz="4" w:space="0" w:color="75982D"/>
          <w:right w:val="single" w:sz="4" w:space="0" w:color="75982D"/>
          <w:insideH w:val="single" w:sz="4" w:space="0" w:color="75982D"/>
          <w:insideV w:val="single" w:sz="4" w:space="0" w:color="75982D"/>
        </w:tblBorders>
        <w:tblLook w:val="04A0" w:firstRow="1" w:lastRow="0" w:firstColumn="1" w:lastColumn="0" w:noHBand="0" w:noVBand="1"/>
      </w:tblPr>
      <w:tblGrid>
        <w:gridCol w:w="4979"/>
        <w:gridCol w:w="5085"/>
      </w:tblGrid>
      <w:tr w:rsidR="00280344" w14:paraId="42774726" w14:textId="77777777" w:rsidTr="00782754">
        <w:trPr>
          <w:trHeight w:val="537"/>
        </w:trPr>
        <w:tc>
          <w:tcPr>
            <w:tcW w:w="4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49F785D9" w14:textId="67E1EBC5" w:rsidR="00280344" w:rsidRPr="00CC08FB" w:rsidRDefault="00280344" w:rsidP="00731015">
            <w:pPr>
              <w:spacing w:before="120" w:after="120"/>
              <w:rPr>
                <w:rFonts w:ascii="Arial" w:hAnsi="Arial" w:cs="Arial"/>
                <w:b/>
                <w:bCs/>
                <w:color w:val="FFFFFF" w:themeColor="background1"/>
                <w:lang w:val="en-US"/>
                <w14:ligatures w14:val="none"/>
              </w:rPr>
            </w:pPr>
            <w:r w:rsidRPr="00CC08FB">
              <w:rPr>
                <w:rFonts w:ascii="Arial" w:hAnsi="Arial" w:cs="Arial"/>
                <w:b/>
                <w:bCs/>
                <w:color w:val="FFFFFF" w:themeColor="background1"/>
                <w:lang w:val="en-US"/>
                <w14:ligatures w14:val="none"/>
              </w:rPr>
              <w:t xml:space="preserve">Earthquake, subterranean </w:t>
            </w:r>
            <w:r w:rsidR="002E53B7" w:rsidRPr="00CC08FB">
              <w:rPr>
                <w:rFonts w:ascii="Arial" w:hAnsi="Arial" w:cs="Arial"/>
                <w:b/>
                <w:bCs/>
                <w:color w:val="FFFFFF" w:themeColor="background1"/>
                <w:lang w:val="en-US"/>
                <w14:ligatures w14:val="none"/>
              </w:rPr>
              <w:t>fire,</w:t>
            </w:r>
            <w:r w:rsidRPr="00CC08FB">
              <w:rPr>
                <w:rFonts w:ascii="Arial" w:hAnsi="Arial" w:cs="Arial"/>
                <w:b/>
                <w:bCs/>
                <w:color w:val="FFFFFF" w:themeColor="background1"/>
                <w:lang w:val="en-US"/>
                <w14:ligatures w14:val="none"/>
              </w:rPr>
              <w:t xml:space="preserve"> or volcanic eruption</w:t>
            </w:r>
          </w:p>
        </w:tc>
        <w:tc>
          <w:tcPr>
            <w:tcW w:w="5085" w:type="dxa"/>
            <w:tcBorders>
              <w:left w:val="single" w:sz="4" w:space="0" w:color="FFFFFF" w:themeColor="background1"/>
            </w:tcBorders>
            <w:vAlign w:val="center"/>
          </w:tcPr>
          <w:p w14:paraId="37D6B1FF" w14:textId="77777777" w:rsidR="00280344" w:rsidRPr="00CC08FB" w:rsidRDefault="00280344" w:rsidP="00782754">
            <w:pPr>
              <w:rPr>
                <w:rFonts w:ascii="Arial" w:hAnsi="Arial" w:cs="Arial"/>
                <w:lang w:val="en-US"/>
                <w14:ligatures w14:val="none"/>
              </w:rPr>
            </w:pPr>
            <w:r w:rsidRPr="00D44291">
              <w:rPr>
                <w:rFonts w:ascii="Arial" w:hAnsi="Arial" w:cs="Arial"/>
                <w:b/>
                <w:bCs/>
                <w:lang w:val="en-US"/>
                <w14:ligatures w14:val="none"/>
              </w:rPr>
              <w:t>$20,000</w:t>
            </w:r>
            <w:r w:rsidRPr="00CC08FB">
              <w:rPr>
                <w:rFonts w:ascii="Arial" w:hAnsi="Arial" w:cs="Arial"/>
                <w:lang w:val="en-US"/>
                <w14:ligatures w14:val="none"/>
              </w:rPr>
              <w:t xml:space="preserve"> or an amount equal to 1% of the total declared values for Property insured.</w:t>
            </w:r>
          </w:p>
        </w:tc>
      </w:tr>
      <w:tr w:rsidR="00280344" w14:paraId="504202A2" w14:textId="77777777" w:rsidTr="00782754">
        <w:tc>
          <w:tcPr>
            <w:tcW w:w="4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74F14987" w14:textId="77777777" w:rsidR="00280344" w:rsidRPr="00CC08FB" w:rsidRDefault="00280344" w:rsidP="00731015">
            <w:pPr>
              <w:spacing w:before="120" w:after="120"/>
              <w:rPr>
                <w:rFonts w:ascii="Arial" w:hAnsi="Arial" w:cs="Arial"/>
                <w:b/>
                <w:bCs/>
                <w:color w:val="FFFFFF" w:themeColor="background1"/>
                <w:lang w:val="en-US"/>
                <w14:ligatures w14:val="none"/>
              </w:rPr>
            </w:pPr>
            <w:r w:rsidRPr="00CC08FB">
              <w:rPr>
                <w:rFonts w:ascii="Arial" w:hAnsi="Arial" w:cs="Arial"/>
                <w:b/>
                <w:bCs/>
                <w:color w:val="FFFFFF" w:themeColor="background1"/>
                <w:lang w:val="en-US"/>
                <w14:ligatures w14:val="none"/>
              </w:rPr>
              <w:t>All other losses</w:t>
            </w:r>
          </w:p>
        </w:tc>
        <w:tc>
          <w:tcPr>
            <w:tcW w:w="5085" w:type="dxa"/>
            <w:tcBorders>
              <w:left w:val="single" w:sz="4" w:space="0" w:color="FFFFFF" w:themeColor="background1"/>
            </w:tcBorders>
            <w:vAlign w:val="center"/>
          </w:tcPr>
          <w:p w14:paraId="679EC03E" w14:textId="611ED27C" w:rsidR="00280344" w:rsidRPr="00CC08FB" w:rsidRDefault="00280344" w:rsidP="00782754">
            <w:pPr>
              <w:rPr>
                <w:rFonts w:ascii="Arial" w:hAnsi="Arial" w:cs="Arial"/>
                <w:lang w:val="en-US"/>
                <w14:ligatures w14:val="none"/>
              </w:rPr>
            </w:pPr>
            <w:r w:rsidRPr="00D44291">
              <w:rPr>
                <w:rFonts w:ascii="Arial" w:hAnsi="Arial" w:cs="Arial"/>
                <w:b/>
                <w:bCs/>
                <w:lang w:val="en-US"/>
                <w14:ligatures w14:val="none"/>
              </w:rPr>
              <w:t>$10,000</w:t>
            </w:r>
            <w:r w:rsidRPr="00CC08FB">
              <w:rPr>
                <w:rFonts w:ascii="Arial" w:hAnsi="Arial" w:cs="Arial"/>
                <w:lang w:val="en-US"/>
                <w14:ligatures w14:val="none"/>
              </w:rPr>
              <w:t xml:space="preserve"> and 48 hours for </w:t>
            </w:r>
            <w:r w:rsidR="006A4E40" w:rsidRPr="00CC08FB">
              <w:rPr>
                <w:rFonts w:ascii="Arial" w:hAnsi="Arial" w:cs="Arial"/>
                <w:lang w:val="en-US"/>
                <w14:ligatures w14:val="none"/>
              </w:rPr>
              <w:t>Business Interruption</w:t>
            </w:r>
          </w:p>
        </w:tc>
      </w:tr>
    </w:tbl>
    <w:p w14:paraId="0F6BE136" w14:textId="77777777" w:rsidR="00280344" w:rsidRDefault="00280344" w:rsidP="00280344">
      <w:pPr>
        <w:pStyle w:val="ListParagraph"/>
        <w:shd w:val="clear" w:color="auto" w:fill="FFFFFF"/>
        <w:tabs>
          <w:tab w:val="left" w:pos="1134"/>
        </w:tabs>
        <w:spacing w:after="120"/>
        <w:ind w:left="360" w:right="370"/>
        <w:textAlignment w:val="baseline"/>
        <w:outlineLvl w:val="2"/>
        <w:rPr>
          <w:rFonts w:ascii="Arial" w:eastAsiaTheme="minorHAnsi" w:hAnsi="Arial" w:cs="Arial"/>
          <w:sz w:val="22"/>
          <w:szCs w:val="22"/>
          <w14:numSpacing w14:val="default"/>
        </w:rPr>
      </w:pPr>
    </w:p>
    <w:p w14:paraId="38AB9EB9" w14:textId="15235B34" w:rsidR="00280344" w:rsidRPr="00CC08FB" w:rsidRDefault="00280344" w:rsidP="00CC08FB">
      <w:pPr>
        <w:shd w:val="clear" w:color="auto" w:fill="FFFFFF"/>
        <w:spacing w:after="120"/>
        <w:ind w:left="426" w:right="370"/>
        <w:textAlignment w:val="baseline"/>
        <w:outlineLvl w:val="2"/>
        <w:rPr>
          <w:rFonts w:ascii="Arial" w:hAnsi="Arial" w:cs="Arial"/>
        </w:rPr>
      </w:pPr>
      <w:r w:rsidRPr="00CC08FB">
        <w:rPr>
          <w:rFonts w:ascii="Arial" w:hAnsi="Arial" w:cs="Arial"/>
          <w:b/>
          <w:bCs/>
        </w:rPr>
        <w:t>Level 2</w:t>
      </w:r>
      <w:r w:rsidRPr="00CC08FB">
        <w:rPr>
          <w:rFonts w:ascii="Arial" w:hAnsi="Arial" w:cs="Arial"/>
        </w:rPr>
        <w:t xml:space="preserve"> – </w:t>
      </w:r>
      <w:r w:rsidR="00334FEA" w:rsidRPr="00CC08FB">
        <w:rPr>
          <w:rFonts w:ascii="Arial" w:hAnsi="Arial" w:cs="Arial"/>
          <w:b/>
          <w:bCs/>
        </w:rPr>
        <w:t xml:space="preserve">Annual </w:t>
      </w:r>
      <w:r w:rsidR="003E20B5" w:rsidRPr="00CC08FB">
        <w:rPr>
          <w:rFonts w:ascii="Arial" w:hAnsi="Arial" w:cs="Arial"/>
          <w:b/>
          <w:bCs/>
        </w:rPr>
        <w:t>A</w:t>
      </w:r>
      <w:r w:rsidRPr="00CC08FB">
        <w:rPr>
          <w:rFonts w:ascii="Arial" w:hAnsi="Arial" w:cs="Arial"/>
          <w:b/>
          <w:bCs/>
        </w:rPr>
        <w:t>ggregate deductible</w:t>
      </w:r>
      <w:r w:rsidRPr="00CC08FB">
        <w:rPr>
          <w:rFonts w:ascii="Arial" w:hAnsi="Arial" w:cs="Arial"/>
        </w:rPr>
        <w:t xml:space="preserve"> applies to the collective sum of claims and is covered in the next section.</w:t>
      </w:r>
    </w:p>
    <w:tbl>
      <w:tblPr>
        <w:tblStyle w:val="TableGrid"/>
        <w:tblW w:w="0" w:type="auto"/>
        <w:tblInd w:w="421" w:type="dxa"/>
        <w:tblBorders>
          <w:top w:val="single" w:sz="4" w:space="0" w:color="75982D"/>
          <w:left w:val="single" w:sz="4" w:space="0" w:color="75982D"/>
          <w:bottom w:val="single" w:sz="4" w:space="0" w:color="75982D"/>
          <w:right w:val="single" w:sz="4" w:space="0" w:color="75982D"/>
          <w:insideH w:val="single" w:sz="4" w:space="0" w:color="75982D"/>
          <w:insideV w:val="single" w:sz="4" w:space="0" w:color="75982D"/>
        </w:tblBorders>
        <w:tblLook w:val="04A0" w:firstRow="1" w:lastRow="0" w:firstColumn="1" w:lastColumn="0" w:noHBand="0" w:noVBand="1"/>
      </w:tblPr>
      <w:tblGrid>
        <w:gridCol w:w="4979"/>
        <w:gridCol w:w="5085"/>
      </w:tblGrid>
      <w:tr w:rsidR="00280344" w14:paraId="23A8414E" w14:textId="77777777" w:rsidTr="00782754">
        <w:tc>
          <w:tcPr>
            <w:tcW w:w="4979" w:type="dxa"/>
            <w:shd w:val="clear" w:color="auto" w:fill="75982D"/>
          </w:tcPr>
          <w:p w14:paraId="5B2E43FC" w14:textId="77777777" w:rsidR="00503AFD" w:rsidRPr="009F1845" w:rsidRDefault="002C1CB4" w:rsidP="00731015">
            <w:pPr>
              <w:spacing w:before="120" w:after="120"/>
              <w:rPr>
                <w:rFonts w:ascii="Arial" w:hAnsi="Arial" w:cs="Arial"/>
                <w:b/>
                <w:bCs/>
                <w:color w:val="FFFFFF" w:themeColor="background1"/>
                <w:lang w:val="en-US"/>
                <w14:ligatures w14:val="none"/>
              </w:rPr>
            </w:pPr>
            <w:r w:rsidRPr="009F1845">
              <w:rPr>
                <w:rFonts w:ascii="Arial" w:hAnsi="Arial" w:cs="Arial"/>
                <w:b/>
                <w:bCs/>
                <w:color w:val="FFFFFF" w:themeColor="background1"/>
                <w:lang w:val="en-US"/>
                <w14:ligatures w14:val="none"/>
              </w:rPr>
              <w:t xml:space="preserve">Annual </w:t>
            </w:r>
            <w:r w:rsidR="00280344" w:rsidRPr="009F1845">
              <w:rPr>
                <w:rFonts w:ascii="Arial" w:hAnsi="Arial" w:cs="Arial"/>
                <w:b/>
                <w:bCs/>
                <w:color w:val="FFFFFF" w:themeColor="background1"/>
                <w:lang w:val="en-US"/>
                <w14:ligatures w14:val="none"/>
              </w:rPr>
              <w:t xml:space="preserve">Aggregate Deductible – </w:t>
            </w:r>
          </w:p>
          <w:p w14:paraId="2AF4EB56" w14:textId="3730836A" w:rsidR="00280344" w:rsidRPr="009F1845" w:rsidRDefault="00280344" w:rsidP="00731015">
            <w:pPr>
              <w:spacing w:before="120" w:after="120"/>
              <w:rPr>
                <w:rFonts w:ascii="Arial" w:hAnsi="Arial" w:cs="Arial"/>
                <w:b/>
                <w:bCs/>
                <w:lang w:val="en-US"/>
                <w14:ligatures w14:val="none"/>
              </w:rPr>
            </w:pPr>
            <w:r w:rsidRPr="009F1845">
              <w:rPr>
                <w:rFonts w:ascii="Arial" w:hAnsi="Arial" w:cs="Arial"/>
                <w:b/>
                <w:bCs/>
                <w:color w:val="FFFFFF" w:themeColor="background1"/>
                <w:lang w:val="en-US"/>
                <w14:ligatures w14:val="none"/>
              </w:rPr>
              <w:t>Self-Insured Retention</w:t>
            </w:r>
          </w:p>
        </w:tc>
        <w:tc>
          <w:tcPr>
            <w:tcW w:w="5085" w:type="dxa"/>
            <w:vAlign w:val="center"/>
          </w:tcPr>
          <w:p w14:paraId="32906878" w14:textId="77777777" w:rsidR="00065A0F" w:rsidRDefault="002C1CB4" w:rsidP="00782754">
            <w:pPr>
              <w:rPr>
                <w:rFonts w:ascii="Arial" w:hAnsi="Arial" w:cs="Arial"/>
                <w:lang w:val="en-US"/>
                <w14:ligatures w14:val="none"/>
              </w:rPr>
            </w:pPr>
            <w:r w:rsidRPr="00D44291">
              <w:rPr>
                <w:rFonts w:ascii="Arial" w:hAnsi="Arial" w:cs="Arial"/>
                <w:b/>
                <w:bCs/>
                <w:lang w:val="en-US"/>
                <w14:ligatures w14:val="none"/>
              </w:rPr>
              <w:t>$250,000</w:t>
            </w:r>
            <w:r w:rsidRPr="009F1845">
              <w:rPr>
                <w:rFonts w:ascii="Arial" w:hAnsi="Arial" w:cs="Arial"/>
                <w:lang w:val="en-US"/>
                <w14:ligatures w14:val="none"/>
              </w:rPr>
              <w:t xml:space="preserve"> </w:t>
            </w:r>
          </w:p>
          <w:p w14:paraId="10F50AB3" w14:textId="3DC1583F" w:rsidR="00280344" w:rsidRPr="009F1845" w:rsidRDefault="00065A0F" w:rsidP="00782754">
            <w:pPr>
              <w:rPr>
                <w:rFonts w:ascii="Arial" w:hAnsi="Arial" w:cs="Arial"/>
                <w:highlight w:val="yellow"/>
                <w:lang w:val="en-US"/>
                <w14:ligatures w14:val="none"/>
              </w:rPr>
            </w:pPr>
            <w:r>
              <w:rPr>
                <w:rFonts w:ascii="Arial" w:hAnsi="Arial" w:cs="Arial"/>
                <w:lang w:val="en-US"/>
                <w14:ligatures w14:val="none"/>
              </w:rPr>
              <w:t xml:space="preserve">It is </w:t>
            </w:r>
            <w:r w:rsidR="002C1CB4" w:rsidRPr="00065A0F">
              <w:rPr>
                <w:rFonts w:ascii="Arial" w:hAnsi="Arial" w:cs="Arial"/>
                <w:b/>
                <w:bCs/>
                <w:lang w:val="en-US"/>
                <w14:ligatures w14:val="none"/>
              </w:rPr>
              <w:t>$125,000</w:t>
            </w:r>
            <w:r w:rsidR="002C1CB4" w:rsidRPr="009F1845">
              <w:rPr>
                <w:rFonts w:ascii="Arial" w:hAnsi="Arial" w:cs="Arial"/>
                <w:lang w:val="en-US"/>
                <w14:ligatures w14:val="none"/>
              </w:rPr>
              <w:t xml:space="preserve"> for the period of 31 October 2024 – 30 April 2025</w:t>
            </w:r>
          </w:p>
        </w:tc>
      </w:tr>
    </w:tbl>
    <w:p w14:paraId="1B05FAAB" w14:textId="209D2A8E" w:rsidR="00124B53" w:rsidRPr="00AD5A84" w:rsidRDefault="00124B53" w:rsidP="00AD5A84">
      <w:pPr>
        <w:pStyle w:val="LBodyTextPrint"/>
        <w:spacing w:before="120"/>
        <w:ind w:left="426" w:right="370"/>
        <w:rPr>
          <w:rFonts w:ascii="Arial" w:hAnsi="Arial" w:cs="Arial"/>
          <w:sz w:val="22"/>
          <w:szCs w:val="22"/>
          <w:lang w:val="en-AU"/>
        </w:rPr>
      </w:pPr>
      <w:r w:rsidRPr="00AD5A84">
        <w:rPr>
          <w:rFonts w:ascii="Arial" w:hAnsi="Arial" w:cs="Arial"/>
          <w:sz w:val="22"/>
          <w:szCs w:val="22"/>
          <w:lang w:val="en-AU"/>
        </w:rPr>
        <w:t xml:space="preserve">This </w:t>
      </w:r>
      <w:r w:rsidR="006C1992">
        <w:rPr>
          <w:rFonts w:ascii="Arial" w:hAnsi="Arial" w:cs="Arial"/>
          <w:sz w:val="22"/>
          <w:szCs w:val="22"/>
          <w:lang w:val="en-AU"/>
        </w:rPr>
        <w:t>A</w:t>
      </w:r>
      <w:r w:rsidRPr="00AD5A84">
        <w:rPr>
          <w:rFonts w:ascii="Arial" w:hAnsi="Arial" w:cs="Arial"/>
          <w:sz w:val="22"/>
          <w:szCs w:val="22"/>
          <w:lang w:val="en-AU"/>
        </w:rPr>
        <w:t xml:space="preserve">ggregate </w:t>
      </w:r>
      <w:r w:rsidR="006C1992">
        <w:rPr>
          <w:rFonts w:ascii="Arial" w:hAnsi="Arial" w:cs="Arial"/>
          <w:sz w:val="22"/>
          <w:szCs w:val="22"/>
          <w:lang w:val="en-AU"/>
        </w:rPr>
        <w:t xml:space="preserve">deductible assists </w:t>
      </w:r>
      <w:r w:rsidR="001573CC">
        <w:rPr>
          <w:rFonts w:ascii="Arial" w:hAnsi="Arial" w:cs="Arial"/>
          <w:sz w:val="22"/>
          <w:szCs w:val="22"/>
          <w:lang w:val="en-AU"/>
        </w:rPr>
        <w:t>CDOS</w:t>
      </w:r>
      <w:r w:rsidR="006C1992">
        <w:rPr>
          <w:rFonts w:ascii="Arial" w:hAnsi="Arial" w:cs="Arial"/>
          <w:sz w:val="22"/>
          <w:szCs w:val="22"/>
          <w:lang w:val="en-AU"/>
        </w:rPr>
        <w:t xml:space="preserve"> with reducing </w:t>
      </w:r>
      <w:r w:rsidRPr="00AD5A84">
        <w:rPr>
          <w:rFonts w:ascii="Arial" w:hAnsi="Arial" w:cs="Arial"/>
          <w:sz w:val="22"/>
          <w:szCs w:val="22"/>
          <w:lang w:val="en-AU"/>
        </w:rPr>
        <w:t>the upfront premium.</w:t>
      </w:r>
    </w:p>
    <w:p w14:paraId="4D0D80F8" w14:textId="55C36664" w:rsidR="00280344" w:rsidRPr="008336CF" w:rsidRDefault="00280344" w:rsidP="0012405B">
      <w:pPr>
        <w:pStyle w:val="Heading2"/>
        <w:tabs>
          <w:tab w:val="left" w:pos="1134"/>
        </w:tabs>
        <w:spacing w:before="360" w:after="120"/>
        <w:ind w:left="426"/>
        <w:rPr>
          <w:rFonts w:ascii="Arial" w:eastAsia="Times New Roman" w:hAnsi="Arial" w:cs="Arial"/>
          <w:b/>
          <w:bCs/>
          <w:color w:val="75982D"/>
          <w:sz w:val="32"/>
          <w:szCs w:val="32"/>
          <w:lang w:eastAsia="en-AU"/>
          <w14:numSpacing w14:val="tabular"/>
        </w:rPr>
      </w:pPr>
      <w:r w:rsidRPr="008336CF">
        <w:rPr>
          <w:rFonts w:ascii="Arial" w:eastAsia="Times New Roman" w:hAnsi="Arial" w:cs="Arial"/>
          <w:b/>
          <w:bCs/>
          <w:color w:val="75982D"/>
          <w:sz w:val="32"/>
          <w:szCs w:val="32"/>
          <w:lang w:eastAsia="en-AU"/>
          <w14:numSpacing w14:val="tabular"/>
        </w:rPr>
        <w:t xml:space="preserve">Managing the </w:t>
      </w:r>
      <w:r w:rsidR="00334FEA" w:rsidRPr="008336CF">
        <w:rPr>
          <w:rFonts w:ascii="Arial" w:eastAsia="Times New Roman" w:hAnsi="Arial" w:cs="Arial"/>
          <w:b/>
          <w:bCs/>
          <w:color w:val="75982D"/>
          <w:sz w:val="32"/>
          <w:szCs w:val="32"/>
          <w:lang w:eastAsia="en-AU"/>
          <w14:numSpacing w14:val="tabular"/>
        </w:rPr>
        <w:t xml:space="preserve">Annual </w:t>
      </w:r>
      <w:r w:rsidRPr="008336CF">
        <w:rPr>
          <w:rFonts w:ascii="Arial" w:eastAsia="Times New Roman" w:hAnsi="Arial" w:cs="Arial"/>
          <w:b/>
          <w:bCs/>
          <w:color w:val="75982D"/>
          <w:sz w:val="32"/>
          <w:szCs w:val="32"/>
          <w:lang w:eastAsia="en-AU"/>
          <w14:numSpacing w14:val="tabular"/>
        </w:rPr>
        <w:t>Aggregate Deductible</w:t>
      </w:r>
    </w:p>
    <w:p w14:paraId="1A19813D" w14:textId="18D8F143" w:rsidR="00280344" w:rsidRPr="00C72718" w:rsidRDefault="00280344" w:rsidP="00731015">
      <w:pPr>
        <w:pStyle w:val="LBodyTextPrint"/>
        <w:ind w:left="426" w:right="370"/>
        <w:jc w:val="both"/>
        <w:rPr>
          <w:rFonts w:ascii="Arial" w:hAnsi="Arial" w:cs="Arial"/>
          <w:sz w:val="22"/>
          <w:szCs w:val="22"/>
          <w:lang w:val="en-AU"/>
        </w:rPr>
      </w:pPr>
      <w:r w:rsidRPr="7D9BF98F">
        <w:rPr>
          <w:rFonts w:ascii="Arial" w:hAnsi="Arial" w:cs="Arial"/>
          <w:sz w:val="22"/>
          <w:szCs w:val="22"/>
          <w:lang w:val="en-AU"/>
        </w:rPr>
        <w:t xml:space="preserve">The </w:t>
      </w:r>
      <w:r w:rsidR="0042674C">
        <w:rPr>
          <w:rFonts w:ascii="Arial" w:hAnsi="Arial" w:cs="Arial"/>
          <w:sz w:val="22"/>
          <w:szCs w:val="22"/>
          <w:lang w:val="en-AU"/>
        </w:rPr>
        <w:t xml:space="preserve">Annual </w:t>
      </w:r>
      <w:r w:rsidR="006C1992">
        <w:rPr>
          <w:rFonts w:ascii="Arial" w:hAnsi="Arial" w:cs="Arial"/>
          <w:sz w:val="22"/>
          <w:szCs w:val="22"/>
          <w:lang w:val="en-AU"/>
        </w:rPr>
        <w:t>A</w:t>
      </w:r>
      <w:r w:rsidRPr="7D9BF98F">
        <w:rPr>
          <w:rFonts w:ascii="Arial" w:hAnsi="Arial" w:cs="Arial"/>
          <w:sz w:val="22"/>
          <w:szCs w:val="22"/>
          <w:lang w:val="en-AU"/>
        </w:rPr>
        <w:t xml:space="preserve">ggregate deductible </w:t>
      </w:r>
      <w:r w:rsidR="00124B53">
        <w:rPr>
          <w:rFonts w:ascii="Arial" w:hAnsi="Arial" w:cs="Arial"/>
          <w:sz w:val="22"/>
          <w:szCs w:val="22"/>
          <w:lang w:val="en-AU"/>
        </w:rPr>
        <w:t>represents a layer of s</w:t>
      </w:r>
      <w:r w:rsidRPr="7D9BF98F">
        <w:rPr>
          <w:rFonts w:ascii="Arial" w:hAnsi="Arial" w:cs="Arial"/>
          <w:sz w:val="22"/>
          <w:szCs w:val="22"/>
          <w:lang w:val="en-AU"/>
        </w:rPr>
        <w:t>elf-insurance</w:t>
      </w:r>
      <w:r w:rsidR="00124B53">
        <w:rPr>
          <w:rFonts w:ascii="Arial" w:hAnsi="Arial" w:cs="Arial"/>
          <w:sz w:val="22"/>
          <w:szCs w:val="22"/>
          <w:lang w:val="en-AU"/>
        </w:rPr>
        <w:t xml:space="preserve"> in addition to the Basic deductible</w:t>
      </w:r>
      <w:r w:rsidRPr="7D9BF98F">
        <w:rPr>
          <w:rFonts w:ascii="Arial" w:hAnsi="Arial" w:cs="Arial"/>
          <w:sz w:val="22"/>
          <w:szCs w:val="22"/>
          <w:lang w:val="en-AU"/>
        </w:rPr>
        <w:t xml:space="preserve">. Claims erode the </w:t>
      </w:r>
      <w:r w:rsidR="0042674C">
        <w:rPr>
          <w:rFonts w:ascii="Arial" w:hAnsi="Arial" w:cs="Arial"/>
          <w:sz w:val="22"/>
          <w:szCs w:val="22"/>
          <w:lang w:val="en-AU"/>
        </w:rPr>
        <w:t xml:space="preserve">Annual </w:t>
      </w:r>
      <w:r w:rsidR="00FB1598">
        <w:rPr>
          <w:rFonts w:ascii="Arial" w:hAnsi="Arial" w:cs="Arial"/>
          <w:sz w:val="22"/>
          <w:szCs w:val="22"/>
          <w:lang w:val="en-AU"/>
        </w:rPr>
        <w:t>A</w:t>
      </w:r>
      <w:r w:rsidRPr="7D9BF98F">
        <w:rPr>
          <w:rFonts w:ascii="Arial" w:hAnsi="Arial" w:cs="Arial"/>
          <w:sz w:val="22"/>
          <w:szCs w:val="22"/>
          <w:lang w:val="en-AU"/>
        </w:rPr>
        <w:t xml:space="preserve">ggregate </w:t>
      </w:r>
      <w:r w:rsidR="000054D8">
        <w:rPr>
          <w:rFonts w:ascii="Arial" w:hAnsi="Arial" w:cs="Arial"/>
          <w:sz w:val="22"/>
          <w:szCs w:val="22"/>
          <w:lang w:val="en-AU"/>
        </w:rPr>
        <w:t>deductible</w:t>
      </w:r>
      <w:r w:rsidR="00FB1598">
        <w:rPr>
          <w:rFonts w:ascii="Arial" w:hAnsi="Arial" w:cs="Arial"/>
          <w:sz w:val="22"/>
          <w:szCs w:val="22"/>
          <w:lang w:val="en-AU"/>
        </w:rPr>
        <w:t xml:space="preserve"> </w:t>
      </w:r>
      <w:r w:rsidRPr="7D9BF98F">
        <w:rPr>
          <w:rFonts w:ascii="Arial" w:hAnsi="Arial" w:cs="Arial"/>
          <w:sz w:val="22"/>
          <w:szCs w:val="22"/>
          <w:lang w:val="en-AU"/>
        </w:rPr>
        <w:t>above the Basic deductible of $10,000 each claim.</w:t>
      </w:r>
    </w:p>
    <w:p w14:paraId="5F7FBE26" w14:textId="41C6A95E" w:rsidR="00280344" w:rsidRPr="00C72718" w:rsidRDefault="00280344" w:rsidP="00731015">
      <w:pPr>
        <w:pStyle w:val="LBodyTextPrint"/>
        <w:ind w:left="426" w:right="370"/>
        <w:jc w:val="both"/>
        <w:rPr>
          <w:rFonts w:ascii="Arial" w:hAnsi="Arial" w:cs="Arial"/>
          <w:sz w:val="22"/>
          <w:szCs w:val="22"/>
          <w:lang w:val="en-AU"/>
        </w:rPr>
      </w:pPr>
      <w:r w:rsidRPr="7D9BF98F">
        <w:rPr>
          <w:rFonts w:ascii="Arial" w:hAnsi="Arial" w:cs="Arial"/>
          <w:sz w:val="22"/>
          <w:szCs w:val="22"/>
          <w:lang w:val="en-AU"/>
        </w:rPr>
        <w:t xml:space="preserve">The </w:t>
      </w:r>
      <w:r w:rsidR="0042674C">
        <w:rPr>
          <w:rFonts w:ascii="Arial" w:hAnsi="Arial" w:cs="Arial"/>
          <w:sz w:val="22"/>
          <w:szCs w:val="22"/>
          <w:lang w:val="en-AU"/>
        </w:rPr>
        <w:t xml:space="preserve">Annual </w:t>
      </w:r>
      <w:r w:rsidR="00FB1598">
        <w:rPr>
          <w:rFonts w:ascii="Arial" w:hAnsi="Arial" w:cs="Arial"/>
          <w:sz w:val="22"/>
          <w:szCs w:val="22"/>
          <w:lang w:val="en-AU"/>
        </w:rPr>
        <w:t>A</w:t>
      </w:r>
      <w:r w:rsidRPr="7D9BF98F">
        <w:rPr>
          <w:rFonts w:ascii="Arial" w:hAnsi="Arial" w:cs="Arial"/>
          <w:sz w:val="22"/>
          <w:szCs w:val="22"/>
          <w:lang w:val="en-AU"/>
        </w:rPr>
        <w:t>ggregate deductible commences from the start of each policy period and is reset to $</w:t>
      </w:r>
      <w:r w:rsidR="0042674C">
        <w:rPr>
          <w:rFonts w:ascii="Arial" w:hAnsi="Arial" w:cs="Arial"/>
          <w:sz w:val="22"/>
          <w:szCs w:val="22"/>
          <w:lang w:val="en-AU"/>
        </w:rPr>
        <w:t>250</w:t>
      </w:r>
      <w:r w:rsidRPr="7D9BF98F">
        <w:rPr>
          <w:rFonts w:ascii="Arial" w:hAnsi="Arial" w:cs="Arial"/>
          <w:sz w:val="22"/>
          <w:szCs w:val="22"/>
          <w:lang w:val="en-AU"/>
        </w:rPr>
        <w:t>,000</w:t>
      </w:r>
      <w:r w:rsidR="006A4E40">
        <w:rPr>
          <w:rFonts w:ascii="Arial" w:hAnsi="Arial" w:cs="Arial"/>
          <w:sz w:val="22"/>
          <w:szCs w:val="22"/>
          <w:lang w:val="en-AU"/>
        </w:rPr>
        <w:t xml:space="preserve"> at renewal due 30 April each year</w:t>
      </w:r>
      <w:r w:rsidR="0042674C">
        <w:rPr>
          <w:rFonts w:ascii="Arial" w:hAnsi="Arial" w:cs="Arial"/>
          <w:sz w:val="22"/>
          <w:szCs w:val="22"/>
          <w:lang w:val="en-AU"/>
        </w:rPr>
        <w:t xml:space="preserve">. </w:t>
      </w:r>
    </w:p>
    <w:p w14:paraId="58E20ED7" w14:textId="6B9D44A6" w:rsidR="00C714E2" w:rsidRPr="00C72718" w:rsidRDefault="00280344" w:rsidP="00C714E2">
      <w:pPr>
        <w:pStyle w:val="LBodyTextPrint"/>
        <w:ind w:left="426" w:right="370"/>
        <w:jc w:val="both"/>
        <w:rPr>
          <w:rFonts w:ascii="Arial" w:hAnsi="Arial" w:cs="Arial"/>
          <w:sz w:val="22"/>
          <w:szCs w:val="22"/>
          <w:lang w:val="en-AU"/>
        </w:rPr>
      </w:pPr>
      <w:r w:rsidRPr="7D9BF98F">
        <w:rPr>
          <w:rFonts w:ascii="Arial" w:hAnsi="Arial" w:cs="Arial"/>
          <w:sz w:val="22"/>
          <w:szCs w:val="22"/>
          <w:lang w:val="en-AU"/>
        </w:rPr>
        <w:t xml:space="preserve">Under an </w:t>
      </w:r>
      <w:r w:rsidR="0042674C">
        <w:rPr>
          <w:rFonts w:ascii="Arial" w:hAnsi="Arial" w:cs="Arial"/>
          <w:sz w:val="22"/>
          <w:szCs w:val="22"/>
          <w:lang w:val="en-AU"/>
        </w:rPr>
        <w:t xml:space="preserve">Annual </w:t>
      </w:r>
      <w:r w:rsidR="00FB1598">
        <w:rPr>
          <w:rFonts w:ascii="Arial" w:hAnsi="Arial" w:cs="Arial"/>
          <w:sz w:val="22"/>
          <w:szCs w:val="22"/>
          <w:lang w:val="en-AU"/>
        </w:rPr>
        <w:t>A</w:t>
      </w:r>
      <w:r w:rsidRPr="7D9BF98F">
        <w:rPr>
          <w:rFonts w:ascii="Arial" w:hAnsi="Arial" w:cs="Arial"/>
          <w:sz w:val="22"/>
          <w:szCs w:val="22"/>
          <w:lang w:val="en-AU"/>
        </w:rPr>
        <w:t>ggregate deductible, you are required to pay the cost of each claimable event until the $</w:t>
      </w:r>
      <w:r w:rsidR="001C4CFD">
        <w:rPr>
          <w:rFonts w:ascii="Arial" w:hAnsi="Arial" w:cs="Arial"/>
          <w:sz w:val="22"/>
          <w:szCs w:val="22"/>
          <w:lang w:val="en-AU"/>
        </w:rPr>
        <w:t>25</w:t>
      </w:r>
      <w:r w:rsidR="006214EC">
        <w:rPr>
          <w:rFonts w:ascii="Arial" w:hAnsi="Arial" w:cs="Arial"/>
          <w:sz w:val="22"/>
          <w:szCs w:val="22"/>
          <w:lang w:val="en-AU"/>
        </w:rPr>
        <w:t>0</w:t>
      </w:r>
      <w:r w:rsidRPr="7D9BF98F">
        <w:rPr>
          <w:rFonts w:ascii="Arial" w:hAnsi="Arial" w:cs="Arial"/>
          <w:sz w:val="22"/>
          <w:szCs w:val="22"/>
          <w:lang w:val="en-AU"/>
        </w:rPr>
        <w:t xml:space="preserve">,000 </w:t>
      </w:r>
      <w:r w:rsidR="006214EC">
        <w:rPr>
          <w:rFonts w:ascii="Arial" w:hAnsi="Arial" w:cs="Arial"/>
          <w:sz w:val="22"/>
          <w:szCs w:val="22"/>
          <w:lang w:val="en-AU"/>
        </w:rPr>
        <w:t>Annual A</w:t>
      </w:r>
      <w:r w:rsidRPr="7D9BF98F">
        <w:rPr>
          <w:rFonts w:ascii="Arial" w:hAnsi="Arial" w:cs="Arial"/>
          <w:sz w:val="22"/>
          <w:szCs w:val="22"/>
          <w:lang w:val="en-AU"/>
        </w:rPr>
        <w:t xml:space="preserve">ggregate amount </w:t>
      </w:r>
      <w:r w:rsidR="005018F1">
        <w:rPr>
          <w:rFonts w:ascii="Arial" w:hAnsi="Arial" w:cs="Arial"/>
          <w:sz w:val="22"/>
          <w:szCs w:val="22"/>
          <w:lang w:val="en-AU"/>
        </w:rPr>
        <w:t xml:space="preserve">(above $10,000 each claim) </w:t>
      </w:r>
      <w:r w:rsidRPr="7D9BF98F">
        <w:rPr>
          <w:rFonts w:ascii="Arial" w:hAnsi="Arial" w:cs="Arial"/>
          <w:sz w:val="22"/>
          <w:szCs w:val="22"/>
          <w:lang w:val="en-AU"/>
        </w:rPr>
        <w:t xml:space="preserve">is reached. Once the </w:t>
      </w:r>
      <w:r w:rsidR="006214EC">
        <w:rPr>
          <w:rFonts w:ascii="Arial" w:hAnsi="Arial" w:cs="Arial"/>
          <w:sz w:val="22"/>
          <w:szCs w:val="22"/>
          <w:lang w:val="en-AU"/>
        </w:rPr>
        <w:t>Annual A</w:t>
      </w:r>
      <w:r w:rsidRPr="7D9BF98F">
        <w:rPr>
          <w:rFonts w:ascii="Arial" w:hAnsi="Arial" w:cs="Arial"/>
          <w:sz w:val="22"/>
          <w:szCs w:val="22"/>
          <w:lang w:val="en-AU"/>
        </w:rPr>
        <w:t>ggregate is reached,</w:t>
      </w:r>
      <w:r w:rsidR="003E20B5">
        <w:rPr>
          <w:rFonts w:ascii="Arial" w:hAnsi="Arial" w:cs="Arial"/>
          <w:sz w:val="22"/>
          <w:szCs w:val="22"/>
          <w:lang w:val="en-AU"/>
        </w:rPr>
        <w:t xml:space="preserve"> the Basic deductible continues to apply.</w:t>
      </w:r>
      <w:r w:rsidR="00C714E2">
        <w:rPr>
          <w:rFonts w:ascii="Arial" w:hAnsi="Arial" w:cs="Arial"/>
          <w:sz w:val="22"/>
          <w:szCs w:val="22"/>
          <w:lang w:val="en-AU"/>
        </w:rPr>
        <w:t xml:space="preserve"> </w:t>
      </w:r>
      <w:r w:rsidR="00C714E2" w:rsidRPr="00C714E2">
        <w:rPr>
          <w:rFonts w:ascii="Arial" w:hAnsi="Arial" w:cs="Arial"/>
          <w:b/>
          <w:bCs/>
          <w:sz w:val="22"/>
          <w:szCs w:val="22"/>
          <w:lang w:val="en-AU"/>
        </w:rPr>
        <w:t>For the period 31 October 2024 - 30 April 2025, however, a $125,000 pro-rata Aggregate deductible applies.</w:t>
      </w:r>
    </w:p>
    <w:p w14:paraId="158B1634" w14:textId="713450AA" w:rsidR="0039510E" w:rsidRPr="00C72718" w:rsidRDefault="0039510E" w:rsidP="00731015">
      <w:pPr>
        <w:pStyle w:val="LBodyTextPrint"/>
        <w:ind w:left="426" w:right="370"/>
        <w:jc w:val="both"/>
        <w:rPr>
          <w:rFonts w:ascii="Arial" w:hAnsi="Arial" w:cs="Arial"/>
          <w:sz w:val="22"/>
          <w:szCs w:val="22"/>
          <w:lang w:val="en-AU"/>
        </w:rPr>
      </w:pPr>
      <w:r w:rsidRPr="7D9BF98F">
        <w:rPr>
          <w:rFonts w:ascii="Arial" w:hAnsi="Arial" w:cs="Arial"/>
          <w:sz w:val="22"/>
          <w:szCs w:val="22"/>
          <w:lang w:val="en-AU" w:eastAsia="en-AU"/>
        </w:rPr>
        <w:t xml:space="preserve">CRIS is available to provide you with any help if required. CRIS will also maintain tracking of the </w:t>
      </w:r>
      <w:r w:rsidR="006214EC">
        <w:rPr>
          <w:rFonts w:ascii="Arial" w:hAnsi="Arial" w:cs="Arial"/>
          <w:sz w:val="22"/>
          <w:szCs w:val="22"/>
          <w:lang w:val="en-AU" w:eastAsia="en-AU"/>
        </w:rPr>
        <w:t xml:space="preserve">Annual </w:t>
      </w:r>
      <w:r w:rsidRPr="7D9BF98F">
        <w:rPr>
          <w:rFonts w:ascii="Arial" w:hAnsi="Arial" w:cs="Arial"/>
          <w:sz w:val="22"/>
          <w:szCs w:val="22"/>
          <w:lang w:val="en-AU" w:eastAsia="en-AU"/>
        </w:rPr>
        <w:t>Aggregate deductible.</w:t>
      </w:r>
    </w:p>
    <w:p w14:paraId="3AE9FC38" w14:textId="77777777" w:rsidR="0039510E" w:rsidRDefault="0039510E" w:rsidP="00C72718">
      <w:pPr>
        <w:pStyle w:val="LBodyTextPrint"/>
        <w:ind w:left="426" w:right="370"/>
        <w:rPr>
          <w:rFonts w:ascii="Arial" w:hAnsi="Arial" w:cs="Arial"/>
          <w:sz w:val="22"/>
          <w:szCs w:val="22"/>
          <w:lang w:val="en-AU"/>
        </w:rPr>
      </w:pPr>
    </w:p>
    <w:p w14:paraId="72CFCDAD" w14:textId="7F07799F" w:rsidR="00AD5A84" w:rsidRDefault="00AD5A84">
      <w:pPr>
        <w:rPr>
          <w:rFonts w:ascii="Arial" w:eastAsia="Times New Roman" w:hAnsi="Arial" w:cs="Arial"/>
          <w:color w:val="00763C"/>
          <w:sz w:val="32"/>
          <w:szCs w:val="32"/>
          <w:lang w:val="en-US" w:eastAsia="en-AU"/>
          <w14:ligatures w14:val="none"/>
          <w14:numSpacing w14:val="tabular"/>
        </w:rPr>
      </w:pPr>
    </w:p>
    <w:p w14:paraId="7F5D19D6" w14:textId="66C20BAF" w:rsidR="00280344" w:rsidRPr="00D402B4" w:rsidRDefault="00D402B4" w:rsidP="00DD5393">
      <w:pPr>
        <w:pStyle w:val="Heading2"/>
        <w:tabs>
          <w:tab w:val="left" w:pos="1134"/>
        </w:tabs>
        <w:spacing w:before="360" w:after="120"/>
        <w:ind w:left="426"/>
        <w:rPr>
          <w:rFonts w:ascii="Arial" w:eastAsia="Times New Roman" w:hAnsi="Arial" w:cs="Arial"/>
          <w:b/>
          <w:bCs/>
          <w:color w:val="75982D"/>
          <w:sz w:val="32"/>
          <w:szCs w:val="32"/>
          <w:lang w:eastAsia="en-AU"/>
          <w14:numSpacing w14:val="tabular"/>
        </w:rPr>
      </w:pPr>
      <w:r w:rsidRPr="00D402B4">
        <w:rPr>
          <w:rFonts w:ascii="Arial" w:eastAsia="Times New Roman" w:hAnsi="Arial" w:cs="Arial"/>
          <w:b/>
          <w:bCs/>
          <w:color w:val="75982D"/>
          <w:sz w:val="32"/>
          <w:szCs w:val="32"/>
          <w:lang w:eastAsia="en-AU"/>
          <w14:numSpacing w14:val="tabular"/>
        </w:rPr>
        <w:t>The p</w:t>
      </w:r>
      <w:r w:rsidR="00124B53" w:rsidRPr="00D402B4">
        <w:rPr>
          <w:rFonts w:ascii="Arial" w:eastAsia="Times New Roman" w:hAnsi="Arial" w:cs="Arial"/>
          <w:b/>
          <w:bCs/>
          <w:color w:val="75982D"/>
          <w:sz w:val="32"/>
          <w:szCs w:val="32"/>
          <w:lang w:eastAsia="en-AU"/>
          <w14:numSpacing w14:val="tabular"/>
        </w:rPr>
        <w:t xml:space="preserve">rocess of </w:t>
      </w:r>
      <w:r w:rsidR="00BE7915" w:rsidRPr="00D402B4">
        <w:rPr>
          <w:rFonts w:ascii="Arial" w:eastAsia="Times New Roman" w:hAnsi="Arial" w:cs="Arial"/>
          <w:b/>
          <w:bCs/>
          <w:color w:val="75982D"/>
          <w:sz w:val="32"/>
          <w:szCs w:val="32"/>
          <w:lang w:eastAsia="en-AU"/>
          <w14:numSpacing w14:val="tabular"/>
        </w:rPr>
        <w:t>m</w:t>
      </w:r>
      <w:r w:rsidR="00E10A33" w:rsidRPr="00D402B4">
        <w:rPr>
          <w:rFonts w:ascii="Arial" w:eastAsia="Times New Roman" w:hAnsi="Arial" w:cs="Arial"/>
          <w:b/>
          <w:bCs/>
          <w:color w:val="75982D"/>
          <w:sz w:val="32"/>
          <w:szCs w:val="32"/>
          <w:lang w:eastAsia="en-AU"/>
          <w14:numSpacing w14:val="tabular"/>
        </w:rPr>
        <w:t xml:space="preserve">aking a </w:t>
      </w:r>
      <w:r w:rsidR="00BE7915" w:rsidRPr="00D402B4">
        <w:rPr>
          <w:rFonts w:ascii="Arial" w:eastAsia="Times New Roman" w:hAnsi="Arial" w:cs="Arial"/>
          <w:b/>
          <w:bCs/>
          <w:color w:val="75982D"/>
          <w:sz w:val="32"/>
          <w:szCs w:val="32"/>
          <w:lang w:eastAsia="en-AU"/>
          <w14:numSpacing w14:val="tabular"/>
        </w:rPr>
        <w:t>c</w:t>
      </w:r>
      <w:r w:rsidR="00280344" w:rsidRPr="00D402B4">
        <w:rPr>
          <w:rFonts w:ascii="Arial" w:eastAsia="Times New Roman" w:hAnsi="Arial" w:cs="Arial"/>
          <w:b/>
          <w:bCs/>
          <w:color w:val="75982D"/>
          <w:sz w:val="32"/>
          <w:szCs w:val="32"/>
          <w:lang w:eastAsia="en-AU"/>
          <w14:numSpacing w14:val="tabular"/>
        </w:rPr>
        <w:t xml:space="preserve">laim </w:t>
      </w:r>
    </w:p>
    <w:p w14:paraId="4AA5070E" w14:textId="057E3B60" w:rsidR="00955212" w:rsidRPr="004571F1" w:rsidRDefault="00955212" w:rsidP="00955212">
      <w:pPr>
        <w:pStyle w:val="Heading2"/>
        <w:tabs>
          <w:tab w:val="left" w:pos="1134"/>
        </w:tabs>
        <w:ind w:left="426"/>
        <w:rPr>
          <w:rFonts w:ascii="Arial" w:eastAsia="Times New Roman" w:hAnsi="Arial" w:cs="Arial"/>
          <w:color w:val="75982D"/>
          <w:lang w:eastAsia="en-AU"/>
          <w14:numSpacing w14:val="tabular"/>
        </w:rPr>
      </w:pPr>
      <w:r w:rsidRPr="004571F1">
        <w:rPr>
          <w:rFonts w:ascii="Arial" w:eastAsia="Times New Roman" w:hAnsi="Arial" w:cs="Arial"/>
          <w:color w:val="75982D"/>
          <w:lang w:eastAsia="en-AU"/>
          <w14:numSpacing w14:val="tabular"/>
        </w:rPr>
        <w:t>When to notify a new incident/claim</w:t>
      </w:r>
    </w:p>
    <w:p w14:paraId="63E816D7" w14:textId="1059C4D7" w:rsidR="00B54ADE" w:rsidRPr="000054D8" w:rsidRDefault="001C4CFD" w:rsidP="00AD5A84">
      <w:pPr>
        <w:pStyle w:val="LBodyTextPrint"/>
        <w:spacing w:before="0" w:after="120" w:line="240" w:lineRule="auto"/>
        <w:ind w:left="450" w:right="369"/>
        <w:jc w:val="both"/>
        <w:rPr>
          <w:rFonts w:ascii="Arial" w:hAnsi="Arial" w:cs="Arial"/>
          <w:sz w:val="22"/>
          <w:szCs w:val="22"/>
        </w:rPr>
      </w:pPr>
      <w:r>
        <w:rPr>
          <w:rFonts w:ascii="Arial" w:hAnsi="Arial" w:cs="Arial"/>
          <w:sz w:val="22"/>
          <w:szCs w:val="22"/>
        </w:rPr>
        <w:t xml:space="preserve">CDOS </w:t>
      </w:r>
      <w:r w:rsidR="00616D7D">
        <w:rPr>
          <w:rFonts w:ascii="Arial" w:hAnsi="Arial" w:cs="Arial"/>
          <w:sz w:val="22"/>
          <w:szCs w:val="22"/>
        </w:rPr>
        <w:t>P</w:t>
      </w:r>
      <w:r>
        <w:rPr>
          <w:rFonts w:ascii="Arial" w:hAnsi="Arial" w:cs="Arial"/>
          <w:sz w:val="22"/>
          <w:szCs w:val="22"/>
        </w:rPr>
        <w:t>arishes</w:t>
      </w:r>
      <w:r w:rsidR="0029606B" w:rsidRPr="000054D8">
        <w:rPr>
          <w:rFonts w:ascii="Arial" w:hAnsi="Arial" w:cs="Arial"/>
          <w:sz w:val="22"/>
          <w:szCs w:val="22"/>
        </w:rPr>
        <w:t xml:space="preserve"> will notify </w:t>
      </w:r>
      <w:r w:rsidR="00CD05A8">
        <w:rPr>
          <w:rFonts w:ascii="Arial" w:hAnsi="Arial" w:cs="Arial"/>
          <w:sz w:val="22"/>
          <w:szCs w:val="22"/>
        </w:rPr>
        <w:t>the CDOS</w:t>
      </w:r>
      <w:r w:rsidR="0029606B" w:rsidRPr="000054D8">
        <w:rPr>
          <w:rFonts w:ascii="Arial" w:hAnsi="Arial" w:cs="Arial"/>
          <w:sz w:val="22"/>
          <w:szCs w:val="22"/>
        </w:rPr>
        <w:t xml:space="preserve"> office as soon as a </w:t>
      </w:r>
      <w:r w:rsidR="00E80BC1" w:rsidRPr="000054D8">
        <w:rPr>
          <w:rFonts w:ascii="Arial" w:hAnsi="Arial" w:cs="Arial"/>
          <w:sz w:val="22"/>
          <w:szCs w:val="22"/>
        </w:rPr>
        <w:t>claim</w:t>
      </w:r>
      <w:r w:rsidR="0029606B" w:rsidRPr="000054D8">
        <w:rPr>
          <w:rFonts w:ascii="Arial" w:hAnsi="Arial" w:cs="Arial"/>
          <w:sz w:val="22"/>
          <w:szCs w:val="22"/>
        </w:rPr>
        <w:t xml:space="preserve"> becomes apparent</w:t>
      </w:r>
      <w:r w:rsidR="00BE7915" w:rsidRPr="000054D8">
        <w:rPr>
          <w:rFonts w:ascii="Arial" w:hAnsi="Arial" w:cs="Arial"/>
          <w:sz w:val="22"/>
          <w:szCs w:val="22"/>
        </w:rPr>
        <w:t xml:space="preserve"> (water damage, storm damage, fire damage etc.)</w:t>
      </w:r>
      <w:r w:rsidR="0029606B" w:rsidRPr="000054D8">
        <w:rPr>
          <w:rFonts w:ascii="Arial" w:hAnsi="Arial" w:cs="Arial"/>
          <w:sz w:val="22"/>
          <w:szCs w:val="22"/>
        </w:rPr>
        <w:t xml:space="preserve">. </w:t>
      </w:r>
    </w:p>
    <w:p w14:paraId="4BA49F39" w14:textId="7E9D0229" w:rsidR="002F2FED" w:rsidRPr="006D1548" w:rsidRDefault="00257BB6" w:rsidP="006A4E40">
      <w:pPr>
        <w:pStyle w:val="LBodyTextPrint"/>
        <w:spacing w:before="0" w:after="120" w:line="240" w:lineRule="auto"/>
        <w:ind w:left="450" w:right="369"/>
        <w:jc w:val="both"/>
      </w:pPr>
      <w:r w:rsidRPr="006D1548">
        <w:rPr>
          <w:rFonts w:ascii="Arial" w:hAnsi="Arial" w:cs="Arial"/>
          <w:sz w:val="22"/>
          <w:szCs w:val="22"/>
        </w:rPr>
        <w:t xml:space="preserve">If </w:t>
      </w:r>
      <w:r w:rsidR="001C4CFD">
        <w:rPr>
          <w:rFonts w:ascii="Arial" w:hAnsi="Arial" w:cs="Arial"/>
          <w:sz w:val="22"/>
          <w:szCs w:val="22"/>
        </w:rPr>
        <w:t>CDOS</w:t>
      </w:r>
      <w:r w:rsidRPr="006D1548">
        <w:rPr>
          <w:rFonts w:ascii="Arial" w:hAnsi="Arial" w:cs="Arial"/>
          <w:sz w:val="22"/>
          <w:szCs w:val="22"/>
        </w:rPr>
        <w:t xml:space="preserve"> office </w:t>
      </w:r>
      <w:r w:rsidR="00280344" w:rsidRPr="006D1548">
        <w:rPr>
          <w:rFonts w:ascii="Arial" w:hAnsi="Arial" w:cs="Arial"/>
          <w:sz w:val="22"/>
          <w:szCs w:val="22"/>
        </w:rPr>
        <w:t>receive</w:t>
      </w:r>
      <w:r w:rsidRPr="006D1548">
        <w:rPr>
          <w:rFonts w:ascii="Arial" w:hAnsi="Arial" w:cs="Arial"/>
          <w:sz w:val="22"/>
          <w:szCs w:val="22"/>
        </w:rPr>
        <w:t>s</w:t>
      </w:r>
      <w:r w:rsidR="00280344" w:rsidRPr="006D1548">
        <w:rPr>
          <w:rFonts w:ascii="Arial" w:hAnsi="Arial" w:cs="Arial"/>
          <w:sz w:val="22"/>
          <w:szCs w:val="22"/>
        </w:rPr>
        <w:t xml:space="preserve"> notification of a claim that looks like exceeding the </w:t>
      </w:r>
      <w:r w:rsidR="00BE7915" w:rsidRPr="006D1548">
        <w:rPr>
          <w:rFonts w:ascii="Arial" w:hAnsi="Arial" w:cs="Arial"/>
          <w:sz w:val="22"/>
          <w:szCs w:val="22"/>
        </w:rPr>
        <w:t>b</w:t>
      </w:r>
      <w:r w:rsidR="00280344" w:rsidRPr="006D1548">
        <w:rPr>
          <w:rFonts w:ascii="Arial" w:hAnsi="Arial" w:cs="Arial"/>
          <w:sz w:val="22"/>
          <w:szCs w:val="22"/>
        </w:rPr>
        <w:t>asic $10</w:t>
      </w:r>
      <w:r w:rsidR="00616D7D">
        <w:rPr>
          <w:rFonts w:ascii="Arial" w:hAnsi="Arial" w:cs="Arial"/>
          <w:sz w:val="22"/>
          <w:szCs w:val="22"/>
        </w:rPr>
        <w:t>,000</w:t>
      </w:r>
      <w:r w:rsidR="00280344" w:rsidRPr="006D1548">
        <w:rPr>
          <w:rFonts w:ascii="Arial" w:hAnsi="Arial" w:cs="Arial"/>
          <w:sz w:val="22"/>
          <w:szCs w:val="22"/>
        </w:rPr>
        <w:t xml:space="preserve"> deductible</w:t>
      </w:r>
      <w:r w:rsidR="00D8580E">
        <w:rPr>
          <w:rFonts w:ascii="Arial" w:hAnsi="Arial" w:cs="Arial"/>
          <w:sz w:val="22"/>
          <w:szCs w:val="22"/>
        </w:rPr>
        <w:t xml:space="preserve"> </w:t>
      </w:r>
      <w:r w:rsidR="001C4CFD">
        <w:rPr>
          <w:rFonts w:ascii="Arial" w:hAnsi="Arial" w:cs="Arial"/>
          <w:sz w:val="22"/>
          <w:szCs w:val="22"/>
        </w:rPr>
        <w:t>CDOS</w:t>
      </w:r>
      <w:r w:rsidR="00E659BA">
        <w:rPr>
          <w:rFonts w:ascii="Arial" w:hAnsi="Arial" w:cs="Arial"/>
          <w:sz w:val="22"/>
          <w:szCs w:val="22"/>
        </w:rPr>
        <w:t xml:space="preserve"> office</w:t>
      </w:r>
      <w:r w:rsidR="00D8580E">
        <w:rPr>
          <w:rFonts w:ascii="Arial" w:hAnsi="Arial" w:cs="Arial"/>
          <w:sz w:val="22"/>
          <w:szCs w:val="22"/>
        </w:rPr>
        <w:t xml:space="preserve"> will notify McLarens directly and before</w:t>
      </w:r>
      <w:r w:rsidR="002F2FED" w:rsidRPr="006D1548">
        <w:rPr>
          <w:rFonts w:ascii="Arial" w:hAnsi="Arial" w:cs="Arial"/>
          <w:sz w:val="22"/>
          <w:szCs w:val="22"/>
        </w:rPr>
        <w:t xml:space="preserve"> </w:t>
      </w:r>
      <w:r w:rsidR="00925A0A" w:rsidRPr="006D1548">
        <w:rPr>
          <w:rFonts w:ascii="Arial" w:hAnsi="Arial" w:cs="Arial"/>
          <w:sz w:val="22"/>
          <w:szCs w:val="22"/>
        </w:rPr>
        <w:t>the</w:t>
      </w:r>
      <w:r w:rsidR="00925A0A" w:rsidRPr="009B73F2">
        <w:rPr>
          <w:rFonts w:ascii="Arial" w:hAnsi="Arial" w:cs="Arial"/>
          <w:b/>
          <w:bCs/>
          <w:color w:val="75982D"/>
          <w:sz w:val="22"/>
          <w:szCs w:val="22"/>
        </w:rPr>
        <w:t xml:space="preserve"> </w:t>
      </w:r>
      <w:hyperlink w:anchor="_Appendix_C:_Property" w:history="1">
        <w:r w:rsidR="009B647F" w:rsidRPr="009B73F2">
          <w:rPr>
            <w:rFonts w:ascii="Arial" w:hAnsi="Arial" w:cs="Arial"/>
            <w:b/>
            <w:bCs/>
            <w:color w:val="75982D"/>
            <w:sz w:val="22"/>
            <w:szCs w:val="22"/>
          </w:rPr>
          <w:t>Property Claim Fo</w:t>
        </w:r>
        <w:r w:rsidR="00925A0A" w:rsidRPr="009B73F2">
          <w:rPr>
            <w:rFonts w:ascii="Arial" w:hAnsi="Arial" w:cs="Arial"/>
            <w:b/>
            <w:bCs/>
            <w:color w:val="75982D"/>
            <w:sz w:val="22"/>
            <w:szCs w:val="22"/>
          </w:rPr>
          <w:t>r</w:t>
        </w:r>
        <w:r w:rsidR="009B647F" w:rsidRPr="009B73F2">
          <w:rPr>
            <w:rFonts w:ascii="Arial" w:hAnsi="Arial" w:cs="Arial"/>
            <w:b/>
            <w:bCs/>
            <w:color w:val="75982D"/>
            <w:sz w:val="22"/>
            <w:szCs w:val="22"/>
          </w:rPr>
          <w:t>m</w:t>
        </w:r>
      </w:hyperlink>
      <w:r w:rsidR="00073574">
        <w:t xml:space="preserve"> </w:t>
      </w:r>
      <w:r w:rsidR="00073574" w:rsidRPr="00E659BA">
        <w:rPr>
          <w:rFonts w:ascii="Arial" w:hAnsi="Arial" w:cs="Arial"/>
          <w:sz w:val="22"/>
          <w:szCs w:val="22"/>
        </w:rPr>
        <w:t>is completed</w:t>
      </w:r>
      <w:r w:rsidR="00E10F9F">
        <w:rPr>
          <w:rFonts w:ascii="Arial" w:hAnsi="Arial" w:cs="Arial"/>
          <w:sz w:val="22"/>
          <w:szCs w:val="22"/>
        </w:rPr>
        <w:t>.</w:t>
      </w:r>
    </w:p>
    <w:p w14:paraId="4F1CCD4E" w14:textId="5164E1EC" w:rsidR="000054D8" w:rsidRPr="00CA699E" w:rsidRDefault="000054D8" w:rsidP="000054D8">
      <w:pPr>
        <w:pStyle w:val="LBodyTextPrint"/>
        <w:ind w:left="426" w:right="370"/>
        <w:rPr>
          <w:rFonts w:ascii="Arial" w:hAnsi="Arial" w:cs="Arial"/>
          <w:b/>
          <w:bCs/>
          <w:sz w:val="22"/>
          <w:szCs w:val="22"/>
        </w:rPr>
      </w:pPr>
      <w:r w:rsidRPr="00CA699E">
        <w:rPr>
          <w:rFonts w:ascii="Arial" w:hAnsi="Arial" w:cs="Arial"/>
          <w:b/>
          <w:bCs/>
          <w:sz w:val="22"/>
          <w:szCs w:val="22"/>
        </w:rPr>
        <w:t>A claim is defined as any property damage or resulting consequential loss (business interruption) likely to exceed the basic Policy deductible of $10,000.</w:t>
      </w:r>
    </w:p>
    <w:p w14:paraId="0F531044" w14:textId="799FFFEE" w:rsidR="00280344" w:rsidRPr="000054D8" w:rsidRDefault="002F2FED" w:rsidP="00AD5A84">
      <w:pPr>
        <w:pStyle w:val="LBodyTextPrint"/>
        <w:spacing w:before="0" w:after="120" w:line="240" w:lineRule="auto"/>
        <w:ind w:left="450" w:right="369"/>
        <w:jc w:val="both"/>
        <w:rPr>
          <w:rFonts w:ascii="Arial" w:hAnsi="Arial" w:cs="Arial"/>
          <w:sz w:val="22"/>
          <w:szCs w:val="22"/>
          <w:lang w:val="en-AU"/>
        </w:rPr>
      </w:pPr>
      <w:r w:rsidRPr="000054D8">
        <w:rPr>
          <w:rFonts w:ascii="Arial" w:hAnsi="Arial" w:cs="Arial"/>
          <w:sz w:val="22"/>
          <w:szCs w:val="22"/>
        </w:rPr>
        <w:t xml:space="preserve">If the damage </w:t>
      </w:r>
      <w:r w:rsidR="00BE7915" w:rsidRPr="000054D8">
        <w:rPr>
          <w:rFonts w:ascii="Arial" w:hAnsi="Arial" w:cs="Arial"/>
          <w:sz w:val="22"/>
          <w:szCs w:val="22"/>
        </w:rPr>
        <w:t>repairs are</w:t>
      </w:r>
      <w:r w:rsidRPr="000054D8">
        <w:rPr>
          <w:rFonts w:ascii="Arial" w:hAnsi="Arial" w:cs="Arial"/>
          <w:sz w:val="22"/>
          <w:szCs w:val="22"/>
        </w:rPr>
        <w:t xml:space="preserve"> expected to be lower than $10</w:t>
      </w:r>
      <w:r w:rsidR="00B60952">
        <w:rPr>
          <w:rFonts w:ascii="Arial" w:hAnsi="Arial" w:cs="Arial"/>
          <w:sz w:val="22"/>
          <w:szCs w:val="22"/>
        </w:rPr>
        <w:t>,000</w:t>
      </w:r>
      <w:r w:rsidRPr="000054D8">
        <w:rPr>
          <w:rFonts w:ascii="Arial" w:hAnsi="Arial" w:cs="Arial"/>
          <w:sz w:val="22"/>
          <w:szCs w:val="22"/>
        </w:rPr>
        <w:t>, the matter does not need to be notified.</w:t>
      </w:r>
    </w:p>
    <w:p w14:paraId="706EDE7C" w14:textId="77777777" w:rsidR="00115ECE" w:rsidRDefault="00AA63EF">
      <w:pPr>
        <w:pStyle w:val="LBodyTextPrint"/>
        <w:ind w:left="450" w:right="370"/>
        <w:rPr>
          <w:rFonts w:ascii="Arial" w:hAnsi="Arial" w:cs="Arial"/>
          <w:sz w:val="22"/>
          <w:szCs w:val="22"/>
        </w:rPr>
      </w:pPr>
      <w:r>
        <w:rPr>
          <w:rFonts w:ascii="Arial" w:hAnsi="Arial" w:cs="Arial"/>
          <w:sz w:val="22"/>
          <w:szCs w:val="22"/>
        </w:rPr>
        <w:t>CDOS</w:t>
      </w:r>
      <w:r w:rsidR="00E37CF8" w:rsidRPr="000054D8">
        <w:rPr>
          <w:rFonts w:ascii="Arial" w:hAnsi="Arial" w:cs="Arial"/>
          <w:sz w:val="22"/>
          <w:szCs w:val="22"/>
        </w:rPr>
        <w:t xml:space="preserve"> office will </w:t>
      </w:r>
      <w:r w:rsidR="00115ECE">
        <w:rPr>
          <w:rFonts w:ascii="Arial" w:hAnsi="Arial" w:cs="Arial"/>
          <w:sz w:val="22"/>
          <w:szCs w:val="22"/>
        </w:rPr>
        <w:t>email</w:t>
      </w:r>
      <w:r w:rsidR="00002893" w:rsidRPr="000054D8">
        <w:rPr>
          <w:rFonts w:ascii="Arial" w:hAnsi="Arial" w:cs="Arial"/>
          <w:sz w:val="22"/>
          <w:szCs w:val="22"/>
        </w:rPr>
        <w:t xml:space="preserve"> the completed </w:t>
      </w:r>
      <w:r w:rsidR="00280344" w:rsidRPr="000054D8">
        <w:rPr>
          <w:rFonts w:ascii="Arial" w:hAnsi="Arial" w:cs="Arial"/>
          <w:sz w:val="22"/>
          <w:szCs w:val="22"/>
        </w:rPr>
        <w:t>insurance claim form to McLarens</w:t>
      </w:r>
      <w:r w:rsidR="001552BA" w:rsidRPr="000054D8">
        <w:rPr>
          <w:rFonts w:ascii="Arial" w:hAnsi="Arial" w:cs="Arial"/>
          <w:sz w:val="22"/>
          <w:szCs w:val="22"/>
        </w:rPr>
        <w:t>:</w:t>
      </w:r>
      <w:r w:rsidR="00280344" w:rsidRPr="000054D8">
        <w:rPr>
          <w:rFonts w:ascii="Arial" w:hAnsi="Arial" w:cs="Arial"/>
          <w:sz w:val="22"/>
          <w:szCs w:val="22"/>
        </w:rPr>
        <w:t xml:space="preserve"> </w:t>
      </w:r>
    </w:p>
    <w:p w14:paraId="19AD93B8" w14:textId="1041CCF5" w:rsidR="00E37CF8" w:rsidRDefault="00280344">
      <w:pPr>
        <w:pStyle w:val="LBodyTextPrint"/>
        <w:ind w:left="450" w:right="370"/>
        <w:rPr>
          <w:rFonts w:ascii="Arial" w:hAnsi="Arial" w:cs="Arial"/>
          <w:sz w:val="22"/>
          <w:szCs w:val="22"/>
        </w:rPr>
      </w:pPr>
      <w:hyperlink r:id="rId24" w:history="1">
        <w:r w:rsidRPr="00690A87">
          <w:rPr>
            <w:rFonts w:ascii="Arial" w:hAnsi="Arial" w:cs="Arial"/>
            <w:b/>
            <w:bCs/>
            <w:color w:val="auto"/>
            <w:sz w:val="22"/>
            <w:szCs w:val="22"/>
          </w:rPr>
          <w:t>melbourne@mclarens.com</w:t>
        </w:r>
      </w:hyperlink>
      <w:r w:rsidRPr="000054D8">
        <w:rPr>
          <w:rFonts w:ascii="Arial" w:hAnsi="Arial" w:cs="Arial"/>
          <w:sz w:val="22"/>
          <w:szCs w:val="22"/>
        </w:rPr>
        <w:t xml:space="preserve"> and copy </w:t>
      </w:r>
      <w:hyperlink r:id="rId25" w:history="1">
        <w:r w:rsidRPr="00690A87">
          <w:rPr>
            <w:rFonts w:ascii="Arial" w:hAnsi="Arial" w:cs="Arial"/>
            <w:b/>
            <w:bCs/>
            <w:color w:val="auto"/>
            <w:sz w:val="22"/>
            <w:szCs w:val="22"/>
          </w:rPr>
          <w:t>Paul.mayes@mclarens.com</w:t>
        </w:r>
      </w:hyperlink>
      <w:r w:rsidRPr="009B73F2">
        <w:rPr>
          <w:rFonts w:ascii="Arial" w:hAnsi="Arial" w:cs="Arial"/>
          <w:color w:val="auto"/>
          <w:sz w:val="22"/>
          <w:szCs w:val="22"/>
        </w:rPr>
        <w:t xml:space="preserve">, </w:t>
      </w:r>
      <w:hyperlink r:id="rId26" w:history="1">
        <w:r w:rsidR="001552BA" w:rsidRPr="00690A87">
          <w:rPr>
            <w:rFonts w:ascii="Arial" w:hAnsi="Arial" w:cs="Arial"/>
            <w:b/>
            <w:bCs/>
            <w:color w:val="auto"/>
            <w:sz w:val="22"/>
            <w:szCs w:val="22"/>
          </w:rPr>
          <w:t>megan.parks@lockton.com</w:t>
        </w:r>
      </w:hyperlink>
      <w:r w:rsidR="00E86C52" w:rsidRPr="000054D8">
        <w:rPr>
          <w:rFonts w:ascii="Arial" w:hAnsi="Arial" w:cs="Arial"/>
          <w:sz w:val="22"/>
          <w:szCs w:val="22"/>
        </w:rPr>
        <w:t xml:space="preserve"> </w:t>
      </w:r>
      <w:r w:rsidRPr="000054D8">
        <w:rPr>
          <w:rFonts w:ascii="Arial" w:hAnsi="Arial" w:cs="Arial"/>
          <w:sz w:val="22"/>
          <w:szCs w:val="22"/>
        </w:rPr>
        <w:t>and</w:t>
      </w:r>
      <w:r w:rsidR="001552BA" w:rsidRPr="00AD5A84">
        <w:rPr>
          <w:rFonts w:ascii="Arial" w:hAnsi="Arial" w:cs="Arial"/>
          <w:sz w:val="22"/>
          <w:szCs w:val="22"/>
        </w:rPr>
        <w:t xml:space="preserve"> </w:t>
      </w:r>
      <w:hyperlink r:id="rId27" w:history="1">
        <w:r w:rsidR="002F5B9B" w:rsidRPr="007A7C9F">
          <w:rPr>
            <w:rStyle w:val="Hyperlink"/>
            <w:rFonts w:ascii="Arial" w:hAnsi="Arial" w:cs="Arial"/>
            <w:b/>
            <w:bCs/>
            <w:sz w:val="22"/>
            <w:szCs w:val="22"/>
          </w:rPr>
          <w:t>michael.kennedy@cathrisk.org.au</w:t>
        </w:r>
      </w:hyperlink>
      <w:r w:rsidR="00F022A5" w:rsidRPr="009B73F2">
        <w:rPr>
          <w:rFonts w:ascii="Arial" w:hAnsi="Arial" w:cs="Arial"/>
          <w:color w:val="auto"/>
          <w:sz w:val="22"/>
          <w:szCs w:val="22"/>
        </w:rPr>
        <w:t>.</w:t>
      </w:r>
      <w:r w:rsidR="001552BA" w:rsidRPr="009B73F2">
        <w:rPr>
          <w:rFonts w:ascii="Arial" w:hAnsi="Arial" w:cs="Arial"/>
          <w:color w:val="auto"/>
          <w:sz w:val="22"/>
          <w:szCs w:val="22"/>
        </w:rPr>
        <w:t xml:space="preserve"> </w:t>
      </w:r>
    </w:p>
    <w:p w14:paraId="600B2634" w14:textId="5BCD9172" w:rsidR="00FF5168" w:rsidRDefault="009110CD" w:rsidP="00FF5168">
      <w:pPr>
        <w:pStyle w:val="LBodyTextPrint"/>
        <w:ind w:left="426" w:right="370"/>
        <w:rPr>
          <w:rFonts w:ascii="Arial" w:hAnsi="Arial" w:cs="Arial"/>
          <w:sz w:val="22"/>
          <w:szCs w:val="22"/>
        </w:rPr>
      </w:pPr>
      <w:r>
        <w:rPr>
          <w:rFonts w:ascii="Arial" w:hAnsi="Arial" w:cs="Arial"/>
          <w:sz w:val="22"/>
          <w:szCs w:val="22"/>
        </w:rPr>
        <w:t xml:space="preserve">If there is </w:t>
      </w:r>
      <w:r w:rsidR="00383E7F">
        <w:rPr>
          <w:rFonts w:ascii="Arial" w:hAnsi="Arial" w:cs="Arial"/>
          <w:sz w:val="22"/>
          <w:szCs w:val="22"/>
        </w:rPr>
        <w:t>significant</w:t>
      </w:r>
      <w:r>
        <w:rPr>
          <w:rFonts w:ascii="Arial" w:hAnsi="Arial" w:cs="Arial"/>
          <w:sz w:val="22"/>
          <w:szCs w:val="22"/>
        </w:rPr>
        <w:t xml:space="preserve"> damage, </w:t>
      </w:r>
      <w:r w:rsidR="00636C26">
        <w:rPr>
          <w:rFonts w:ascii="Arial" w:hAnsi="Arial" w:cs="Arial"/>
          <w:sz w:val="22"/>
          <w:szCs w:val="22"/>
          <w:lang w:val="en-AU"/>
        </w:rPr>
        <w:t>or if</w:t>
      </w:r>
      <w:r w:rsidR="00636C26" w:rsidRPr="1232E4BF">
        <w:rPr>
          <w:rFonts w:ascii="Arial" w:hAnsi="Arial" w:cs="Arial"/>
          <w:sz w:val="22"/>
          <w:szCs w:val="22"/>
          <w:lang w:val="en-AU"/>
        </w:rPr>
        <w:t xml:space="preserve"> urgent help or make-safe is needed</w:t>
      </w:r>
      <w:r w:rsidR="00636C26">
        <w:rPr>
          <w:rFonts w:ascii="Arial" w:hAnsi="Arial" w:cs="Arial"/>
          <w:sz w:val="22"/>
          <w:szCs w:val="22"/>
        </w:rPr>
        <w:t xml:space="preserve"> </w:t>
      </w:r>
      <w:r w:rsidR="00FF5168">
        <w:rPr>
          <w:rFonts w:ascii="Arial" w:hAnsi="Arial" w:cs="Arial"/>
          <w:sz w:val="22"/>
          <w:szCs w:val="22"/>
        </w:rPr>
        <w:t xml:space="preserve">immediately </w:t>
      </w:r>
      <w:r w:rsidR="00461B0B">
        <w:rPr>
          <w:rFonts w:ascii="Arial" w:hAnsi="Arial" w:cs="Arial"/>
          <w:sz w:val="22"/>
          <w:szCs w:val="22"/>
        </w:rPr>
        <w:t>notify</w:t>
      </w:r>
      <w:r w:rsidR="00FF5168" w:rsidRPr="00C72718">
        <w:rPr>
          <w:rFonts w:ascii="Arial" w:hAnsi="Arial" w:cs="Arial"/>
          <w:sz w:val="22"/>
          <w:szCs w:val="22"/>
        </w:rPr>
        <w:t xml:space="preserve"> </w:t>
      </w:r>
      <w:r w:rsidR="00FF5168">
        <w:rPr>
          <w:rFonts w:ascii="Arial" w:hAnsi="Arial" w:cs="Arial"/>
          <w:sz w:val="22"/>
          <w:szCs w:val="22"/>
        </w:rPr>
        <w:t>McLarens email:</w:t>
      </w:r>
      <w:r w:rsidR="00FF5168" w:rsidRPr="003F5F31">
        <w:rPr>
          <w:rFonts w:ascii="Arial" w:hAnsi="Arial" w:cs="Arial"/>
          <w:sz w:val="22"/>
          <w:szCs w:val="22"/>
        </w:rPr>
        <w:t xml:space="preserve"> </w:t>
      </w:r>
      <w:hyperlink r:id="rId28" w:history="1">
        <w:r w:rsidR="00FF5168" w:rsidRPr="00CA7683">
          <w:rPr>
            <w:rFonts w:ascii="Arial" w:hAnsi="Arial" w:cs="Arial"/>
            <w:b/>
            <w:bCs/>
            <w:color w:val="auto"/>
            <w:sz w:val="22"/>
            <w:szCs w:val="22"/>
          </w:rPr>
          <w:t>melbourne@mclarens.com</w:t>
        </w:r>
      </w:hyperlink>
      <w:r w:rsidR="00FF5168" w:rsidRPr="00383E7F">
        <w:rPr>
          <w:rFonts w:ascii="Arial" w:hAnsi="Arial" w:cs="Arial"/>
          <w:color w:val="auto"/>
          <w:sz w:val="22"/>
          <w:szCs w:val="22"/>
        </w:rPr>
        <w:t>,</w:t>
      </w:r>
      <w:r w:rsidR="00FF5168" w:rsidRPr="00E86C52">
        <w:rPr>
          <w:rFonts w:ascii="Arial" w:hAnsi="Arial" w:cs="Arial"/>
          <w:sz w:val="22"/>
          <w:szCs w:val="22"/>
        </w:rPr>
        <w:t xml:space="preserve"> </w:t>
      </w:r>
      <w:r w:rsidR="00FF5168" w:rsidRPr="003F5F31">
        <w:rPr>
          <w:rFonts w:ascii="Arial" w:hAnsi="Arial" w:cs="Arial"/>
          <w:sz w:val="22"/>
          <w:szCs w:val="22"/>
        </w:rPr>
        <w:t>and copy</w:t>
      </w:r>
      <w:r w:rsidR="00FF5168">
        <w:rPr>
          <w:rFonts w:ascii="Arial" w:hAnsi="Arial" w:cs="Arial"/>
          <w:sz w:val="22"/>
          <w:szCs w:val="22"/>
        </w:rPr>
        <w:t xml:space="preserve"> the </w:t>
      </w:r>
      <w:r w:rsidR="00AA63EF">
        <w:rPr>
          <w:rFonts w:ascii="Arial" w:hAnsi="Arial" w:cs="Arial"/>
          <w:b/>
          <w:bCs/>
          <w:sz w:val="22"/>
          <w:szCs w:val="22"/>
        </w:rPr>
        <w:t>CDOS</w:t>
      </w:r>
      <w:r w:rsidR="00FF5168" w:rsidRPr="00636C26">
        <w:rPr>
          <w:rFonts w:ascii="Arial" w:hAnsi="Arial" w:cs="Arial"/>
          <w:b/>
          <w:bCs/>
          <w:sz w:val="22"/>
          <w:szCs w:val="22"/>
        </w:rPr>
        <w:t xml:space="preserve"> office</w:t>
      </w:r>
      <w:r w:rsidR="00FF5168">
        <w:rPr>
          <w:rFonts w:ascii="Arial" w:hAnsi="Arial" w:cs="Arial"/>
          <w:sz w:val="22"/>
          <w:szCs w:val="22"/>
        </w:rPr>
        <w:t>,</w:t>
      </w:r>
      <w:r w:rsidR="00FF5168" w:rsidRPr="003F5F31">
        <w:rPr>
          <w:rFonts w:ascii="Arial" w:hAnsi="Arial" w:cs="Arial"/>
          <w:sz w:val="22"/>
          <w:szCs w:val="22"/>
        </w:rPr>
        <w:t xml:space="preserve"> </w:t>
      </w:r>
      <w:hyperlink r:id="rId29" w:history="1">
        <w:r w:rsidR="00FF5168" w:rsidRPr="00CA7683">
          <w:rPr>
            <w:rFonts w:ascii="Arial" w:hAnsi="Arial" w:cs="Arial"/>
            <w:b/>
            <w:bCs/>
            <w:color w:val="auto"/>
            <w:sz w:val="22"/>
            <w:szCs w:val="22"/>
          </w:rPr>
          <w:t>Paul.mayes@mclarens.com</w:t>
        </w:r>
      </w:hyperlink>
      <w:r w:rsidR="00FF5168" w:rsidRPr="00383E7F">
        <w:rPr>
          <w:rFonts w:ascii="Arial" w:hAnsi="Arial" w:cs="Arial"/>
          <w:color w:val="auto"/>
          <w:sz w:val="22"/>
          <w:szCs w:val="22"/>
        </w:rPr>
        <w:t xml:space="preserve">, </w:t>
      </w:r>
      <w:hyperlink r:id="rId30" w:history="1">
        <w:r w:rsidR="00FF5168" w:rsidRPr="00CA7683">
          <w:rPr>
            <w:rFonts w:ascii="Arial" w:hAnsi="Arial" w:cs="Arial"/>
            <w:b/>
            <w:bCs/>
            <w:color w:val="auto"/>
            <w:sz w:val="22"/>
            <w:szCs w:val="22"/>
          </w:rPr>
          <w:t>megan.parks@lockton.com</w:t>
        </w:r>
      </w:hyperlink>
      <w:r w:rsidR="00FF5168" w:rsidRPr="00CA7683">
        <w:rPr>
          <w:rFonts w:ascii="Arial" w:hAnsi="Arial" w:cs="Arial"/>
          <w:b/>
          <w:bCs/>
          <w:color w:val="auto"/>
          <w:sz w:val="22"/>
          <w:szCs w:val="22"/>
        </w:rPr>
        <w:t xml:space="preserve"> </w:t>
      </w:r>
      <w:r w:rsidR="00FF5168" w:rsidRPr="00383E7F">
        <w:rPr>
          <w:rFonts w:ascii="Arial" w:hAnsi="Arial" w:cs="Arial"/>
          <w:color w:val="auto"/>
          <w:sz w:val="22"/>
          <w:szCs w:val="22"/>
        </w:rPr>
        <w:t xml:space="preserve">and  </w:t>
      </w:r>
      <w:r w:rsidR="002F5B9B" w:rsidRPr="002F5B9B">
        <w:rPr>
          <w:rFonts w:ascii="Arial" w:hAnsi="Arial" w:cs="Arial"/>
          <w:b/>
          <w:bCs/>
          <w:color w:val="auto"/>
          <w:sz w:val="22"/>
          <w:szCs w:val="22"/>
        </w:rPr>
        <w:t>m</w:t>
      </w:r>
      <w:r w:rsidR="002F5B9B">
        <w:rPr>
          <w:rFonts w:ascii="Arial" w:hAnsi="Arial" w:cs="Arial"/>
          <w:b/>
          <w:bCs/>
          <w:color w:val="auto"/>
          <w:sz w:val="22"/>
          <w:szCs w:val="22"/>
        </w:rPr>
        <w:t>ichael.kennedy</w:t>
      </w:r>
      <w:r w:rsidR="00FF5168" w:rsidRPr="00CA7683">
        <w:rPr>
          <w:rFonts w:ascii="Arial" w:hAnsi="Arial" w:cs="Arial"/>
          <w:b/>
          <w:bCs/>
          <w:color w:val="auto"/>
          <w:sz w:val="22"/>
          <w:szCs w:val="22"/>
        </w:rPr>
        <w:t>@</w:t>
      </w:r>
      <w:r w:rsidR="00262536" w:rsidRPr="00CA7683">
        <w:rPr>
          <w:rFonts w:ascii="Arial" w:hAnsi="Arial" w:cs="Arial"/>
          <w:b/>
          <w:bCs/>
          <w:color w:val="auto"/>
          <w:sz w:val="22"/>
          <w:szCs w:val="22"/>
        </w:rPr>
        <w:t>cathrisk</w:t>
      </w:r>
      <w:r w:rsidR="00FF5168" w:rsidRPr="00CA7683">
        <w:rPr>
          <w:rFonts w:ascii="Arial" w:hAnsi="Arial" w:cs="Arial"/>
          <w:b/>
          <w:bCs/>
          <w:color w:val="auto"/>
          <w:sz w:val="22"/>
          <w:szCs w:val="22"/>
        </w:rPr>
        <w:t>.org.au</w:t>
      </w:r>
      <w:r w:rsidR="00FF5168" w:rsidRPr="00383E7F">
        <w:rPr>
          <w:rFonts w:ascii="Arial" w:hAnsi="Arial" w:cs="Arial"/>
          <w:color w:val="auto"/>
          <w:sz w:val="22"/>
          <w:szCs w:val="22"/>
        </w:rPr>
        <w:t>.</w:t>
      </w:r>
      <w:r w:rsidR="00FF5168" w:rsidRPr="00C72718">
        <w:rPr>
          <w:rFonts w:ascii="Arial" w:hAnsi="Arial" w:cs="Arial"/>
          <w:sz w:val="22"/>
          <w:szCs w:val="22"/>
        </w:rPr>
        <w:t xml:space="preserve"> </w:t>
      </w:r>
    </w:p>
    <w:p w14:paraId="035BBD54" w14:textId="12FF9F68" w:rsidR="00F628D9" w:rsidRPr="00C72718" w:rsidRDefault="00F628D9" w:rsidP="00FF5168">
      <w:pPr>
        <w:pStyle w:val="LBodyTextPrint"/>
        <w:ind w:left="426" w:right="370"/>
        <w:rPr>
          <w:rFonts w:ascii="Arial" w:hAnsi="Arial" w:cs="Arial"/>
          <w:sz w:val="22"/>
          <w:szCs w:val="22"/>
        </w:rPr>
      </w:pPr>
      <w:r>
        <w:rPr>
          <w:rFonts w:ascii="Arial" w:hAnsi="Arial" w:cs="Arial"/>
          <w:sz w:val="22"/>
          <w:szCs w:val="22"/>
        </w:rPr>
        <w:t xml:space="preserve">You will need the following </w:t>
      </w:r>
      <w:r w:rsidR="00BA0765">
        <w:rPr>
          <w:rFonts w:ascii="Arial" w:hAnsi="Arial" w:cs="Arial"/>
          <w:sz w:val="22"/>
          <w:szCs w:val="22"/>
        </w:rPr>
        <w:t>details to assist in completion of the claim form:</w:t>
      </w:r>
    </w:p>
    <w:p w14:paraId="1534E388" w14:textId="111CB44D" w:rsidR="00280344" w:rsidRPr="00AD5A84" w:rsidRDefault="00280344" w:rsidP="00DA0B41">
      <w:pPr>
        <w:pStyle w:val="LBodyTextPrint"/>
        <w:numPr>
          <w:ilvl w:val="0"/>
          <w:numId w:val="41"/>
        </w:numPr>
        <w:spacing w:before="0" w:after="120" w:line="240" w:lineRule="auto"/>
        <w:ind w:left="851" w:right="369" w:hanging="357"/>
        <w:jc w:val="both"/>
        <w:rPr>
          <w:rFonts w:ascii="Arial" w:hAnsi="Arial" w:cs="Arial"/>
          <w:b/>
          <w:bCs/>
          <w:sz w:val="22"/>
          <w:szCs w:val="22"/>
        </w:rPr>
      </w:pPr>
      <w:r w:rsidRPr="00AD5A84">
        <w:rPr>
          <w:rFonts w:ascii="Arial" w:hAnsi="Arial" w:cs="Arial"/>
          <w:b/>
          <w:bCs/>
          <w:sz w:val="22"/>
          <w:szCs w:val="22"/>
        </w:rPr>
        <w:t>Policy Number</w:t>
      </w:r>
      <w:r w:rsidR="00E86C52" w:rsidRPr="00AD5A84">
        <w:rPr>
          <w:rFonts w:ascii="Arial" w:hAnsi="Arial" w:cs="Arial"/>
          <w:b/>
          <w:bCs/>
          <w:sz w:val="22"/>
          <w:szCs w:val="22"/>
        </w:rPr>
        <w:t xml:space="preserve">: </w:t>
      </w:r>
      <w:r w:rsidR="000760D2" w:rsidRPr="000760D2">
        <w:rPr>
          <w:rFonts w:ascii="Arial" w:hAnsi="Arial" w:cs="Arial"/>
          <w:b/>
          <w:bCs/>
          <w:sz w:val="22"/>
          <w:szCs w:val="22"/>
        </w:rPr>
        <w:t>ISG280057127</w:t>
      </w:r>
    </w:p>
    <w:p w14:paraId="290994F3" w14:textId="64EA5239" w:rsidR="00280344" w:rsidRPr="00F43744" w:rsidRDefault="00280344" w:rsidP="00DA0B41">
      <w:pPr>
        <w:pStyle w:val="LBodyTextPrint"/>
        <w:numPr>
          <w:ilvl w:val="0"/>
          <w:numId w:val="41"/>
        </w:numPr>
        <w:spacing w:before="0" w:after="120" w:line="240" w:lineRule="auto"/>
        <w:ind w:left="851" w:right="369" w:hanging="357"/>
        <w:jc w:val="both"/>
        <w:rPr>
          <w:rFonts w:ascii="Arial" w:hAnsi="Arial" w:cs="Arial"/>
          <w:sz w:val="22"/>
          <w:szCs w:val="22"/>
        </w:rPr>
      </w:pPr>
      <w:r>
        <w:rPr>
          <w:rFonts w:ascii="Arial" w:hAnsi="Arial" w:cs="Arial"/>
          <w:sz w:val="22"/>
          <w:szCs w:val="22"/>
        </w:rPr>
        <w:t>Location</w:t>
      </w:r>
      <w:r w:rsidRPr="00F43744">
        <w:rPr>
          <w:rFonts w:ascii="Arial" w:hAnsi="Arial" w:cs="Arial"/>
          <w:sz w:val="22"/>
          <w:szCs w:val="22"/>
        </w:rPr>
        <w:t xml:space="preserve"> </w:t>
      </w:r>
      <w:r w:rsidR="006E0F82">
        <w:rPr>
          <w:rFonts w:ascii="Arial" w:hAnsi="Arial" w:cs="Arial"/>
          <w:sz w:val="22"/>
          <w:szCs w:val="22"/>
        </w:rPr>
        <w:t>n</w:t>
      </w:r>
      <w:r w:rsidRPr="00F43744">
        <w:rPr>
          <w:rFonts w:ascii="Arial" w:hAnsi="Arial" w:cs="Arial"/>
          <w:sz w:val="22"/>
          <w:szCs w:val="22"/>
        </w:rPr>
        <w:t>ame</w:t>
      </w:r>
      <w:r w:rsidR="006E0F82">
        <w:rPr>
          <w:rFonts w:ascii="Arial" w:hAnsi="Arial" w:cs="Arial"/>
          <w:sz w:val="22"/>
          <w:szCs w:val="22"/>
        </w:rPr>
        <w:t xml:space="preserve"> and a</w:t>
      </w:r>
      <w:r>
        <w:rPr>
          <w:rFonts w:ascii="Arial" w:hAnsi="Arial" w:cs="Arial"/>
          <w:sz w:val="22"/>
          <w:szCs w:val="22"/>
        </w:rPr>
        <w:t>ddress</w:t>
      </w:r>
    </w:p>
    <w:p w14:paraId="017F4818" w14:textId="47A24E4C" w:rsidR="00280344" w:rsidRPr="00925A0A" w:rsidRDefault="00280344" w:rsidP="00AF042F">
      <w:pPr>
        <w:pStyle w:val="LBodyTextPrint"/>
        <w:numPr>
          <w:ilvl w:val="0"/>
          <w:numId w:val="41"/>
        </w:numPr>
        <w:spacing w:before="0" w:after="120" w:line="240" w:lineRule="auto"/>
        <w:ind w:left="851" w:right="369" w:hanging="357"/>
        <w:jc w:val="both"/>
        <w:rPr>
          <w:rFonts w:ascii="Arial" w:hAnsi="Arial" w:cs="Arial"/>
          <w:sz w:val="22"/>
          <w:szCs w:val="22"/>
        </w:rPr>
      </w:pPr>
      <w:r w:rsidRPr="00925A0A">
        <w:rPr>
          <w:rFonts w:ascii="Arial" w:hAnsi="Arial" w:cs="Arial"/>
          <w:sz w:val="22"/>
          <w:szCs w:val="22"/>
        </w:rPr>
        <w:t>Date of Loss</w:t>
      </w:r>
      <w:r w:rsidR="00925A0A" w:rsidRPr="00925A0A">
        <w:rPr>
          <w:rFonts w:ascii="Arial" w:hAnsi="Arial" w:cs="Arial"/>
          <w:sz w:val="22"/>
          <w:szCs w:val="22"/>
        </w:rPr>
        <w:t xml:space="preserve"> and </w:t>
      </w:r>
      <w:r w:rsidR="00925A0A">
        <w:rPr>
          <w:rFonts w:ascii="Arial" w:hAnsi="Arial" w:cs="Arial"/>
          <w:sz w:val="22"/>
          <w:szCs w:val="22"/>
        </w:rPr>
        <w:t>d</w:t>
      </w:r>
      <w:r w:rsidRPr="00925A0A">
        <w:rPr>
          <w:rFonts w:ascii="Arial" w:hAnsi="Arial" w:cs="Arial"/>
          <w:sz w:val="22"/>
          <w:szCs w:val="22"/>
        </w:rPr>
        <w:t>escription of what happened (with photos if possible)</w:t>
      </w:r>
    </w:p>
    <w:p w14:paraId="0AFD6FB4" w14:textId="0EB0454E" w:rsidR="00280344" w:rsidRPr="00C72718" w:rsidRDefault="00280344" w:rsidP="00DA0B41">
      <w:pPr>
        <w:pStyle w:val="LBodyTextPrint"/>
        <w:numPr>
          <w:ilvl w:val="0"/>
          <w:numId w:val="41"/>
        </w:numPr>
        <w:spacing w:before="0" w:after="120" w:line="240" w:lineRule="auto"/>
        <w:ind w:left="851" w:right="369" w:hanging="357"/>
        <w:jc w:val="both"/>
        <w:rPr>
          <w:rFonts w:ascii="Arial" w:hAnsi="Arial" w:cs="Arial"/>
          <w:sz w:val="22"/>
          <w:szCs w:val="22"/>
          <w:lang w:val="en-AU"/>
        </w:rPr>
      </w:pPr>
      <w:r w:rsidRPr="7D9BF98F">
        <w:rPr>
          <w:rFonts w:ascii="Arial" w:hAnsi="Arial" w:cs="Arial"/>
          <w:sz w:val="22"/>
          <w:szCs w:val="22"/>
          <w:lang w:val="en-AU"/>
        </w:rPr>
        <w:t xml:space="preserve">Description of the damage and </w:t>
      </w:r>
      <w:r w:rsidR="00695C50">
        <w:rPr>
          <w:rFonts w:ascii="Arial" w:hAnsi="Arial" w:cs="Arial"/>
          <w:sz w:val="22"/>
          <w:szCs w:val="22"/>
          <w:lang w:val="en-AU"/>
        </w:rPr>
        <w:t>an estimate of the repairs which are required</w:t>
      </w:r>
    </w:p>
    <w:p w14:paraId="37B2FB99" w14:textId="27C80BC5" w:rsidR="00280344" w:rsidRPr="00F43744" w:rsidRDefault="00695C50" w:rsidP="00DA0B41">
      <w:pPr>
        <w:pStyle w:val="LBodyTextPrint"/>
        <w:numPr>
          <w:ilvl w:val="0"/>
          <w:numId w:val="41"/>
        </w:numPr>
        <w:spacing w:before="0" w:after="120" w:line="240" w:lineRule="auto"/>
        <w:ind w:left="851" w:right="369" w:hanging="357"/>
        <w:jc w:val="both"/>
        <w:rPr>
          <w:rFonts w:ascii="Arial" w:hAnsi="Arial" w:cs="Arial"/>
          <w:sz w:val="22"/>
          <w:szCs w:val="22"/>
        </w:rPr>
      </w:pPr>
      <w:r>
        <w:rPr>
          <w:rFonts w:ascii="Arial" w:hAnsi="Arial" w:cs="Arial"/>
          <w:sz w:val="22"/>
          <w:szCs w:val="22"/>
        </w:rPr>
        <w:t>Details of a</w:t>
      </w:r>
      <w:r w:rsidR="00280344">
        <w:rPr>
          <w:rFonts w:ascii="Arial" w:hAnsi="Arial" w:cs="Arial"/>
          <w:sz w:val="22"/>
          <w:szCs w:val="22"/>
        </w:rPr>
        <w:t>ny witness</w:t>
      </w:r>
      <w:r>
        <w:rPr>
          <w:rFonts w:ascii="Arial" w:hAnsi="Arial" w:cs="Arial"/>
          <w:sz w:val="22"/>
          <w:szCs w:val="22"/>
        </w:rPr>
        <w:t>/es</w:t>
      </w:r>
      <w:r w:rsidR="00280344">
        <w:rPr>
          <w:rFonts w:ascii="Arial" w:hAnsi="Arial" w:cs="Arial"/>
          <w:sz w:val="22"/>
          <w:szCs w:val="22"/>
        </w:rPr>
        <w:t xml:space="preserve"> </w:t>
      </w:r>
    </w:p>
    <w:p w14:paraId="686AEC31" w14:textId="2CC32598" w:rsidR="00280344" w:rsidRPr="00F43744" w:rsidRDefault="00695C50" w:rsidP="00DA0B41">
      <w:pPr>
        <w:pStyle w:val="LBodyTextPrint"/>
        <w:numPr>
          <w:ilvl w:val="0"/>
          <w:numId w:val="41"/>
        </w:numPr>
        <w:spacing w:before="0" w:after="120" w:line="240" w:lineRule="auto"/>
        <w:ind w:left="851" w:right="369" w:hanging="357"/>
        <w:jc w:val="both"/>
        <w:rPr>
          <w:rFonts w:ascii="Arial" w:hAnsi="Arial" w:cs="Arial"/>
          <w:sz w:val="22"/>
          <w:szCs w:val="22"/>
        </w:rPr>
      </w:pPr>
      <w:r>
        <w:rPr>
          <w:rFonts w:ascii="Arial" w:hAnsi="Arial" w:cs="Arial"/>
          <w:sz w:val="22"/>
          <w:szCs w:val="22"/>
        </w:rPr>
        <w:t>The CDOS contact</w:t>
      </w:r>
      <w:r w:rsidR="00280344" w:rsidRPr="00F43744">
        <w:rPr>
          <w:rFonts w:ascii="Arial" w:hAnsi="Arial" w:cs="Arial"/>
          <w:sz w:val="22"/>
          <w:szCs w:val="22"/>
        </w:rPr>
        <w:t xml:space="preserve"> details</w:t>
      </w:r>
    </w:p>
    <w:p w14:paraId="50BEDCFA" w14:textId="6016EA90" w:rsidR="00280344" w:rsidRPr="00D402B4" w:rsidRDefault="00280344" w:rsidP="0012405B">
      <w:pPr>
        <w:pStyle w:val="Heading2"/>
        <w:tabs>
          <w:tab w:val="left" w:pos="1134"/>
        </w:tabs>
        <w:spacing w:before="360" w:after="120"/>
        <w:ind w:left="426"/>
        <w:rPr>
          <w:rFonts w:ascii="Arial" w:eastAsia="Times New Roman" w:hAnsi="Arial" w:cs="Arial"/>
          <w:b/>
          <w:bCs/>
          <w:color w:val="75982D"/>
          <w:sz w:val="32"/>
          <w:szCs w:val="32"/>
          <w:lang w:eastAsia="en-AU"/>
          <w14:numSpacing w14:val="tabular"/>
        </w:rPr>
      </w:pPr>
      <w:r w:rsidRPr="00D402B4">
        <w:rPr>
          <w:rFonts w:ascii="Arial" w:eastAsia="Times New Roman" w:hAnsi="Arial" w:cs="Arial"/>
          <w:b/>
          <w:bCs/>
          <w:color w:val="75982D"/>
          <w:sz w:val="32"/>
          <w:szCs w:val="32"/>
          <w:lang w:eastAsia="en-AU"/>
          <w14:numSpacing w14:val="tabular"/>
        </w:rPr>
        <w:t>Process for repairs and reinstatement of damage</w:t>
      </w:r>
    </w:p>
    <w:p w14:paraId="70F1DDFE" w14:textId="75C183F9" w:rsidR="00734DBE" w:rsidRDefault="00036CFB" w:rsidP="00F81366">
      <w:pPr>
        <w:pStyle w:val="LBodyTextPrint"/>
        <w:spacing w:before="120"/>
        <w:ind w:left="426" w:right="370"/>
        <w:rPr>
          <w:rFonts w:ascii="Arial" w:hAnsi="Arial" w:cs="Arial"/>
          <w:sz w:val="22"/>
          <w:szCs w:val="22"/>
          <w:lang w:val="en-AU"/>
        </w:rPr>
      </w:pPr>
      <w:r>
        <w:rPr>
          <w:rFonts w:ascii="Arial" w:hAnsi="Arial" w:cs="Arial"/>
          <w:sz w:val="22"/>
          <w:szCs w:val="22"/>
          <w:lang w:val="en-AU"/>
        </w:rPr>
        <w:t>CDOS</w:t>
      </w:r>
      <w:r w:rsidR="002D7A75">
        <w:rPr>
          <w:rFonts w:ascii="Arial" w:hAnsi="Arial" w:cs="Arial"/>
          <w:sz w:val="22"/>
          <w:szCs w:val="22"/>
          <w:lang w:val="en-AU"/>
        </w:rPr>
        <w:t>/</w:t>
      </w:r>
      <w:r>
        <w:rPr>
          <w:rFonts w:ascii="Arial" w:hAnsi="Arial" w:cs="Arial"/>
          <w:sz w:val="22"/>
          <w:szCs w:val="22"/>
          <w:lang w:val="en-AU"/>
        </w:rPr>
        <w:t>Parishes</w:t>
      </w:r>
      <w:r w:rsidR="002D7A75">
        <w:rPr>
          <w:rFonts w:ascii="Arial" w:hAnsi="Arial" w:cs="Arial"/>
          <w:sz w:val="22"/>
          <w:szCs w:val="22"/>
          <w:lang w:val="en-AU"/>
        </w:rPr>
        <w:t xml:space="preserve"> can elect to work with their preferred repairer and </w:t>
      </w:r>
      <w:r w:rsidR="00F81366">
        <w:rPr>
          <w:rFonts w:ascii="Arial" w:hAnsi="Arial" w:cs="Arial"/>
          <w:sz w:val="22"/>
          <w:szCs w:val="22"/>
          <w:lang w:val="en-AU"/>
        </w:rPr>
        <w:t>contact them</w:t>
      </w:r>
      <w:r w:rsidR="002D7A75">
        <w:rPr>
          <w:rFonts w:ascii="Arial" w:hAnsi="Arial" w:cs="Arial"/>
          <w:sz w:val="22"/>
          <w:szCs w:val="22"/>
          <w:lang w:val="en-AU"/>
        </w:rPr>
        <w:t xml:space="preserve"> directly </w:t>
      </w:r>
      <w:r w:rsidR="008442E2">
        <w:rPr>
          <w:rFonts w:ascii="Arial" w:hAnsi="Arial" w:cs="Arial"/>
          <w:sz w:val="22"/>
          <w:szCs w:val="22"/>
          <w:lang w:val="en-AU"/>
        </w:rPr>
        <w:t>to obtain a quotation/scope of work document. McLarens can also assist with this process</w:t>
      </w:r>
      <w:r w:rsidR="00360C54">
        <w:rPr>
          <w:rFonts w:ascii="Arial" w:hAnsi="Arial" w:cs="Arial"/>
          <w:sz w:val="22"/>
          <w:szCs w:val="22"/>
          <w:lang w:val="en-AU"/>
        </w:rPr>
        <w:t xml:space="preserve"> and recommend repairers if required</w:t>
      </w:r>
      <w:r w:rsidR="008D4AF9">
        <w:rPr>
          <w:rFonts w:ascii="Arial" w:hAnsi="Arial" w:cs="Arial"/>
          <w:sz w:val="22"/>
          <w:szCs w:val="22"/>
          <w:lang w:val="en-AU"/>
        </w:rPr>
        <w:t>.</w:t>
      </w:r>
    </w:p>
    <w:p w14:paraId="47C07D10" w14:textId="2CFD77A1" w:rsidR="002120B4" w:rsidRPr="00AD5A84" w:rsidRDefault="00036CFB" w:rsidP="008D4AF9">
      <w:pPr>
        <w:pStyle w:val="LBodyTextPrint"/>
        <w:ind w:left="426" w:right="370"/>
        <w:rPr>
          <w:rFonts w:ascii="Arial" w:hAnsi="Arial" w:cs="Arial"/>
        </w:rPr>
      </w:pPr>
      <w:r>
        <w:rPr>
          <w:rFonts w:ascii="Arial" w:hAnsi="Arial" w:cs="Arial"/>
          <w:sz w:val="22"/>
          <w:szCs w:val="22"/>
          <w:lang w:val="en-AU"/>
        </w:rPr>
        <w:t xml:space="preserve">CDOS/Parishes </w:t>
      </w:r>
      <w:r w:rsidR="00360C54">
        <w:rPr>
          <w:rFonts w:ascii="Arial" w:hAnsi="Arial" w:cs="Arial"/>
          <w:sz w:val="22"/>
          <w:szCs w:val="22"/>
          <w:lang w:val="en-AU"/>
        </w:rPr>
        <w:t xml:space="preserve">to provide </w:t>
      </w:r>
      <w:r w:rsidR="00BE7915">
        <w:rPr>
          <w:rFonts w:ascii="Arial" w:hAnsi="Arial" w:cs="Arial"/>
          <w:sz w:val="22"/>
          <w:szCs w:val="22"/>
          <w:lang w:val="en-AU"/>
        </w:rPr>
        <w:t>McLarens</w:t>
      </w:r>
      <w:r w:rsidR="00280344" w:rsidRPr="1232E4BF">
        <w:rPr>
          <w:rFonts w:ascii="Arial" w:hAnsi="Arial" w:cs="Arial"/>
          <w:sz w:val="22"/>
          <w:szCs w:val="22"/>
          <w:lang w:val="en-AU"/>
        </w:rPr>
        <w:t xml:space="preserve"> </w:t>
      </w:r>
      <w:r w:rsidR="00360C54">
        <w:rPr>
          <w:rFonts w:ascii="Arial" w:hAnsi="Arial" w:cs="Arial"/>
          <w:sz w:val="22"/>
          <w:szCs w:val="22"/>
          <w:lang w:val="en-AU"/>
        </w:rPr>
        <w:t xml:space="preserve">with the repair cost estimate for review and validation. </w:t>
      </w:r>
      <w:r w:rsidR="00280344" w:rsidRPr="1232E4BF">
        <w:rPr>
          <w:rFonts w:ascii="Arial" w:hAnsi="Arial" w:cs="Arial"/>
          <w:sz w:val="22"/>
          <w:szCs w:val="22"/>
          <w:lang w:val="en-AU"/>
        </w:rPr>
        <w:t xml:space="preserve"> </w:t>
      </w:r>
      <w:r w:rsidR="00360C54">
        <w:rPr>
          <w:rFonts w:ascii="Arial" w:hAnsi="Arial" w:cs="Arial"/>
          <w:sz w:val="22"/>
          <w:szCs w:val="22"/>
          <w:lang w:val="en-AU"/>
        </w:rPr>
        <w:t>McLarens will review</w:t>
      </w:r>
      <w:r w:rsidR="00D91C55">
        <w:rPr>
          <w:rFonts w:ascii="Arial" w:hAnsi="Arial" w:cs="Arial"/>
          <w:sz w:val="22"/>
          <w:szCs w:val="22"/>
          <w:lang w:val="en-AU"/>
        </w:rPr>
        <w:t xml:space="preserve"> and validate accordingly or advise if amendment to the estimate or a second cost estimate should be </w:t>
      </w:r>
      <w:r w:rsidR="000054D8">
        <w:rPr>
          <w:rFonts w:ascii="Arial" w:hAnsi="Arial" w:cs="Arial"/>
          <w:sz w:val="22"/>
          <w:szCs w:val="22"/>
          <w:lang w:val="en-AU"/>
        </w:rPr>
        <w:t>obtained</w:t>
      </w:r>
      <w:r w:rsidR="00D91C55">
        <w:rPr>
          <w:rFonts w:ascii="Arial" w:hAnsi="Arial" w:cs="Arial"/>
          <w:sz w:val="22"/>
          <w:szCs w:val="22"/>
          <w:lang w:val="en-AU"/>
        </w:rPr>
        <w:t>.</w:t>
      </w:r>
      <w:r w:rsidR="00B619AD">
        <w:rPr>
          <w:rFonts w:ascii="Arial" w:hAnsi="Arial" w:cs="Arial"/>
          <w:sz w:val="22"/>
          <w:szCs w:val="22"/>
          <w:lang w:val="en-AU"/>
        </w:rPr>
        <w:t xml:space="preserve">  </w:t>
      </w:r>
      <w:r w:rsidR="000054D8">
        <w:rPr>
          <w:rFonts w:ascii="Arial" w:hAnsi="Arial" w:cs="Arial"/>
          <w:sz w:val="22"/>
          <w:szCs w:val="22"/>
          <w:lang w:val="en-AU"/>
        </w:rPr>
        <w:br/>
      </w:r>
      <w:r w:rsidR="000054D8">
        <w:rPr>
          <w:rFonts w:ascii="Arial" w:hAnsi="Arial" w:cs="Arial"/>
          <w:sz w:val="22"/>
          <w:szCs w:val="22"/>
          <w:lang w:val="en-AU"/>
        </w:rPr>
        <w:br/>
      </w:r>
      <w:r w:rsidR="00B619AD">
        <w:rPr>
          <w:rFonts w:ascii="Arial" w:hAnsi="Arial" w:cs="Arial"/>
          <w:sz w:val="22"/>
          <w:szCs w:val="22"/>
          <w:lang w:val="en-AU"/>
        </w:rPr>
        <w:t xml:space="preserve">This process is expected to </w:t>
      </w:r>
      <w:r w:rsidR="00BE7915">
        <w:rPr>
          <w:rFonts w:ascii="Arial" w:hAnsi="Arial" w:cs="Arial"/>
          <w:sz w:val="22"/>
          <w:szCs w:val="22"/>
          <w:lang w:val="en-AU"/>
        </w:rPr>
        <w:t>fast</w:t>
      </w:r>
      <w:r w:rsidR="005A631C">
        <w:rPr>
          <w:rFonts w:ascii="Arial" w:hAnsi="Arial" w:cs="Arial"/>
          <w:sz w:val="22"/>
          <w:szCs w:val="22"/>
          <w:lang w:val="en-AU"/>
        </w:rPr>
        <w:t>-t</w:t>
      </w:r>
      <w:r w:rsidR="00BE7915">
        <w:rPr>
          <w:rFonts w:ascii="Arial" w:hAnsi="Arial" w:cs="Arial"/>
          <w:sz w:val="22"/>
          <w:szCs w:val="22"/>
          <w:lang w:val="en-AU"/>
        </w:rPr>
        <w:t xml:space="preserve">rack the </w:t>
      </w:r>
      <w:r w:rsidR="005A631C">
        <w:rPr>
          <w:rFonts w:ascii="Arial" w:hAnsi="Arial" w:cs="Arial"/>
          <w:sz w:val="22"/>
          <w:szCs w:val="22"/>
          <w:lang w:val="en-AU"/>
        </w:rPr>
        <w:t xml:space="preserve">approval </w:t>
      </w:r>
      <w:r w:rsidR="007E030F">
        <w:rPr>
          <w:rFonts w:ascii="Arial" w:hAnsi="Arial" w:cs="Arial"/>
          <w:sz w:val="22"/>
          <w:szCs w:val="22"/>
          <w:lang w:val="en-AU"/>
        </w:rPr>
        <w:t>process and</w:t>
      </w:r>
      <w:r w:rsidR="00834EED">
        <w:rPr>
          <w:rFonts w:ascii="Arial" w:hAnsi="Arial" w:cs="Arial"/>
          <w:sz w:val="22"/>
          <w:szCs w:val="22"/>
          <w:lang w:val="en-AU"/>
        </w:rPr>
        <w:t xml:space="preserve"> should occur in </w:t>
      </w:r>
      <w:r w:rsidR="002120B4" w:rsidRPr="00AD5A84">
        <w:rPr>
          <w:rFonts w:ascii="Arial" w:hAnsi="Arial" w:cs="Arial"/>
          <w:sz w:val="22"/>
          <w:szCs w:val="22"/>
          <w:lang w:val="en-AU"/>
        </w:rPr>
        <w:t xml:space="preserve">5 to 10 working days </w:t>
      </w:r>
      <w:r w:rsidR="00F6117F">
        <w:rPr>
          <w:rFonts w:ascii="Arial" w:hAnsi="Arial" w:cs="Arial"/>
          <w:sz w:val="22"/>
          <w:szCs w:val="22"/>
          <w:lang w:val="en-AU"/>
        </w:rPr>
        <w:t>for n</w:t>
      </w:r>
      <w:r w:rsidR="002F7B02">
        <w:rPr>
          <w:rFonts w:ascii="Arial" w:hAnsi="Arial" w:cs="Arial"/>
          <w:sz w:val="22"/>
          <w:szCs w:val="22"/>
          <w:lang w:val="en-AU"/>
        </w:rPr>
        <w:t>on-</w:t>
      </w:r>
      <w:r w:rsidR="00F6117F">
        <w:rPr>
          <w:rFonts w:ascii="Arial" w:hAnsi="Arial" w:cs="Arial"/>
          <w:sz w:val="22"/>
          <w:szCs w:val="22"/>
          <w:lang w:val="en-AU"/>
        </w:rPr>
        <w:t xml:space="preserve">complex claims and up to </w:t>
      </w:r>
      <w:r w:rsidR="002120B4" w:rsidRPr="00AD5A84">
        <w:rPr>
          <w:rFonts w:ascii="Arial" w:hAnsi="Arial" w:cs="Arial"/>
          <w:sz w:val="22"/>
          <w:szCs w:val="22"/>
          <w:lang w:val="en-AU"/>
        </w:rPr>
        <w:t>4 to 6 weeks</w:t>
      </w:r>
      <w:r w:rsidR="00F6117F">
        <w:rPr>
          <w:rFonts w:ascii="Arial" w:hAnsi="Arial" w:cs="Arial"/>
          <w:sz w:val="22"/>
          <w:szCs w:val="22"/>
          <w:lang w:val="en-AU"/>
        </w:rPr>
        <w:t xml:space="preserve"> for complex claims.</w:t>
      </w:r>
      <w:r w:rsidR="002120B4" w:rsidRPr="00AD5A84">
        <w:rPr>
          <w:rFonts w:ascii="Arial" w:hAnsi="Arial" w:cs="Arial"/>
          <w:sz w:val="22"/>
          <w:szCs w:val="22"/>
          <w:lang w:val="en-AU"/>
        </w:rPr>
        <w:t xml:space="preserve"> </w:t>
      </w:r>
    </w:p>
    <w:p w14:paraId="39913652" w14:textId="77777777" w:rsidR="005F2BA1" w:rsidRDefault="00444B1D" w:rsidP="00444B1D">
      <w:pPr>
        <w:pStyle w:val="LBodyTextPrint"/>
        <w:ind w:right="370" w:firstLine="426"/>
        <w:jc w:val="both"/>
        <w:rPr>
          <w:rFonts w:ascii="Arial" w:hAnsi="Arial" w:cs="Arial"/>
          <w:sz w:val="22"/>
          <w:szCs w:val="22"/>
          <w:lang w:val="en-AU"/>
        </w:rPr>
      </w:pPr>
      <w:r>
        <w:rPr>
          <w:rFonts w:ascii="Arial" w:hAnsi="Arial" w:cs="Arial"/>
          <w:sz w:val="22"/>
          <w:szCs w:val="22"/>
          <w:lang w:val="en-AU"/>
        </w:rPr>
        <w:t>You can</w:t>
      </w:r>
      <w:r w:rsidR="00ED2616">
        <w:rPr>
          <w:rFonts w:ascii="Arial" w:hAnsi="Arial" w:cs="Arial"/>
          <w:sz w:val="22"/>
          <w:szCs w:val="22"/>
          <w:lang w:val="en-AU"/>
        </w:rPr>
        <w:t xml:space="preserve"> </w:t>
      </w:r>
      <w:r w:rsidR="000718E3">
        <w:rPr>
          <w:rFonts w:ascii="Arial" w:hAnsi="Arial" w:cs="Arial"/>
          <w:sz w:val="22"/>
          <w:szCs w:val="22"/>
          <w:lang w:val="en-AU"/>
        </w:rPr>
        <w:t>use</w:t>
      </w:r>
      <w:r w:rsidR="00ED2616">
        <w:rPr>
          <w:rFonts w:ascii="Arial" w:hAnsi="Arial" w:cs="Arial"/>
          <w:sz w:val="22"/>
          <w:szCs w:val="22"/>
          <w:lang w:val="en-AU"/>
        </w:rPr>
        <w:t xml:space="preserve"> </w:t>
      </w:r>
      <w:r w:rsidR="00C91862">
        <w:rPr>
          <w:rFonts w:ascii="Arial" w:hAnsi="Arial" w:cs="Arial"/>
          <w:sz w:val="22"/>
          <w:szCs w:val="22"/>
          <w:lang w:val="en-AU"/>
        </w:rPr>
        <w:t>McLarens</w:t>
      </w:r>
      <w:r w:rsidR="000718E3">
        <w:rPr>
          <w:rFonts w:ascii="Arial" w:hAnsi="Arial" w:cs="Arial"/>
          <w:sz w:val="22"/>
          <w:szCs w:val="22"/>
          <w:lang w:val="en-AU"/>
        </w:rPr>
        <w:t>’</w:t>
      </w:r>
      <w:r w:rsidR="00C91862">
        <w:rPr>
          <w:rFonts w:ascii="Arial" w:hAnsi="Arial" w:cs="Arial"/>
          <w:sz w:val="22"/>
          <w:szCs w:val="22"/>
          <w:lang w:val="en-AU"/>
        </w:rPr>
        <w:t xml:space="preserve"> Invoice </w:t>
      </w:r>
      <w:r w:rsidR="000718E3">
        <w:rPr>
          <w:rFonts w:ascii="Arial" w:hAnsi="Arial" w:cs="Arial"/>
          <w:sz w:val="22"/>
          <w:szCs w:val="22"/>
          <w:lang w:val="en-AU"/>
        </w:rPr>
        <w:t>R</w:t>
      </w:r>
      <w:r w:rsidR="00C91862">
        <w:rPr>
          <w:rFonts w:ascii="Arial" w:hAnsi="Arial" w:cs="Arial"/>
          <w:sz w:val="22"/>
          <w:szCs w:val="22"/>
          <w:lang w:val="en-AU"/>
        </w:rPr>
        <w:t xml:space="preserve">egister for keeping track of the relevant invoices: </w:t>
      </w:r>
    </w:p>
    <w:p w14:paraId="0750BE04" w14:textId="4909B3D0" w:rsidR="00ED2616" w:rsidRPr="00AD5A84" w:rsidRDefault="005F2BA1" w:rsidP="00444B1D">
      <w:pPr>
        <w:pStyle w:val="LBodyTextPrint"/>
        <w:ind w:right="370" w:firstLine="426"/>
        <w:jc w:val="both"/>
        <w:rPr>
          <w:rFonts w:ascii="Arial" w:hAnsi="Arial" w:cs="Arial"/>
        </w:rPr>
      </w:pPr>
      <w:r>
        <w:rPr>
          <w:rFonts w:ascii="Arial" w:hAnsi="Arial" w:cs="Arial"/>
          <w:sz w:val="22"/>
          <w:szCs w:val="22"/>
          <w:lang w:val="en-AU"/>
        </w:rPr>
        <w:object w:dxaOrig="2408" w:dyaOrig="1558" w14:anchorId="35331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7pt;height:65.35pt" o:ole="">
            <v:imagedata r:id="rId31" o:title=""/>
          </v:shape>
          <o:OLEObject Type="Embed" ProgID="Excel.Sheet.12" ShapeID="_x0000_i1025" DrawAspect="Icon" ObjectID="_1795264362" r:id="rId32"/>
        </w:object>
      </w:r>
    </w:p>
    <w:p w14:paraId="3A7F318D" w14:textId="1BFC7822" w:rsidR="0012405B" w:rsidRPr="00431AE6" w:rsidRDefault="00280344" w:rsidP="00CC5473">
      <w:pPr>
        <w:pStyle w:val="LBodyTextPrint"/>
        <w:ind w:left="426" w:right="370"/>
        <w:jc w:val="both"/>
        <w:rPr>
          <w:rFonts w:ascii="Arial" w:hAnsi="Arial" w:cs="Arial"/>
          <w:sz w:val="22"/>
          <w:szCs w:val="22"/>
          <w:lang w:val="en-AU"/>
        </w:rPr>
      </w:pPr>
      <w:r w:rsidRPr="4457C48E">
        <w:rPr>
          <w:rFonts w:ascii="Arial" w:hAnsi="Arial" w:cs="Arial"/>
          <w:sz w:val="22"/>
          <w:szCs w:val="22"/>
          <w:lang w:val="en-AU"/>
        </w:rPr>
        <w:lastRenderedPageBreak/>
        <w:t xml:space="preserve">The repairer will manage repairs and tender at trade level on key components to achieve best </w:t>
      </w:r>
      <w:r w:rsidR="00F816A0" w:rsidRPr="4457C48E">
        <w:rPr>
          <w:rFonts w:ascii="Arial" w:hAnsi="Arial" w:cs="Arial"/>
          <w:sz w:val="22"/>
          <w:szCs w:val="22"/>
          <w:lang w:val="en-AU"/>
        </w:rPr>
        <w:t>outcome</w:t>
      </w:r>
      <w:r w:rsidRPr="4457C48E">
        <w:rPr>
          <w:rFonts w:ascii="Arial" w:hAnsi="Arial" w:cs="Arial"/>
          <w:sz w:val="22"/>
          <w:szCs w:val="22"/>
          <w:lang w:val="en-AU"/>
        </w:rPr>
        <w:t xml:space="preserve"> in service, quality, and cost. If necessary, a quantity surveyor may be used on major loss or complex builds.</w:t>
      </w:r>
    </w:p>
    <w:p w14:paraId="1DC43237" w14:textId="16C18A0B" w:rsidR="00280344" w:rsidRPr="000307E0" w:rsidRDefault="00236060" w:rsidP="00184C0D">
      <w:pPr>
        <w:pStyle w:val="LBodyTextPrint"/>
        <w:ind w:right="370" w:firstLine="426"/>
        <w:jc w:val="both"/>
        <w:rPr>
          <w:rFonts w:ascii="Arial" w:hAnsi="Arial" w:cs="Arial"/>
          <w:sz w:val="22"/>
          <w:szCs w:val="22"/>
        </w:rPr>
      </w:pPr>
      <w:r>
        <w:rPr>
          <w:rFonts w:ascii="Arial" w:hAnsi="Arial" w:cs="Arial"/>
          <w:sz w:val="22"/>
          <w:szCs w:val="22"/>
        </w:rPr>
        <w:t xml:space="preserve">Insurer </w:t>
      </w:r>
      <w:r w:rsidR="00280344" w:rsidRPr="000307E0">
        <w:rPr>
          <w:rFonts w:ascii="Arial" w:hAnsi="Arial" w:cs="Arial"/>
          <w:sz w:val="22"/>
          <w:szCs w:val="22"/>
        </w:rPr>
        <w:t xml:space="preserve">Panel </w:t>
      </w:r>
      <w:r w:rsidR="00280344" w:rsidRPr="00C72718">
        <w:rPr>
          <w:rFonts w:ascii="Arial" w:hAnsi="Arial" w:cs="Arial"/>
          <w:sz w:val="22"/>
          <w:szCs w:val="22"/>
          <w:lang w:val="en-AU"/>
        </w:rPr>
        <w:t>repairers</w:t>
      </w:r>
      <w:r w:rsidR="00280344" w:rsidRPr="000307E0">
        <w:rPr>
          <w:rFonts w:ascii="Arial" w:hAnsi="Arial" w:cs="Arial"/>
          <w:sz w:val="22"/>
          <w:szCs w:val="22"/>
        </w:rPr>
        <w:t xml:space="preserve"> </w:t>
      </w:r>
      <w:r>
        <w:rPr>
          <w:rFonts w:ascii="Arial" w:hAnsi="Arial" w:cs="Arial"/>
          <w:sz w:val="22"/>
          <w:szCs w:val="22"/>
        </w:rPr>
        <w:t xml:space="preserve">can </w:t>
      </w:r>
      <w:r w:rsidR="00184C0D">
        <w:rPr>
          <w:rFonts w:ascii="Arial" w:hAnsi="Arial" w:cs="Arial"/>
          <w:sz w:val="22"/>
          <w:szCs w:val="22"/>
        </w:rPr>
        <w:t>provide</w:t>
      </w:r>
      <w:r w:rsidR="00280344" w:rsidRPr="000307E0">
        <w:rPr>
          <w:rFonts w:ascii="Arial" w:hAnsi="Arial" w:cs="Arial"/>
          <w:sz w:val="22"/>
          <w:szCs w:val="22"/>
        </w:rPr>
        <w:t xml:space="preserve"> the following added services</w:t>
      </w:r>
      <w:r>
        <w:rPr>
          <w:rFonts w:ascii="Arial" w:hAnsi="Arial" w:cs="Arial"/>
          <w:sz w:val="22"/>
          <w:szCs w:val="22"/>
        </w:rPr>
        <w:t xml:space="preserve"> if required</w:t>
      </w:r>
      <w:r w:rsidR="00280344" w:rsidRPr="000307E0">
        <w:rPr>
          <w:rFonts w:ascii="Arial" w:hAnsi="Arial" w:cs="Arial"/>
          <w:sz w:val="22"/>
          <w:szCs w:val="22"/>
        </w:rPr>
        <w:t>:</w:t>
      </w:r>
    </w:p>
    <w:p w14:paraId="0AC72965" w14:textId="478AE0D1" w:rsidR="00280344" w:rsidRPr="001D3386" w:rsidRDefault="00280344" w:rsidP="00AD5A84">
      <w:pPr>
        <w:pStyle w:val="LBodyTextPrint"/>
        <w:numPr>
          <w:ilvl w:val="0"/>
          <w:numId w:val="41"/>
        </w:numPr>
        <w:spacing w:before="0" w:after="120" w:line="240" w:lineRule="auto"/>
        <w:ind w:left="1170" w:right="369"/>
        <w:jc w:val="both"/>
        <w:rPr>
          <w:rFonts w:ascii="Arial" w:hAnsi="Arial" w:cs="Arial"/>
          <w:sz w:val="22"/>
          <w:szCs w:val="22"/>
        </w:rPr>
      </w:pPr>
      <w:r w:rsidRPr="001D3386">
        <w:rPr>
          <w:rFonts w:ascii="Arial" w:hAnsi="Arial" w:cs="Arial"/>
          <w:sz w:val="22"/>
          <w:szCs w:val="22"/>
        </w:rPr>
        <w:t>Restoration</w:t>
      </w:r>
      <w:r>
        <w:rPr>
          <w:rFonts w:ascii="Arial" w:hAnsi="Arial" w:cs="Arial"/>
          <w:sz w:val="22"/>
          <w:szCs w:val="22"/>
        </w:rPr>
        <w:t xml:space="preserve"> </w:t>
      </w:r>
      <w:r w:rsidRPr="001D3386">
        <w:rPr>
          <w:rFonts w:ascii="Arial" w:hAnsi="Arial" w:cs="Arial"/>
          <w:sz w:val="22"/>
          <w:szCs w:val="22"/>
        </w:rPr>
        <w:t>(</w:t>
      </w:r>
      <w:r w:rsidR="00184C0D">
        <w:rPr>
          <w:rFonts w:ascii="Arial" w:hAnsi="Arial" w:cs="Arial"/>
          <w:sz w:val="22"/>
          <w:szCs w:val="22"/>
        </w:rPr>
        <w:t>i</w:t>
      </w:r>
      <w:r w:rsidRPr="001D3386">
        <w:rPr>
          <w:rFonts w:ascii="Arial" w:hAnsi="Arial" w:cs="Arial"/>
          <w:sz w:val="22"/>
          <w:szCs w:val="22"/>
        </w:rPr>
        <w:t>ncluding restoration only jobs)</w:t>
      </w:r>
    </w:p>
    <w:p w14:paraId="158BD120" w14:textId="77777777" w:rsidR="00280344" w:rsidRPr="001D3386" w:rsidRDefault="00280344" w:rsidP="00AD5A84">
      <w:pPr>
        <w:pStyle w:val="LBodyTextPrint"/>
        <w:numPr>
          <w:ilvl w:val="0"/>
          <w:numId w:val="41"/>
        </w:numPr>
        <w:spacing w:before="0" w:after="120" w:line="240" w:lineRule="auto"/>
        <w:ind w:left="1170" w:right="369"/>
        <w:jc w:val="both"/>
        <w:rPr>
          <w:rFonts w:ascii="Arial" w:hAnsi="Arial" w:cs="Arial"/>
          <w:sz w:val="22"/>
          <w:szCs w:val="22"/>
        </w:rPr>
      </w:pPr>
      <w:r w:rsidRPr="001D3386">
        <w:rPr>
          <w:rFonts w:ascii="Arial" w:hAnsi="Arial" w:cs="Arial"/>
          <w:sz w:val="22"/>
          <w:szCs w:val="22"/>
        </w:rPr>
        <w:t>Engineering</w:t>
      </w:r>
    </w:p>
    <w:p w14:paraId="2FE26C67" w14:textId="77777777" w:rsidR="00280344" w:rsidRPr="001D3386" w:rsidRDefault="00280344" w:rsidP="00AD5A84">
      <w:pPr>
        <w:pStyle w:val="LBodyTextPrint"/>
        <w:numPr>
          <w:ilvl w:val="0"/>
          <w:numId w:val="41"/>
        </w:numPr>
        <w:spacing w:before="0" w:after="120" w:line="240" w:lineRule="auto"/>
        <w:ind w:left="1170" w:right="369"/>
        <w:jc w:val="both"/>
        <w:rPr>
          <w:rFonts w:ascii="Arial" w:hAnsi="Arial" w:cs="Arial"/>
          <w:sz w:val="22"/>
          <w:szCs w:val="22"/>
        </w:rPr>
      </w:pPr>
      <w:r w:rsidRPr="001D3386">
        <w:rPr>
          <w:rFonts w:ascii="Arial" w:hAnsi="Arial" w:cs="Arial"/>
          <w:sz w:val="22"/>
          <w:szCs w:val="22"/>
        </w:rPr>
        <w:t>Certification</w:t>
      </w:r>
    </w:p>
    <w:p w14:paraId="1C65729A" w14:textId="77777777" w:rsidR="00280344" w:rsidRPr="001D3386" w:rsidRDefault="00280344" w:rsidP="00AD5A84">
      <w:pPr>
        <w:pStyle w:val="LBodyTextPrint"/>
        <w:numPr>
          <w:ilvl w:val="0"/>
          <w:numId w:val="41"/>
        </w:numPr>
        <w:spacing w:before="0" w:after="120" w:line="240" w:lineRule="auto"/>
        <w:ind w:left="1170" w:right="369"/>
        <w:jc w:val="both"/>
        <w:rPr>
          <w:rFonts w:ascii="Arial" w:hAnsi="Arial" w:cs="Arial"/>
          <w:sz w:val="22"/>
          <w:szCs w:val="22"/>
        </w:rPr>
      </w:pPr>
      <w:r w:rsidRPr="001D3386">
        <w:rPr>
          <w:rFonts w:ascii="Arial" w:hAnsi="Arial" w:cs="Arial"/>
          <w:sz w:val="22"/>
          <w:szCs w:val="22"/>
        </w:rPr>
        <w:t>Project Management</w:t>
      </w:r>
    </w:p>
    <w:p w14:paraId="7AEA46D9" w14:textId="77777777" w:rsidR="00280344" w:rsidRPr="001D3386" w:rsidRDefault="00280344" w:rsidP="00AD5A84">
      <w:pPr>
        <w:pStyle w:val="LBodyTextPrint"/>
        <w:numPr>
          <w:ilvl w:val="0"/>
          <w:numId w:val="41"/>
        </w:numPr>
        <w:spacing w:before="0" w:after="120" w:line="240" w:lineRule="auto"/>
        <w:ind w:left="1170" w:right="369"/>
        <w:jc w:val="both"/>
        <w:rPr>
          <w:rFonts w:ascii="Arial" w:hAnsi="Arial" w:cs="Arial"/>
          <w:sz w:val="22"/>
          <w:szCs w:val="22"/>
        </w:rPr>
      </w:pPr>
      <w:r w:rsidRPr="001D3386">
        <w:rPr>
          <w:rFonts w:ascii="Arial" w:hAnsi="Arial" w:cs="Arial"/>
          <w:sz w:val="22"/>
          <w:szCs w:val="22"/>
        </w:rPr>
        <w:t>Temporary Storage</w:t>
      </w:r>
      <w:r>
        <w:rPr>
          <w:rFonts w:ascii="Arial" w:hAnsi="Arial" w:cs="Arial"/>
          <w:sz w:val="22"/>
          <w:szCs w:val="22"/>
        </w:rPr>
        <w:t>.</w:t>
      </w:r>
    </w:p>
    <w:p w14:paraId="7ECAF6B7" w14:textId="7879C4CC" w:rsidR="00915AA0" w:rsidRPr="007B4066" w:rsidRDefault="00915AA0" w:rsidP="00926264">
      <w:pPr>
        <w:pStyle w:val="LBodyTextPrint"/>
        <w:spacing w:before="240" w:after="120"/>
        <w:ind w:left="450" w:right="370"/>
        <w:rPr>
          <w:rFonts w:ascii="Arial" w:hAnsi="Arial" w:cs="Arial"/>
          <w:b/>
          <w:bCs/>
          <w:sz w:val="22"/>
          <w:szCs w:val="22"/>
          <w:lang w:val="en-AU"/>
        </w:rPr>
      </w:pPr>
      <w:r w:rsidRPr="007B4066">
        <w:rPr>
          <w:rFonts w:ascii="Arial" w:hAnsi="Arial" w:cs="Arial"/>
          <w:b/>
          <w:bCs/>
          <w:sz w:val="22"/>
          <w:szCs w:val="22"/>
          <w:lang w:val="en-AU"/>
        </w:rPr>
        <w:t>Megan Parks leads Lockton’s claims management and can provide support to help manage any matters with McLarens where needed.</w:t>
      </w:r>
    </w:p>
    <w:p w14:paraId="7EA071B8" w14:textId="11F1F202" w:rsidR="004A14FB" w:rsidRPr="004571F1" w:rsidRDefault="004A14FB" w:rsidP="00D441A4">
      <w:pPr>
        <w:pStyle w:val="Heading1"/>
        <w:spacing w:before="360" w:after="120"/>
        <w:ind w:firstLine="426"/>
        <w:rPr>
          <w:rFonts w:ascii="Arial" w:hAnsi="Arial" w:cs="Arial"/>
          <w:b/>
          <w:i w:val="0"/>
          <w:color w:val="75982D"/>
          <w:lang w:eastAsia="en-AU"/>
          <w14:numSpacing w14:val="tabular"/>
        </w:rPr>
      </w:pPr>
      <w:bookmarkStart w:id="7" w:name="_Toc184646509"/>
      <w:r w:rsidRPr="004571F1">
        <w:rPr>
          <w:rFonts w:ascii="Arial" w:hAnsi="Arial" w:cs="Arial"/>
          <w:b/>
          <w:i w:val="0"/>
          <w:color w:val="75982D"/>
          <w:lang w:eastAsia="en-AU"/>
          <w14:numSpacing w14:val="tabular"/>
        </w:rPr>
        <w:t>Motor Vehicle</w:t>
      </w:r>
      <w:bookmarkEnd w:id="7"/>
    </w:p>
    <w:p w14:paraId="14DEBBA1" w14:textId="07177E6B" w:rsidR="00744542" w:rsidRDefault="00744542" w:rsidP="00C72718">
      <w:pPr>
        <w:pStyle w:val="LBodyTextPrint"/>
        <w:ind w:left="426" w:right="370"/>
        <w:jc w:val="both"/>
        <w:rPr>
          <w:rFonts w:ascii="Arial" w:hAnsi="Arial" w:cs="Arial"/>
          <w:sz w:val="22"/>
          <w:szCs w:val="22"/>
          <w:lang w:val="en-AU"/>
        </w:rPr>
      </w:pPr>
      <w:r>
        <w:rPr>
          <w:rFonts w:ascii="Arial" w:hAnsi="Arial" w:cs="Arial"/>
          <w:sz w:val="22"/>
          <w:szCs w:val="22"/>
          <w:lang w:val="en-AU"/>
        </w:rPr>
        <w:t>C</w:t>
      </w:r>
      <w:r w:rsidRPr="00FF7EF8">
        <w:rPr>
          <w:rFonts w:ascii="Arial" w:hAnsi="Arial" w:cs="Arial"/>
          <w:sz w:val="22"/>
          <w:szCs w:val="22"/>
          <w:lang w:val="en-AU"/>
        </w:rPr>
        <w:t>over</w:t>
      </w:r>
      <w:r>
        <w:rPr>
          <w:rFonts w:ascii="Arial" w:hAnsi="Arial" w:cs="Arial"/>
          <w:sz w:val="22"/>
          <w:szCs w:val="22"/>
          <w:lang w:val="en-AU"/>
        </w:rPr>
        <w:t>ing</w:t>
      </w:r>
      <w:r w:rsidRPr="00FF7EF8">
        <w:rPr>
          <w:rFonts w:ascii="Arial" w:hAnsi="Arial" w:cs="Arial"/>
          <w:sz w:val="22"/>
          <w:szCs w:val="22"/>
          <w:lang w:val="en-AU"/>
        </w:rPr>
        <w:t xml:space="preserve"> </w:t>
      </w:r>
      <w:r w:rsidRPr="00C72718">
        <w:rPr>
          <w:rFonts w:ascii="Arial" w:hAnsi="Arial" w:cs="Arial"/>
          <w:sz w:val="22"/>
          <w:szCs w:val="22"/>
        </w:rPr>
        <w:t>damage</w:t>
      </w:r>
      <w:r w:rsidRPr="00FF7EF8">
        <w:rPr>
          <w:rFonts w:ascii="Arial" w:hAnsi="Arial" w:cs="Arial"/>
          <w:sz w:val="22"/>
          <w:szCs w:val="22"/>
          <w:lang w:val="en-AU"/>
        </w:rPr>
        <w:t xml:space="preserve"> to </w:t>
      </w:r>
      <w:r w:rsidR="00845868">
        <w:rPr>
          <w:rFonts w:ascii="Arial" w:hAnsi="Arial" w:cs="Arial"/>
          <w:sz w:val="22"/>
          <w:szCs w:val="22"/>
          <w:lang w:val="en-AU"/>
        </w:rPr>
        <w:t xml:space="preserve">CDOS </w:t>
      </w:r>
      <w:r w:rsidR="005A631C">
        <w:rPr>
          <w:rFonts w:ascii="Arial" w:hAnsi="Arial" w:cs="Arial"/>
          <w:sz w:val="22"/>
          <w:szCs w:val="22"/>
          <w:lang w:val="en-AU"/>
        </w:rPr>
        <w:t>owned</w:t>
      </w:r>
      <w:r w:rsidR="005A631C" w:rsidRPr="00FF7EF8">
        <w:rPr>
          <w:rFonts w:ascii="Arial" w:hAnsi="Arial" w:cs="Arial"/>
          <w:sz w:val="22"/>
          <w:szCs w:val="22"/>
          <w:lang w:val="en-AU"/>
        </w:rPr>
        <w:t xml:space="preserve"> </w:t>
      </w:r>
      <w:r w:rsidRPr="00FF7EF8">
        <w:rPr>
          <w:rFonts w:ascii="Arial" w:hAnsi="Arial" w:cs="Arial"/>
          <w:sz w:val="22"/>
          <w:szCs w:val="22"/>
          <w:lang w:val="en-AU"/>
        </w:rPr>
        <w:t>vehicle</w:t>
      </w:r>
      <w:r>
        <w:rPr>
          <w:rFonts w:ascii="Arial" w:hAnsi="Arial" w:cs="Arial"/>
          <w:sz w:val="22"/>
          <w:szCs w:val="22"/>
          <w:lang w:val="en-AU"/>
        </w:rPr>
        <w:t>s</w:t>
      </w:r>
      <w:r w:rsidRPr="00FF7EF8">
        <w:rPr>
          <w:rFonts w:ascii="Arial" w:hAnsi="Arial" w:cs="Arial"/>
          <w:sz w:val="22"/>
          <w:szCs w:val="22"/>
          <w:lang w:val="en-AU"/>
        </w:rPr>
        <w:t xml:space="preserve"> and damage caused to </w:t>
      </w:r>
      <w:r>
        <w:rPr>
          <w:rFonts w:ascii="Arial" w:hAnsi="Arial" w:cs="Arial"/>
          <w:sz w:val="22"/>
          <w:szCs w:val="22"/>
          <w:lang w:val="en-AU"/>
        </w:rPr>
        <w:t xml:space="preserve">third </w:t>
      </w:r>
      <w:r w:rsidRPr="00FF7EF8">
        <w:rPr>
          <w:rFonts w:ascii="Arial" w:hAnsi="Arial" w:cs="Arial"/>
          <w:sz w:val="22"/>
          <w:szCs w:val="22"/>
          <w:lang w:val="en-AU"/>
        </w:rPr>
        <w:t>party property/</w:t>
      </w:r>
      <w:r>
        <w:rPr>
          <w:rFonts w:ascii="Arial" w:hAnsi="Arial" w:cs="Arial"/>
          <w:sz w:val="22"/>
          <w:szCs w:val="22"/>
          <w:lang w:val="en-AU"/>
        </w:rPr>
        <w:t>vehicles</w:t>
      </w:r>
      <w:r w:rsidRPr="00FF7EF8">
        <w:rPr>
          <w:rFonts w:ascii="Arial" w:hAnsi="Arial" w:cs="Arial"/>
          <w:sz w:val="22"/>
          <w:szCs w:val="22"/>
          <w:lang w:val="en-AU"/>
        </w:rPr>
        <w:t>.</w:t>
      </w:r>
    </w:p>
    <w:p w14:paraId="6C379BFF" w14:textId="6813432D" w:rsidR="004A14FB" w:rsidRPr="00AD5A84" w:rsidRDefault="004A14FB" w:rsidP="00C72718">
      <w:pPr>
        <w:pStyle w:val="LBodyTextPrint"/>
        <w:ind w:left="426" w:right="370"/>
        <w:jc w:val="both"/>
        <w:rPr>
          <w:rFonts w:ascii="Arial" w:hAnsi="Arial" w:cs="Arial"/>
          <w:sz w:val="22"/>
          <w:szCs w:val="22"/>
          <w:lang w:val="en-AU"/>
        </w:rPr>
      </w:pPr>
      <w:r w:rsidRPr="00AD5A84">
        <w:rPr>
          <w:rFonts w:ascii="Arial" w:hAnsi="Arial" w:cs="Arial"/>
          <w:sz w:val="22"/>
          <w:szCs w:val="22"/>
          <w:lang w:val="en-AU"/>
        </w:rPr>
        <w:t xml:space="preserve">The vehicles that are owned and authorised for use by </w:t>
      </w:r>
      <w:r w:rsidR="00845868">
        <w:rPr>
          <w:rFonts w:ascii="Arial" w:hAnsi="Arial" w:cs="Arial"/>
          <w:sz w:val="22"/>
          <w:szCs w:val="22"/>
          <w:lang w:val="en-AU"/>
        </w:rPr>
        <w:t>CDOS</w:t>
      </w:r>
      <w:r w:rsidRPr="00AD5A84">
        <w:rPr>
          <w:rFonts w:ascii="Arial" w:hAnsi="Arial" w:cs="Arial"/>
          <w:sz w:val="22"/>
          <w:szCs w:val="22"/>
          <w:lang w:val="en-AU"/>
        </w:rPr>
        <w:t xml:space="preserve"> are insured </w:t>
      </w:r>
      <w:r w:rsidR="003C2878" w:rsidRPr="00AD5A84">
        <w:rPr>
          <w:rFonts w:ascii="Arial" w:hAnsi="Arial" w:cs="Arial"/>
          <w:sz w:val="22"/>
          <w:szCs w:val="22"/>
          <w:lang w:val="en-AU"/>
        </w:rPr>
        <w:t xml:space="preserve">in accordance with </w:t>
      </w:r>
      <w:r w:rsidR="00845868">
        <w:rPr>
          <w:rFonts w:ascii="Arial" w:hAnsi="Arial" w:cs="Arial"/>
          <w:sz w:val="22"/>
          <w:szCs w:val="22"/>
          <w:lang w:val="en-AU"/>
        </w:rPr>
        <w:t>CDOS</w:t>
      </w:r>
      <w:r w:rsidR="003C2878" w:rsidRPr="00AD5A84">
        <w:rPr>
          <w:rFonts w:ascii="Arial" w:hAnsi="Arial" w:cs="Arial"/>
          <w:sz w:val="22"/>
          <w:szCs w:val="22"/>
          <w:lang w:val="en-AU"/>
        </w:rPr>
        <w:t>’s</w:t>
      </w:r>
      <w:r w:rsidRPr="00AD5A84">
        <w:rPr>
          <w:rFonts w:ascii="Arial" w:hAnsi="Arial" w:cs="Arial"/>
          <w:sz w:val="22"/>
          <w:szCs w:val="22"/>
          <w:lang w:val="en-AU"/>
        </w:rPr>
        <w:t xml:space="preserve"> </w:t>
      </w:r>
      <w:r w:rsidRPr="7D9BF98F">
        <w:rPr>
          <w:rFonts w:ascii="Arial" w:hAnsi="Arial" w:cs="Arial"/>
          <w:sz w:val="22"/>
          <w:szCs w:val="22"/>
          <w:lang w:val="en-AU"/>
        </w:rPr>
        <w:t>motor</w:t>
      </w:r>
      <w:r w:rsidRPr="00AD5A84">
        <w:rPr>
          <w:rFonts w:ascii="Arial" w:hAnsi="Arial" w:cs="Arial"/>
          <w:sz w:val="22"/>
          <w:szCs w:val="22"/>
          <w:lang w:val="en-AU"/>
        </w:rPr>
        <w:t xml:space="preserve"> vehicle policy. Vero</w:t>
      </w:r>
      <w:r w:rsidR="003C2878" w:rsidRPr="00AD5A84">
        <w:rPr>
          <w:rFonts w:ascii="Arial" w:hAnsi="Arial" w:cs="Arial"/>
          <w:sz w:val="22"/>
          <w:szCs w:val="22"/>
          <w:lang w:val="en-AU"/>
        </w:rPr>
        <w:t xml:space="preserve"> is currently </w:t>
      </w:r>
      <w:r w:rsidR="00845868">
        <w:rPr>
          <w:rFonts w:ascii="Arial" w:hAnsi="Arial" w:cs="Arial"/>
          <w:sz w:val="22"/>
          <w:szCs w:val="22"/>
          <w:lang w:val="en-AU"/>
        </w:rPr>
        <w:t>CDOS</w:t>
      </w:r>
      <w:r w:rsidR="003C2878" w:rsidRPr="00AD5A84">
        <w:rPr>
          <w:rFonts w:ascii="Arial" w:hAnsi="Arial" w:cs="Arial"/>
          <w:sz w:val="22"/>
          <w:szCs w:val="22"/>
          <w:lang w:val="en-AU"/>
        </w:rPr>
        <w:t xml:space="preserve"> insurance provider</w:t>
      </w:r>
      <w:r w:rsidRPr="00AD5A84">
        <w:rPr>
          <w:rFonts w:ascii="Arial" w:hAnsi="Arial" w:cs="Arial"/>
          <w:sz w:val="22"/>
          <w:szCs w:val="22"/>
          <w:lang w:val="en-AU"/>
        </w:rPr>
        <w:t>.</w:t>
      </w:r>
    </w:p>
    <w:p w14:paraId="2C688517" w14:textId="77777777" w:rsidR="004A14FB" w:rsidRPr="007B4066" w:rsidRDefault="004A14FB" w:rsidP="0041618D">
      <w:pPr>
        <w:pStyle w:val="Heading2"/>
        <w:tabs>
          <w:tab w:val="left" w:pos="1134"/>
        </w:tabs>
        <w:spacing w:before="360"/>
        <w:ind w:left="426"/>
        <w:rPr>
          <w:rFonts w:ascii="Arial" w:eastAsia="Times New Roman" w:hAnsi="Arial" w:cs="Arial"/>
          <w:b/>
          <w:bCs/>
          <w:color w:val="75982D"/>
          <w:sz w:val="32"/>
          <w:szCs w:val="32"/>
          <w:lang w:eastAsia="en-AU"/>
          <w14:numSpacing w14:val="tabular"/>
        </w:rPr>
      </w:pPr>
      <w:r w:rsidRPr="007B4066">
        <w:rPr>
          <w:rFonts w:ascii="Arial" w:eastAsia="Times New Roman" w:hAnsi="Arial" w:cs="Arial"/>
          <w:b/>
          <w:bCs/>
          <w:color w:val="75982D"/>
          <w:sz w:val="32"/>
          <w:szCs w:val="32"/>
          <w:lang w:eastAsia="en-AU"/>
          <w14:numSpacing w14:val="tabular"/>
        </w:rPr>
        <w:t>Policy details</w:t>
      </w:r>
    </w:p>
    <w:p w14:paraId="40C69C25" w14:textId="7C3716C8" w:rsidR="004A14FB" w:rsidRDefault="004A14FB" w:rsidP="00C72718">
      <w:pPr>
        <w:pStyle w:val="LBodyTextPrint"/>
        <w:ind w:left="426" w:right="370"/>
        <w:jc w:val="both"/>
        <w:rPr>
          <w:rFonts w:ascii="Arial" w:hAnsi="Arial" w:cs="Arial"/>
          <w:sz w:val="22"/>
          <w:szCs w:val="22"/>
          <w:lang w:val="en-AU"/>
        </w:rPr>
      </w:pPr>
      <w:r w:rsidRPr="4457C48E">
        <w:rPr>
          <w:rFonts w:ascii="Arial" w:hAnsi="Arial" w:cs="Arial"/>
          <w:sz w:val="22"/>
          <w:szCs w:val="22"/>
          <w:lang w:val="en-AU"/>
        </w:rPr>
        <w:t xml:space="preserve">The </w:t>
      </w:r>
      <w:r w:rsidRPr="00C72718">
        <w:rPr>
          <w:rFonts w:ascii="Arial" w:hAnsi="Arial" w:cs="Arial"/>
          <w:sz w:val="22"/>
          <w:szCs w:val="22"/>
        </w:rPr>
        <w:t>policy</w:t>
      </w:r>
      <w:r w:rsidRPr="4457C48E">
        <w:rPr>
          <w:rFonts w:ascii="Arial" w:hAnsi="Arial" w:cs="Arial"/>
          <w:sz w:val="22"/>
          <w:szCs w:val="22"/>
          <w:lang w:val="en-AU"/>
        </w:rPr>
        <w:t xml:space="preserve"> covers the theft, loss of, or damage to </w:t>
      </w:r>
      <w:r w:rsidR="00845868">
        <w:rPr>
          <w:rFonts w:ascii="Arial" w:hAnsi="Arial" w:cs="Arial"/>
          <w:sz w:val="22"/>
          <w:szCs w:val="22"/>
          <w:lang w:val="en-AU"/>
        </w:rPr>
        <w:t>CDOS</w:t>
      </w:r>
      <w:r w:rsidRPr="4457C48E">
        <w:rPr>
          <w:rFonts w:ascii="Arial" w:hAnsi="Arial" w:cs="Arial"/>
          <w:sz w:val="22"/>
          <w:szCs w:val="22"/>
          <w:lang w:val="en-AU"/>
        </w:rPr>
        <w:t xml:space="preserve"> vehicles. This includes damage arising from attempted theft</w:t>
      </w:r>
      <w:r w:rsidR="00F816A0" w:rsidRPr="4457C48E">
        <w:rPr>
          <w:rFonts w:ascii="Arial" w:hAnsi="Arial" w:cs="Arial"/>
          <w:sz w:val="22"/>
          <w:szCs w:val="22"/>
          <w:lang w:val="en-AU"/>
        </w:rPr>
        <w:t xml:space="preserve">. </w:t>
      </w:r>
      <w:r w:rsidRPr="4457C48E">
        <w:rPr>
          <w:rFonts w:ascii="Arial" w:hAnsi="Arial" w:cs="Arial"/>
          <w:sz w:val="22"/>
          <w:szCs w:val="22"/>
          <w:lang w:val="en-AU"/>
        </w:rPr>
        <w:t xml:space="preserve">The policy covers travel across Australia and </w:t>
      </w:r>
      <w:r w:rsidR="00845868">
        <w:rPr>
          <w:rFonts w:ascii="Arial" w:hAnsi="Arial" w:cs="Arial"/>
          <w:sz w:val="22"/>
          <w:szCs w:val="22"/>
          <w:lang w:val="en-AU"/>
        </w:rPr>
        <w:t>CDOS</w:t>
      </w:r>
      <w:r w:rsidRPr="4457C48E">
        <w:rPr>
          <w:rFonts w:ascii="Arial" w:hAnsi="Arial" w:cs="Arial"/>
          <w:sz w:val="22"/>
          <w:szCs w:val="22"/>
          <w:lang w:val="en-AU"/>
        </w:rPr>
        <w:t xml:space="preserve"> vehicles are insured at market value. Further details are available in the </w:t>
      </w:r>
      <w:r>
        <w:rPr>
          <w:rFonts w:ascii="Arial" w:hAnsi="Arial" w:cs="Arial"/>
          <w:sz w:val="22"/>
          <w:szCs w:val="22"/>
          <w:lang w:val="en-AU"/>
        </w:rPr>
        <w:t>Vero’s</w:t>
      </w:r>
      <w:r w:rsidRPr="4457C48E">
        <w:rPr>
          <w:rFonts w:ascii="Arial" w:hAnsi="Arial" w:cs="Arial"/>
          <w:sz w:val="22"/>
          <w:szCs w:val="22"/>
          <w:lang w:val="en-AU"/>
        </w:rPr>
        <w:t xml:space="preserve"> policy document.</w:t>
      </w:r>
    </w:p>
    <w:p w14:paraId="46BCE95E" w14:textId="271E9632" w:rsidR="007F2585" w:rsidRDefault="005A631C" w:rsidP="00AD5A84">
      <w:pPr>
        <w:pStyle w:val="LBodyTextPrint"/>
        <w:spacing w:before="120"/>
        <w:ind w:left="426" w:right="370"/>
        <w:jc w:val="both"/>
        <w:rPr>
          <w:lang w:eastAsia="en-AU"/>
        </w:rPr>
      </w:pPr>
      <w:r>
        <w:rPr>
          <w:rFonts w:ascii="Arial" w:hAnsi="Arial" w:cs="Arial"/>
          <w:sz w:val="22"/>
          <w:szCs w:val="22"/>
        </w:rPr>
        <w:t xml:space="preserve">The policy is due for </w:t>
      </w:r>
      <w:r w:rsidR="00804207">
        <w:rPr>
          <w:rFonts w:ascii="Arial" w:hAnsi="Arial" w:cs="Arial"/>
          <w:sz w:val="22"/>
          <w:szCs w:val="22"/>
        </w:rPr>
        <w:t>renewal on</w:t>
      </w:r>
      <w:r>
        <w:rPr>
          <w:rFonts w:ascii="Arial" w:hAnsi="Arial" w:cs="Arial"/>
          <w:sz w:val="22"/>
          <w:szCs w:val="22"/>
        </w:rPr>
        <w:t xml:space="preserve"> </w:t>
      </w:r>
      <w:r w:rsidR="001C258A">
        <w:rPr>
          <w:rFonts w:ascii="Arial" w:hAnsi="Arial" w:cs="Arial"/>
          <w:sz w:val="22"/>
          <w:szCs w:val="22"/>
        </w:rPr>
        <w:t>30</w:t>
      </w:r>
      <w:r>
        <w:rPr>
          <w:rFonts w:ascii="Arial" w:hAnsi="Arial" w:cs="Arial"/>
          <w:sz w:val="22"/>
          <w:szCs w:val="22"/>
        </w:rPr>
        <w:t xml:space="preserve"> April each year and </w:t>
      </w:r>
      <w:r w:rsidR="00845868">
        <w:rPr>
          <w:rFonts w:ascii="Arial" w:hAnsi="Arial" w:cs="Arial"/>
          <w:sz w:val="22"/>
          <w:szCs w:val="22"/>
        </w:rPr>
        <w:t>CDOS</w:t>
      </w:r>
      <w:r w:rsidR="004A14FB" w:rsidRPr="00F43744">
        <w:rPr>
          <w:rFonts w:ascii="Arial" w:hAnsi="Arial" w:cs="Arial"/>
          <w:sz w:val="22"/>
          <w:szCs w:val="22"/>
        </w:rPr>
        <w:t xml:space="preserve"> </w:t>
      </w:r>
      <w:r>
        <w:rPr>
          <w:rFonts w:ascii="Arial" w:hAnsi="Arial" w:cs="Arial"/>
          <w:sz w:val="22"/>
          <w:szCs w:val="22"/>
        </w:rPr>
        <w:t xml:space="preserve">will be </w:t>
      </w:r>
      <w:r w:rsidR="004A14FB" w:rsidRPr="00F43744">
        <w:rPr>
          <w:rFonts w:ascii="Arial" w:hAnsi="Arial" w:cs="Arial"/>
          <w:sz w:val="22"/>
          <w:szCs w:val="22"/>
        </w:rPr>
        <w:t>requested to provide</w:t>
      </w:r>
      <w:r w:rsidR="004A14FB">
        <w:rPr>
          <w:rFonts w:ascii="Arial" w:hAnsi="Arial" w:cs="Arial"/>
          <w:sz w:val="22"/>
          <w:szCs w:val="22"/>
        </w:rPr>
        <w:t xml:space="preserve"> a declaration of vehicles to be insured</w:t>
      </w:r>
      <w:r w:rsidR="00405369">
        <w:rPr>
          <w:rFonts w:ascii="Arial" w:hAnsi="Arial" w:cs="Arial"/>
          <w:sz w:val="22"/>
          <w:szCs w:val="22"/>
        </w:rPr>
        <w:t xml:space="preserve"> for the following 12 months</w:t>
      </w:r>
      <w:r w:rsidR="004A14FB">
        <w:rPr>
          <w:rFonts w:ascii="Arial" w:hAnsi="Arial" w:cs="Arial"/>
          <w:sz w:val="22"/>
          <w:szCs w:val="22"/>
        </w:rPr>
        <w:t>.</w:t>
      </w:r>
    </w:p>
    <w:p w14:paraId="0E4818AA" w14:textId="3EAB27C3" w:rsidR="004A14FB" w:rsidRPr="007B4066" w:rsidRDefault="006C0CC1" w:rsidP="0012405B">
      <w:pPr>
        <w:pStyle w:val="Heading2"/>
        <w:tabs>
          <w:tab w:val="left" w:pos="1134"/>
        </w:tabs>
        <w:spacing w:before="360"/>
        <w:ind w:left="426"/>
        <w:rPr>
          <w:rFonts w:ascii="Arial" w:eastAsia="Times New Roman" w:hAnsi="Arial" w:cs="Arial"/>
          <w:b/>
          <w:bCs/>
          <w:color w:val="75982D"/>
          <w:sz w:val="32"/>
          <w:szCs w:val="32"/>
          <w:lang w:eastAsia="en-AU"/>
          <w14:numSpacing w14:val="tabular"/>
        </w:rPr>
      </w:pPr>
      <w:r w:rsidRPr="007B4066">
        <w:rPr>
          <w:rFonts w:ascii="Arial" w:eastAsia="Times New Roman" w:hAnsi="Arial" w:cs="Arial"/>
          <w:b/>
          <w:bCs/>
          <w:color w:val="75982D"/>
          <w:sz w:val="32"/>
          <w:szCs w:val="32"/>
          <w:lang w:eastAsia="en-AU"/>
          <w14:numSpacing w14:val="tabular"/>
        </w:rPr>
        <w:t>Excesses</w:t>
      </w:r>
    </w:p>
    <w:p w14:paraId="7EE6FABC" w14:textId="577F1D20" w:rsidR="004A14FB" w:rsidRDefault="00014565" w:rsidP="00C72718">
      <w:pPr>
        <w:pStyle w:val="LBodyTextPrint"/>
        <w:ind w:left="426" w:right="370"/>
        <w:jc w:val="both"/>
        <w:rPr>
          <w:rFonts w:ascii="Arial" w:hAnsi="Arial" w:cs="Arial"/>
          <w:sz w:val="22"/>
          <w:szCs w:val="22"/>
          <w:lang w:val="en-AU"/>
        </w:rPr>
      </w:pPr>
      <w:r>
        <w:rPr>
          <w:rFonts w:ascii="Arial" w:hAnsi="Arial" w:cs="Arial"/>
          <w:sz w:val="22"/>
          <w:szCs w:val="22"/>
          <w:lang w:val="en-AU"/>
        </w:rPr>
        <w:t xml:space="preserve">Applicable </w:t>
      </w:r>
      <w:r w:rsidR="006C0CC1">
        <w:rPr>
          <w:rFonts w:ascii="Arial" w:hAnsi="Arial" w:cs="Arial"/>
          <w:sz w:val="22"/>
          <w:szCs w:val="22"/>
          <w:lang w:val="en-AU"/>
        </w:rPr>
        <w:t>excesses</w:t>
      </w:r>
      <w:r>
        <w:rPr>
          <w:rFonts w:ascii="Arial" w:hAnsi="Arial" w:cs="Arial"/>
          <w:sz w:val="22"/>
          <w:szCs w:val="22"/>
          <w:lang w:val="en-AU"/>
        </w:rPr>
        <w:t xml:space="preserve"> are</w:t>
      </w:r>
      <w:r w:rsidR="004A14FB" w:rsidRPr="7D9BF98F">
        <w:rPr>
          <w:rFonts w:ascii="Arial" w:hAnsi="Arial" w:cs="Arial"/>
          <w:sz w:val="22"/>
          <w:szCs w:val="22"/>
          <w:lang w:val="en-AU"/>
        </w:rPr>
        <w:t>:</w:t>
      </w:r>
    </w:p>
    <w:tbl>
      <w:tblPr>
        <w:tblStyle w:val="TableGrid"/>
        <w:tblW w:w="0" w:type="auto"/>
        <w:tblInd w:w="421" w:type="dxa"/>
        <w:tblBorders>
          <w:top w:val="single" w:sz="4" w:space="0" w:color="75982D"/>
          <w:left w:val="single" w:sz="4" w:space="0" w:color="75982D"/>
          <w:bottom w:val="single" w:sz="4" w:space="0" w:color="75982D"/>
          <w:right w:val="single" w:sz="4" w:space="0" w:color="75982D"/>
          <w:insideH w:val="single" w:sz="4" w:space="0" w:color="75982D"/>
          <w:insideV w:val="single" w:sz="4" w:space="0" w:color="75982D"/>
        </w:tblBorders>
        <w:tblLook w:val="04A0" w:firstRow="1" w:lastRow="0" w:firstColumn="1" w:lastColumn="0" w:noHBand="0" w:noVBand="1"/>
      </w:tblPr>
      <w:tblGrid>
        <w:gridCol w:w="3402"/>
        <w:gridCol w:w="1559"/>
        <w:gridCol w:w="5103"/>
      </w:tblGrid>
      <w:tr w:rsidR="00710E60" w:rsidRPr="00710E60" w14:paraId="632B5558" w14:textId="77777777" w:rsidTr="00E03725">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0B5CD1DC" w14:textId="77777777" w:rsidR="004A14FB" w:rsidRPr="00862797" w:rsidRDefault="00F26E91" w:rsidP="00C6317D">
            <w:pPr>
              <w:spacing w:before="120"/>
              <w:rPr>
                <w:rFonts w:ascii="Arial" w:hAnsi="Arial" w:cs="Arial"/>
                <w:b/>
                <w:bCs/>
                <w:color w:val="FFFFFF" w:themeColor="background1"/>
                <w:lang w:val="en-US"/>
                <w14:ligatures w14:val="none"/>
              </w:rPr>
            </w:pPr>
            <w:r w:rsidRPr="00862797">
              <w:rPr>
                <w:rFonts w:ascii="Arial" w:hAnsi="Arial" w:cs="Arial"/>
                <w:b/>
                <w:bCs/>
                <w:color w:val="FFFFFF" w:themeColor="background1"/>
                <w:lang w:val="en-US"/>
                <w14:ligatures w14:val="none"/>
              </w:rPr>
              <w:t>Excess</w:t>
            </w:r>
          </w:p>
          <w:p w14:paraId="7E2DFB59" w14:textId="2B59CBBF" w:rsidR="00C6317D" w:rsidRPr="00862797" w:rsidRDefault="00C6317D" w:rsidP="00C6317D">
            <w:pPr>
              <w:rPr>
                <w:rFonts w:ascii="Arial" w:hAnsi="Arial" w:cs="Arial"/>
                <w:color w:val="FFFFFF" w:themeColor="background1"/>
                <w:lang w:val="en-US"/>
                <w14:ligatures w14:val="none"/>
              </w:rPr>
            </w:pPr>
            <w:r w:rsidRPr="00862797">
              <w:rPr>
                <w:rFonts w:ascii="Arial" w:hAnsi="Arial" w:cs="Arial"/>
                <w:color w:val="FFFFFF" w:themeColor="background1"/>
                <w:lang w:val="en-US"/>
                <w14:ligatures w14:val="none"/>
              </w:rPr>
              <w:t>all vehicles except trailers and hire vehicles</w:t>
            </w:r>
            <w:r w:rsidR="00166197" w:rsidRPr="00862797">
              <w:rPr>
                <w:rFonts w:ascii="Arial" w:hAnsi="Arial" w:cs="Arial"/>
                <w:color w:val="FFFFFF" w:themeColor="background1"/>
                <w:lang w:val="en-US"/>
                <w14:ligatures w14:val="none"/>
              </w:rPr>
              <w:t>, and windscreen</w:t>
            </w:r>
            <w:r w:rsidR="003F1119" w:rsidRPr="00862797">
              <w:rPr>
                <w:rFonts w:ascii="Arial" w:hAnsi="Arial" w:cs="Arial"/>
                <w:color w:val="FFFFFF" w:themeColor="background1"/>
                <w:lang w:val="en-US"/>
                <w14:ligatures w14:val="none"/>
              </w:rPr>
              <w:t xml:space="preserve"> or window glass</w:t>
            </w:r>
            <w:r w:rsidRPr="00862797">
              <w:rPr>
                <w:rFonts w:ascii="Arial" w:hAnsi="Arial" w:cs="Arial"/>
                <w:color w:val="FFFFFF" w:themeColor="background1"/>
                <w:lang w:val="en-US"/>
                <w14:ligatures w14:val="none"/>
              </w:rPr>
              <w:t xml:space="preserve">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45108BAE" w14:textId="77777777" w:rsidR="004A14FB" w:rsidRPr="00862797" w:rsidRDefault="004A14FB" w:rsidP="00417A17">
            <w:pPr>
              <w:spacing w:before="120" w:after="120"/>
              <w:jc w:val="center"/>
              <w:rPr>
                <w:rFonts w:ascii="Arial" w:hAnsi="Arial" w:cs="Arial"/>
                <w:b/>
                <w:bCs/>
                <w:color w:val="FFFFFF" w:themeColor="background1"/>
                <w:lang w:val="en-US"/>
                <w14:ligatures w14:val="none"/>
              </w:rPr>
            </w:pPr>
            <w:r w:rsidRPr="00862797">
              <w:rPr>
                <w:rFonts w:ascii="Arial" w:hAnsi="Arial" w:cs="Arial"/>
                <w:b/>
                <w:bCs/>
                <w:color w:val="FFFFFF" w:themeColor="background1"/>
                <w:lang w:val="en-US"/>
                <w14:ligatures w14:val="none"/>
              </w:rPr>
              <w:t>Amount $</w:t>
            </w:r>
          </w:p>
        </w:tc>
        <w:tc>
          <w:tcPr>
            <w:tcW w:w="5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26CB5FEA" w14:textId="4624CDF6" w:rsidR="004A14FB" w:rsidRPr="00862797" w:rsidRDefault="00EA7038" w:rsidP="00417A17">
            <w:pPr>
              <w:spacing w:before="120" w:after="120"/>
              <w:rPr>
                <w:rFonts w:ascii="Arial" w:hAnsi="Arial" w:cs="Arial"/>
                <w:b/>
                <w:bCs/>
                <w:color w:val="FFFFFF" w:themeColor="background1"/>
                <w:lang w:val="en-US"/>
                <w14:ligatures w14:val="none"/>
              </w:rPr>
            </w:pPr>
            <w:r w:rsidRPr="00862797">
              <w:rPr>
                <w:rFonts w:ascii="Arial" w:hAnsi="Arial" w:cs="Arial"/>
                <w:b/>
                <w:bCs/>
                <w:color w:val="FFFFFF" w:themeColor="background1"/>
                <w:lang w:val="en-US"/>
                <w14:ligatures w14:val="none"/>
              </w:rPr>
              <w:t>Explanation</w:t>
            </w:r>
          </w:p>
        </w:tc>
      </w:tr>
      <w:tr w:rsidR="004A14FB" w14:paraId="18283233" w14:textId="77777777" w:rsidTr="00E03725">
        <w:tc>
          <w:tcPr>
            <w:tcW w:w="3402" w:type="dxa"/>
            <w:tcBorders>
              <w:top w:val="single" w:sz="4" w:space="0" w:color="FFFFFF" w:themeColor="background1"/>
            </w:tcBorders>
          </w:tcPr>
          <w:p w14:paraId="1075F9CC" w14:textId="77777777" w:rsidR="004A14FB" w:rsidRPr="00862797" w:rsidRDefault="004A14FB" w:rsidP="00415F98">
            <w:pPr>
              <w:rPr>
                <w:rFonts w:ascii="Arial" w:hAnsi="Arial" w:cs="Arial"/>
                <w:b/>
                <w:bCs/>
                <w:lang w:val="en-US"/>
                <w14:ligatures w14:val="none"/>
              </w:rPr>
            </w:pPr>
            <w:r w:rsidRPr="00862797">
              <w:rPr>
                <w:rFonts w:ascii="Arial" w:hAnsi="Arial" w:cs="Arial"/>
                <w:b/>
                <w:bCs/>
                <w:lang w:val="en-US"/>
                <w14:ligatures w14:val="none"/>
              </w:rPr>
              <w:t>Basic Excess</w:t>
            </w:r>
          </w:p>
        </w:tc>
        <w:tc>
          <w:tcPr>
            <w:tcW w:w="1559" w:type="dxa"/>
            <w:tcBorders>
              <w:top w:val="single" w:sz="4" w:space="0" w:color="FFFFFF" w:themeColor="background1"/>
            </w:tcBorders>
          </w:tcPr>
          <w:p w14:paraId="18FCBF02" w14:textId="444672FF" w:rsidR="004A14FB" w:rsidRPr="00D44291" w:rsidRDefault="003B4001" w:rsidP="00415F98">
            <w:pPr>
              <w:jc w:val="center"/>
              <w:rPr>
                <w:rFonts w:ascii="Arial" w:hAnsi="Arial" w:cs="Arial"/>
                <w:b/>
                <w:bCs/>
                <w:lang w:val="en-US"/>
                <w14:ligatures w14:val="none"/>
              </w:rPr>
            </w:pPr>
            <w:r w:rsidRPr="00D44291">
              <w:rPr>
                <w:rFonts w:ascii="Arial" w:hAnsi="Arial" w:cs="Arial"/>
                <w:b/>
                <w:bCs/>
                <w:lang w:val="en-US"/>
                <w14:ligatures w14:val="none"/>
              </w:rPr>
              <w:t>750</w:t>
            </w:r>
          </w:p>
        </w:tc>
        <w:tc>
          <w:tcPr>
            <w:tcW w:w="5103" w:type="dxa"/>
            <w:tcBorders>
              <w:top w:val="single" w:sz="4" w:space="0" w:color="FFFFFF" w:themeColor="background1"/>
            </w:tcBorders>
          </w:tcPr>
          <w:p w14:paraId="33387689" w14:textId="77777777" w:rsidR="004A14FB" w:rsidRPr="00862797" w:rsidRDefault="004A14FB" w:rsidP="00415F98">
            <w:pPr>
              <w:rPr>
                <w:rFonts w:ascii="Arial" w:hAnsi="Arial" w:cs="Arial"/>
                <w:lang w:val="en-US"/>
                <w14:ligatures w14:val="none"/>
              </w:rPr>
            </w:pPr>
            <w:r w:rsidRPr="00862797">
              <w:rPr>
                <w:rFonts w:ascii="Arial" w:hAnsi="Arial" w:cs="Arial"/>
                <w:lang w:val="en-US"/>
                <w14:ligatures w14:val="none"/>
              </w:rPr>
              <w:t>For all at fault claims</w:t>
            </w:r>
          </w:p>
        </w:tc>
      </w:tr>
      <w:tr w:rsidR="004A14FB" w14:paraId="49D16A02" w14:textId="77777777" w:rsidTr="00E03725">
        <w:tc>
          <w:tcPr>
            <w:tcW w:w="3402" w:type="dxa"/>
          </w:tcPr>
          <w:p w14:paraId="591A8C7E" w14:textId="77777777" w:rsidR="004A14FB" w:rsidRPr="00862797" w:rsidRDefault="004A14FB" w:rsidP="00415F98">
            <w:pPr>
              <w:rPr>
                <w:rFonts w:ascii="Arial" w:hAnsi="Arial" w:cs="Arial"/>
                <w:b/>
                <w:bCs/>
                <w:lang w:val="en-US"/>
                <w14:ligatures w14:val="none"/>
              </w:rPr>
            </w:pPr>
            <w:r w:rsidRPr="00862797">
              <w:rPr>
                <w:rFonts w:ascii="Arial" w:hAnsi="Arial" w:cs="Arial"/>
                <w:b/>
                <w:bCs/>
                <w:lang w:val="en-US"/>
                <w14:ligatures w14:val="none"/>
              </w:rPr>
              <w:t>Inexperienced Excess</w:t>
            </w:r>
          </w:p>
        </w:tc>
        <w:tc>
          <w:tcPr>
            <w:tcW w:w="1559" w:type="dxa"/>
          </w:tcPr>
          <w:p w14:paraId="6A8C9FED" w14:textId="77777777" w:rsidR="004A14FB" w:rsidRPr="00D44291" w:rsidRDefault="004A14FB" w:rsidP="00415F98">
            <w:pPr>
              <w:jc w:val="center"/>
              <w:rPr>
                <w:rFonts w:ascii="Arial" w:hAnsi="Arial" w:cs="Arial"/>
                <w:b/>
                <w:bCs/>
                <w:lang w:val="en-US"/>
                <w14:ligatures w14:val="none"/>
              </w:rPr>
            </w:pPr>
            <w:r w:rsidRPr="00D44291">
              <w:rPr>
                <w:rFonts w:ascii="Arial" w:hAnsi="Arial" w:cs="Arial"/>
                <w:b/>
                <w:bCs/>
                <w:lang w:val="en-US"/>
                <w14:ligatures w14:val="none"/>
              </w:rPr>
              <w:t>250</w:t>
            </w:r>
          </w:p>
        </w:tc>
        <w:tc>
          <w:tcPr>
            <w:tcW w:w="5103" w:type="dxa"/>
          </w:tcPr>
          <w:p w14:paraId="2FE0455A" w14:textId="77777777" w:rsidR="004A14FB" w:rsidRPr="00862797" w:rsidRDefault="004A14FB" w:rsidP="00415F98">
            <w:pPr>
              <w:rPr>
                <w:rFonts w:ascii="Arial" w:hAnsi="Arial" w:cs="Arial"/>
                <w:lang w:val="en-US"/>
                <w14:ligatures w14:val="none"/>
              </w:rPr>
            </w:pPr>
            <w:r w:rsidRPr="00862797">
              <w:rPr>
                <w:rFonts w:ascii="Arial" w:hAnsi="Arial" w:cs="Arial"/>
                <w:lang w:val="en-US"/>
                <w14:ligatures w14:val="none"/>
              </w:rPr>
              <w:t>Applies in addition to basic excess</w:t>
            </w:r>
          </w:p>
        </w:tc>
      </w:tr>
      <w:tr w:rsidR="004A14FB" w14:paraId="0D4DCEB8" w14:textId="77777777" w:rsidTr="00E03725">
        <w:tc>
          <w:tcPr>
            <w:tcW w:w="3402" w:type="dxa"/>
          </w:tcPr>
          <w:p w14:paraId="01DCA02E" w14:textId="77777777" w:rsidR="004A14FB" w:rsidRPr="00862797" w:rsidRDefault="004A14FB" w:rsidP="00415F98">
            <w:pPr>
              <w:rPr>
                <w:rFonts w:ascii="Arial" w:hAnsi="Arial" w:cs="Arial"/>
                <w:b/>
                <w:bCs/>
                <w:lang w:val="en-US"/>
                <w14:ligatures w14:val="none"/>
              </w:rPr>
            </w:pPr>
            <w:r w:rsidRPr="00862797">
              <w:rPr>
                <w:rFonts w:ascii="Arial" w:hAnsi="Arial" w:cs="Arial"/>
                <w:b/>
                <w:bCs/>
                <w:lang w:val="en-US"/>
                <w14:ligatures w14:val="none"/>
              </w:rPr>
              <w:t>Age Excess (Drivers 16-20 years)</w:t>
            </w:r>
          </w:p>
        </w:tc>
        <w:tc>
          <w:tcPr>
            <w:tcW w:w="1559" w:type="dxa"/>
          </w:tcPr>
          <w:p w14:paraId="07F9A2D6" w14:textId="77777777" w:rsidR="004A14FB" w:rsidRPr="00D44291" w:rsidRDefault="004A14FB" w:rsidP="00415F98">
            <w:pPr>
              <w:jc w:val="center"/>
              <w:rPr>
                <w:rFonts w:ascii="Arial" w:hAnsi="Arial" w:cs="Arial"/>
                <w:b/>
                <w:bCs/>
                <w:lang w:val="en-US"/>
                <w14:ligatures w14:val="none"/>
              </w:rPr>
            </w:pPr>
            <w:r w:rsidRPr="00D44291">
              <w:rPr>
                <w:rFonts w:ascii="Arial" w:hAnsi="Arial" w:cs="Arial"/>
                <w:b/>
                <w:bCs/>
                <w:lang w:val="en-US"/>
                <w14:ligatures w14:val="none"/>
              </w:rPr>
              <w:t>750</w:t>
            </w:r>
          </w:p>
        </w:tc>
        <w:tc>
          <w:tcPr>
            <w:tcW w:w="5103" w:type="dxa"/>
          </w:tcPr>
          <w:p w14:paraId="0EE89FF9" w14:textId="77777777" w:rsidR="004A14FB" w:rsidRPr="00862797" w:rsidRDefault="004A14FB" w:rsidP="00415F98">
            <w:pPr>
              <w:rPr>
                <w:rFonts w:ascii="Arial" w:hAnsi="Arial" w:cs="Arial"/>
                <w:lang w:val="en-US"/>
                <w14:ligatures w14:val="none"/>
              </w:rPr>
            </w:pPr>
            <w:r w:rsidRPr="00862797">
              <w:rPr>
                <w:rFonts w:ascii="Arial" w:hAnsi="Arial" w:cs="Arial"/>
                <w:lang w:val="en-US"/>
                <w14:ligatures w14:val="none"/>
              </w:rPr>
              <w:t>Applies in addition to basic excess</w:t>
            </w:r>
          </w:p>
        </w:tc>
      </w:tr>
      <w:tr w:rsidR="004A14FB" w14:paraId="262C3E3C" w14:textId="77777777" w:rsidTr="00EF76B0">
        <w:tc>
          <w:tcPr>
            <w:tcW w:w="3402" w:type="dxa"/>
            <w:tcBorders>
              <w:bottom w:val="single" w:sz="4" w:space="0" w:color="FFFFFF" w:themeColor="background1"/>
            </w:tcBorders>
          </w:tcPr>
          <w:p w14:paraId="7D002711" w14:textId="77777777" w:rsidR="004A14FB" w:rsidRPr="00862797" w:rsidRDefault="004A14FB" w:rsidP="00415F98">
            <w:pPr>
              <w:rPr>
                <w:rFonts w:ascii="Arial" w:hAnsi="Arial" w:cs="Arial"/>
                <w:b/>
                <w:bCs/>
                <w:lang w:val="en-US"/>
                <w14:ligatures w14:val="none"/>
              </w:rPr>
            </w:pPr>
            <w:r w:rsidRPr="00862797">
              <w:rPr>
                <w:rFonts w:ascii="Arial" w:hAnsi="Arial" w:cs="Arial"/>
                <w:b/>
                <w:bCs/>
                <w:lang w:val="en-US"/>
                <w14:ligatures w14:val="none"/>
              </w:rPr>
              <w:t>Age Excess (Drivers 21-24 years)</w:t>
            </w:r>
          </w:p>
        </w:tc>
        <w:tc>
          <w:tcPr>
            <w:tcW w:w="1559" w:type="dxa"/>
          </w:tcPr>
          <w:p w14:paraId="09E7C4E8" w14:textId="77777777" w:rsidR="004A14FB" w:rsidRPr="00D44291" w:rsidRDefault="004A14FB" w:rsidP="00415F98">
            <w:pPr>
              <w:jc w:val="center"/>
              <w:rPr>
                <w:rFonts w:ascii="Arial" w:hAnsi="Arial" w:cs="Arial"/>
                <w:b/>
                <w:bCs/>
                <w:lang w:val="en-US"/>
                <w14:ligatures w14:val="none"/>
              </w:rPr>
            </w:pPr>
            <w:r w:rsidRPr="00D44291">
              <w:rPr>
                <w:rFonts w:ascii="Arial" w:hAnsi="Arial" w:cs="Arial"/>
                <w:b/>
                <w:bCs/>
                <w:lang w:val="en-US"/>
                <w14:ligatures w14:val="none"/>
              </w:rPr>
              <w:t>300</w:t>
            </w:r>
          </w:p>
        </w:tc>
        <w:tc>
          <w:tcPr>
            <w:tcW w:w="5103" w:type="dxa"/>
          </w:tcPr>
          <w:p w14:paraId="1B79AE9B" w14:textId="77777777" w:rsidR="004A14FB" w:rsidRPr="00862797" w:rsidRDefault="004A14FB" w:rsidP="00415F98">
            <w:pPr>
              <w:rPr>
                <w:rFonts w:ascii="Arial" w:hAnsi="Arial" w:cs="Arial"/>
                <w:lang w:val="en-US"/>
                <w14:ligatures w14:val="none"/>
              </w:rPr>
            </w:pPr>
            <w:r w:rsidRPr="00862797">
              <w:rPr>
                <w:rFonts w:ascii="Arial" w:hAnsi="Arial" w:cs="Arial"/>
                <w:lang w:val="en-US"/>
                <w14:ligatures w14:val="none"/>
              </w:rPr>
              <w:t>Applies in addition to basic excess</w:t>
            </w:r>
          </w:p>
        </w:tc>
      </w:tr>
      <w:tr w:rsidR="00166197" w14:paraId="0178C461" w14:textId="77777777" w:rsidTr="00EF76B0">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0D4959A6" w14:textId="5DA61789" w:rsidR="00166197" w:rsidRPr="00862797" w:rsidRDefault="00285082" w:rsidP="00415F98">
            <w:pPr>
              <w:rPr>
                <w:rFonts w:ascii="Arial" w:hAnsi="Arial" w:cs="Arial"/>
                <w:b/>
                <w:bCs/>
                <w:color w:val="FFFFFF" w:themeColor="background1"/>
                <w:lang w:val="en-US"/>
                <w14:ligatures w14:val="none"/>
              </w:rPr>
            </w:pPr>
            <w:r w:rsidRPr="00862797">
              <w:rPr>
                <w:rFonts w:ascii="Arial" w:hAnsi="Arial" w:cs="Arial"/>
                <w:b/>
                <w:bCs/>
                <w:color w:val="FFFFFF" w:themeColor="background1"/>
                <w:lang w:val="en-US"/>
                <w14:ligatures w14:val="none"/>
              </w:rPr>
              <w:t>Trailers</w:t>
            </w:r>
          </w:p>
        </w:tc>
        <w:tc>
          <w:tcPr>
            <w:tcW w:w="1559" w:type="dxa"/>
            <w:tcBorders>
              <w:left w:val="single" w:sz="4" w:space="0" w:color="FFFFFF" w:themeColor="background1"/>
            </w:tcBorders>
          </w:tcPr>
          <w:p w14:paraId="5200E9D4" w14:textId="30133CA7" w:rsidR="00166197" w:rsidRPr="00D44291" w:rsidRDefault="00285082" w:rsidP="00415F98">
            <w:pPr>
              <w:jc w:val="center"/>
              <w:rPr>
                <w:rFonts w:ascii="Arial" w:hAnsi="Arial" w:cs="Arial"/>
                <w:b/>
                <w:bCs/>
                <w:lang w:val="en-US"/>
                <w14:ligatures w14:val="none"/>
              </w:rPr>
            </w:pPr>
            <w:r w:rsidRPr="00D44291">
              <w:rPr>
                <w:rFonts w:ascii="Arial" w:hAnsi="Arial" w:cs="Arial"/>
                <w:b/>
                <w:bCs/>
                <w:lang w:val="en-US"/>
                <w14:ligatures w14:val="none"/>
              </w:rPr>
              <w:t>Nil</w:t>
            </w:r>
          </w:p>
        </w:tc>
        <w:tc>
          <w:tcPr>
            <w:tcW w:w="5103" w:type="dxa"/>
          </w:tcPr>
          <w:p w14:paraId="08175085" w14:textId="705D0BF3" w:rsidR="00166197" w:rsidRPr="00862797" w:rsidRDefault="00285082" w:rsidP="00415F98">
            <w:pPr>
              <w:rPr>
                <w:rFonts w:ascii="Arial" w:hAnsi="Arial" w:cs="Arial"/>
                <w:lang w:val="en-US"/>
                <w14:ligatures w14:val="none"/>
              </w:rPr>
            </w:pPr>
            <w:r w:rsidRPr="00862797">
              <w:rPr>
                <w:rFonts w:ascii="Arial" w:hAnsi="Arial" w:cs="Arial"/>
                <w:lang w:val="en-US"/>
                <w14:ligatures w14:val="none"/>
              </w:rPr>
              <w:t>In respect of two wheel or box trailers</w:t>
            </w:r>
          </w:p>
        </w:tc>
      </w:tr>
      <w:tr w:rsidR="003F1119" w14:paraId="75E025E2" w14:textId="77777777" w:rsidTr="00EF76B0">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73C5A095" w14:textId="05DFD1D6" w:rsidR="003F1119" w:rsidRPr="00862797" w:rsidRDefault="009C2A54" w:rsidP="00415F98">
            <w:pPr>
              <w:rPr>
                <w:rFonts w:ascii="Arial" w:hAnsi="Arial" w:cs="Arial"/>
                <w:b/>
                <w:bCs/>
                <w:color w:val="FFFFFF" w:themeColor="background1"/>
                <w:lang w:val="en-US"/>
                <w14:ligatures w14:val="none"/>
              </w:rPr>
            </w:pPr>
            <w:r w:rsidRPr="00862797">
              <w:rPr>
                <w:rFonts w:ascii="Arial" w:hAnsi="Arial" w:cs="Arial"/>
                <w:b/>
                <w:bCs/>
                <w:color w:val="FFFFFF" w:themeColor="background1"/>
                <w:lang w:val="en-US"/>
                <w14:ligatures w14:val="none"/>
              </w:rPr>
              <w:t xml:space="preserve">Hire </w:t>
            </w:r>
            <w:r w:rsidR="00C74B0D" w:rsidRPr="00862797">
              <w:rPr>
                <w:rFonts w:ascii="Arial" w:hAnsi="Arial" w:cs="Arial"/>
                <w:b/>
                <w:bCs/>
                <w:color w:val="FFFFFF" w:themeColor="background1"/>
                <w:lang w:val="en-US"/>
                <w14:ligatures w14:val="none"/>
              </w:rPr>
              <w:t>Vehicle not insured with Hire Company</w:t>
            </w:r>
          </w:p>
        </w:tc>
        <w:tc>
          <w:tcPr>
            <w:tcW w:w="1559" w:type="dxa"/>
            <w:tcBorders>
              <w:left w:val="single" w:sz="4" w:space="0" w:color="FFFFFF" w:themeColor="background1"/>
            </w:tcBorders>
            <w:vAlign w:val="center"/>
          </w:tcPr>
          <w:p w14:paraId="7FAE69EA" w14:textId="72EFD3E9" w:rsidR="003F1119" w:rsidRPr="00D44291" w:rsidRDefault="00EF76B0" w:rsidP="00EF76B0">
            <w:pPr>
              <w:jc w:val="center"/>
              <w:rPr>
                <w:rFonts w:ascii="Arial" w:hAnsi="Arial" w:cs="Arial"/>
                <w:b/>
                <w:bCs/>
                <w:lang w:val="en-US"/>
                <w14:ligatures w14:val="none"/>
              </w:rPr>
            </w:pPr>
            <w:r w:rsidRPr="00D44291">
              <w:rPr>
                <w:rFonts w:ascii="Arial" w:hAnsi="Arial" w:cs="Arial"/>
                <w:b/>
                <w:bCs/>
                <w:lang w:val="en-US"/>
                <w14:ligatures w14:val="none"/>
              </w:rPr>
              <w:t>500</w:t>
            </w:r>
          </w:p>
        </w:tc>
        <w:tc>
          <w:tcPr>
            <w:tcW w:w="5103" w:type="dxa"/>
          </w:tcPr>
          <w:p w14:paraId="79E2CE4A" w14:textId="798A9872" w:rsidR="00CD36CD" w:rsidRPr="00862797" w:rsidRDefault="00CD36CD" w:rsidP="00CD36CD">
            <w:pPr>
              <w:rPr>
                <w:rFonts w:ascii="Arial" w:hAnsi="Arial" w:cs="Arial"/>
              </w:rPr>
            </w:pPr>
            <w:r w:rsidRPr="00862797">
              <w:rPr>
                <w:rFonts w:ascii="Arial" w:hAnsi="Arial" w:cs="Arial"/>
              </w:rPr>
              <w:t xml:space="preserve">If you hire a motorcycle, car, 4WD, utility or van of not more than 2 tonne carrying capacity and you: (a) do not insure it with the hiring company, Insurer </w:t>
            </w:r>
            <w:r w:rsidR="00CD05A8" w:rsidRPr="00862797">
              <w:rPr>
                <w:rFonts w:ascii="Arial" w:hAnsi="Arial" w:cs="Arial"/>
              </w:rPr>
              <w:t>Vero will</w:t>
            </w:r>
            <w:r w:rsidRPr="00862797">
              <w:rPr>
                <w:rFonts w:ascii="Arial" w:hAnsi="Arial" w:cs="Arial"/>
              </w:rPr>
              <w:t xml:space="preserve"> pay </w:t>
            </w:r>
            <w:r w:rsidR="00E80BC1" w:rsidRPr="00862797">
              <w:rPr>
                <w:rFonts w:ascii="Arial" w:hAnsi="Arial" w:cs="Arial"/>
              </w:rPr>
              <w:t>for theft</w:t>
            </w:r>
            <w:r w:rsidRPr="00862797">
              <w:rPr>
                <w:rFonts w:ascii="Arial" w:hAnsi="Arial" w:cs="Arial"/>
              </w:rPr>
              <w:t xml:space="preserve">, loss or damage to </w:t>
            </w:r>
            <w:r w:rsidRPr="00862797">
              <w:rPr>
                <w:rFonts w:ascii="Arial" w:hAnsi="Arial" w:cs="Arial"/>
              </w:rPr>
              <w:lastRenderedPageBreak/>
              <w:t>that hire vehicle during the period of insurance</w:t>
            </w:r>
            <w:r w:rsidR="00F75854">
              <w:rPr>
                <w:rFonts w:ascii="Arial" w:hAnsi="Arial" w:cs="Arial"/>
              </w:rPr>
              <w:t xml:space="preserve"> subject to the excess</w:t>
            </w:r>
            <w:r w:rsidRPr="00862797">
              <w:rPr>
                <w:rFonts w:ascii="Arial" w:hAnsi="Arial" w:cs="Arial"/>
              </w:rPr>
              <w:t>.</w:t>
            </w:r>
          </w:p>
          <w:p w14:paraId="61222486" w14:textId="77777777" w:rsidR="003F1119" w:rsidRPr="00862797" w:rsidRDefault="003F1119" w:rsidP="00415F98">
            <w:pPr>
              <w:rPr>
                <w:rFonts w:ascii="Arial" w:hAnsi="Arial" w:cs="Arial"/>
                <w:lang w:val="en-US"/>
                <w14:ligatures w14:val="none"/>
              </w:rPr>
            </w:pPr>
          </w:p>
        </w:tc>
      </w:tr>
      <w:tr w:rsidR="003F1119" w14:paraId="2B4AC6E9" w14:textId="77777777" w:rsidTr="00EF76B0">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982D"/>
          </w:tcPr>
          <w:p w14:paraId="1D73CA3B" w14:textId="4994A0D5" w:rsidR="003F1119" w:rsidRPr="00F75854" w:rsidRDefault="00C74B0D" w:rsidP="00415F98">
            <w:pPr>
              <w:rPr>
                <w:rFonts w:ascii="Arial" w:hAnsi="Arial" w:cs="Arial"/>
                <w:b/>
                <w:bCs/>
                <w:color w:val="FFFFFF" w:themeColor="background1"/>
                <w:lang w:val="en-US"/>
                <w14:ligatures w14:val="none"/>
              </w:rPr>
            </w:pPr>
            <w:r w:rsidRPr="00F75854">
              <w:rPr>
                <w:rFonts w:ascii="Arial" w:hAnsi="Arial" w:cs="Arial"/>
                <w:b/>
                <w:bCs/>
                <w:color w:val="FFFFFF" w:themeColor="background1"/>
                <w:lang w:val="en-US"/>
                <w14:ligatures w14:val="none"/>
              </w:rPr>
              <w:lastRenderedPageBreak/>
              <w:t>Windscreen and Window Glass</w:t>
            </w:r>
          </w:p>
        </w:tc>
        <w:tc>
          <w:tcPr>
            <w:tcW w:w="1559" w:type="dxa"/>
            <w:tcBorders>
              <w:left w:val="single" w:sz="4" w:space="0" w:color="FFFFFF" w:themeColor="background1"/>
            </w:tcBorders>
          </w:tcPr>
          <w:p w14:paraId="7E21F260" w14:textId="5DFF3DF8" w:rsidR="003F1119" w:rsidRPr="00D44291" w:rsidRDefault="00EF76B0" w:rsidP="00415F98">
            <w:pPr>
              <w:jc w:val="center"/>
              <w:rPr>
                <w:rFonts w:ascii="Arial" w:hAnsi="Arial" w:cs="Arial"/>
                <w:b/>
                <w:bCs/>
                <w:lang w:val="en-US"/>
                <w14:ligatures w14:val="none"/>
              </w:rPr>
            </w:pPr>
            <w:r w:rsidRPr="00D44291">
              <w:rPr>
                <w:rFonts w:ascii="Arial" w:hAnsi="Arial" w:cs="Arial"/>
                <w:b/>
                <w:bCs/>
                <w:lang w:val="en-US"/>
                <w14:ligatures w14:val="none"/>
              </w:rPr>
              <w:t>Nil</w:t>
            </w:r>
          </w:p>
        </w:tc>
        <w:tc>
          <w:tcPr>
            <w:tcW w:w="5103" w:type="dxa"/>
          </w:tcPr>
          <w:p w14:paraId="775C4EDF" w14:textId="77777777" w:rsidR="003F1119" w:rsidRPr="00F75854" w:rsidRDefault="003F1119" w:rsidP="00415F98">
            <w:pPr>
              <w:rPr>
                <w:rFonts w:ascii="Arial" w:hAnsi="Arial" w:cs="Arial"/>
                <w:lang w:val="en-US"/>
                <w14:ligatures w14:val="none"/>
              </w:rPr>
            </w:pPr>
          </w:p>
        </w:tc>
      </w:tr>
    </w:tbl>
    <w:p w14:paraId="163DCAB1" w14:textId="77777777" w:rsidR="00F75854" w:rsidRDefault="008B78F0" w:rsidP="00F75854">
      <w:pPr>
        <w:pStyle w:val="Heading2"/>
        <w:tabs>
          <w:tab w:val="left" w:pos="426"/>
        </w:tabs>
        <w:ind w:left="360"/>
        <w:rPr>
          <w:rFonts w:ascii="Arial" w:hAnsi="Arial" w:cs="Arial"/>
          <w:color w:val="75982D"/>
          <w:sz w:val="22"/>
          <w:szCs w:val="22"/>
          <w:lang w:eastAsia="en-AU"/>
          <w14:numSpacing w14:val="tabular"/>
        </w:rPr>
      </w:pPr>
      <w:r w:rsidRPr="004571F1">
        <w:rPr>
          <w:rFonts w:ascii="Arial" w:hAnsi="Arial" w:cs="Arial"/>
          <w:color w:val="75982D"/>
          <w:sz w:val="22"/>
          <w:szCs w:val="22"/>
          <w:lang w:eastAsia="en-AU"/>
          <w14:numSpacing w14:val="tabular"/>
        </w:rPr>
        <w:t xml:space="preserve"> </w:t>
      </w:r>
    </w:p>
    <w:p w14:paraId="13F70E19" w14:textId="621793D0" w:rsidR="004A14FB" w:rsidRPr="007B4066" w:rsidRDefault="004A14FB" w:rsidP="00F75854">
      <w:pPr>
        <w:pStyle w:val="Heading2"/>
        <w:tabs>
          <w:tab w:val="left" w:pos="426"/>
        </w:tabs>
        <w:ind w:left="360"/>
        <w:rPr>
          <w:rFonts w:ascii="Arial" w:eastAsia="Times New Roman" w:hAnsi="Arial" w:cs="Arial"/>
          <w:b/>
          <w:bCs/>
          <w:color w:val="75982D"/>
          <w:sz w:val="32"/>
          <w:szCs w:val="32"/>
          <w:lang w:eastAsia="en-AU"/>
          <w14:numSpacing w14:val="tabular"/>
        </w:rPr>
      </w:pPr>
      <w:r w:rsidRPr="007B4066">
        <w:rPr>
          <w:rFonts w:ascii="Arial" w:eastAsia="Times New Roman" w:hAnsi="Arial" w:cs="Arial"/>
          <w:b/>
          <w:bCs/>
          <w:color w:val="75982D"/>
          <w:sz w:val="32"/>
          <w:szCs w:val="32"/>
          <w:lang w:eastAsia="en-AU"/>
          <w14:numSpacing w14:val="tabular"/>
        </w:rPr>
        <w:t>Claim Process</w:t>
      </w:r>
    </w:p>
    <w:p w14:paraId="03B32D24" w14:textId="72E209F0" w:rsidR="0093661B" w:rsidRPr="000E15D8" w:rsidRDefault="0093661B" w:rsidP="00B4445A">
      <w:pPr>
        <w:pStyle w:val="LBodyTextPrint"/>
        <w:spacing w:before="0" w:after="120" w:line="240" w:lineRule="auto"/>
        <w:ind w:left="360" w:right="369"/>
        <w:jc w:val="both"/>
        <w:rPr>
          <w:rFonts w:ascii="Arial" w:hAnsi="Arial" w:cs="Arial"/>
          <w:sz w:val="22"/>
          <w:szCs w:val="22"/>
        </w:rPr>
      </w:pPr>
      <w:r w:rsidRPr="000E15D8">
        <w:rPr>
          <w:rFonts w:ascii="Arial" w:hAnsi="Arial" w:cs="Arial"/>
          <w:sz w:val="22"/>
          <w:szCs w:val="22"/>
        </w:rPr>
        <w:t>Driver to take</w:t>
      </w:r>
      <w:r w:rsidRPr="0093661B">
        <w:rPr>
          <w:rFonts w:ascii="Arial" w:hAnsi="Arial" w:cs="Arial"/>
          <w:sz w:val="22"/>
          <w:szCs w:val="22"/>
        </w:rPr>
        <w:t xml:space="preserve"> photos of the incident and third party details e.g. </w:t>
      </w:r>
      <w:r w:rsidR="000E15D8" w:rsidRPr="0093661B">
        <w:rPr>
          <w:rFonts w:ascii="Arial" w:hAnsi="Arial" w:cs="Arial"/>
          <w:sz w:val="22"/>
          <w:szCs w:val="22"/>
        </w:rPr>
        <w:t>drivers’</w:t>
      </w:r>
      <w:r w:rsidRPr="0093661B">
        <w:rPr>
          <w:rFonts w:ascii="Arial" w:hAnsi="Arial" w:cs="Arial"/>
          <w:sz w:val="22"/>
          <w:szCs w:val="22"/>
        </w:rPr>
        <w:t xml:space="preserve"> licence and involved vehicles</w:t>
      </w:r>
      <w:r w:rsidR="000E15D8">
        <w:rPr>
          <w:rFonts w:ascii="Arial" w:hAnsi="Arial" w:cs="Arial"/>
          <w:sz w:val="22"/>
          <w:szCs w:val="22"/>
        </w:rPr>
        <w:t xml:space="preserve"> </w:t>
      </w:r>
      <w:r w:rsidR="00B4445A">
        <w:rPr>
          <w:rFonts w:ascii="Arial" w:hAnsi="Arial" w:cs="Arial"/>
          <w:sz w:val="22"/>
          <w:szCs w:val="22"/>
        </w:rPr>
        <w:t>including registration plates</w:t>
      </w:r>
      <w:r w:rsidRPr="000E15D8">
        <w:rPr>
          <w:rFonts w:ascii="Arial" w:hAnsi="Arial" w:cs="Arial"/>
          <w:sz w:val="22"/>
          <w:szCs w:val="22"/>
        </w:rPr>
        <w:t>.</w:t>
      </w:r>
    </w:p>
    <w:p w14:paraId="22807194" w14:textId="42B25135" w:rsidR="00AA41CE" w:rsidRPr="00AA41CE" w:rsidRDefault="001E5E8F" w:rsidP="00B4445A">
      <w:pPr>
        <w:pStyle w:val="LBodyTextPrint"/>
        <w:spacing w:before="0" w:after="120" w:line="240" w:lineRule="auto"/>
        <w:ind w:right="369" w:firstLine="360"/>
        <w:jc w:val="both"/>
        <w:rPr>
          <w:rFonts w:ascii="Arial" w:hAnsi="Arial" w:cs="Arial"/>
          <w:sz w:val="22"/>
          <w:szCs w:val="22"/>
        </w:rPr>
      </w:pPr>
      <w:r>
        <w:rPr>
          <w:rFonts w:ascii="Arial" w:hAnsi="Arial" w:cs="Arial"/>
          <w:sz w:val="22"/>
          <w:szCs w:val="22"/>
        </w:rPr>
        <w:t>Immediately after</w:t>
      </w:r>
      <w:r w:rsidR="00C61E6A">
        <w:rPr>
          <w:rFonts w:ascii="Arial" w:hAnsi="Arial" w:cs="Arial"/>
          <w:sz w:val="22"/>
          <w:szCs w:val="22"/>
        </w:rPr>
        <w:t xml:space="preserve"> t</w:t>
      </w:r>
      <w:r>
        <w:rPr>
          <w:rFonts w:ascii="Arial" w:hAnsi="Arial" w:cs="Arial"/>
          <w:sz w:val="22"/>
          <w:szCs w:val="22"/>
        </w:rPr>
        <w:t xml:space="preserve">he </w:t>
      </w:r>
      <w:r w:rsidR="00C61E6A">
        <w:rPr>
          <w:rFonts w:ascii="Arial" w:hAnsi="Arial" w:cs="Arial"/>
          <w:sz w:val="22"/>
          <w:szCs w:val="22"/>
        </w:rPr>
        <w:t xml:space="preserve">incident, </w:t>
      </w:r>
      <w:r w:rsidR="00E8579A">
        <w:rPr>
          <w:rFonts w:ascii="Arial" w:hAnsi="Arial" w:cs="Arial"/>
          <w:sz w:val="22"/>
          <w:szCs w:val="22"/>
        </w:rPr>
        <w:t>CDOS</w:t>
      </w:r>
      <w:r w:rsidR="000E15D8">
        <w:rPr>
          <w:rFonts w:ascii="Arial" w:hAnsi="Arial" w:cs="Arial"/>
          <w:sz w:val="22"/>
          <w:szCs w:val="22"/>
        </w:rPr>
        <w:t>/Parish/driver</w:t>
      </w:r>
      <w:r w:rsidR="004A14FB" w:rsidRPr="00C72718">
        <w:rPr>
          <w:rFonts w:ascii="Arial" w:hAnsi="Arial" w:cs="Arial"/>
          <w:sz w:val="22"/>
          <w:szCs w:val="22"/>
        </w:rPr>
        <w:t xml:space="preserve"> </w:t>
      </w:r>
      <w:r w:rsidR="00E659BA">
        <w:rPr>
          <w:rFonts w:ascii="Arial" w:hAnsi="Arial" w:cs="Arial"/>
          <w:sz w:val="22"/>
          <w:szCs w:val="22"/>
          <w:lang w:val="en-AU"/>
        </w:rPr>
        <w:t xml:space="preserve">completes </w:t>
      </w:r>
      <w:r w:rsidR="00405369">
        <w:rPr>
          <w:rFonts w:ascii="Arial" w:hAnsi="Arial" w:cs="Arial"/>
          <w:sz w:val="22"/>
          <w:szCs w:val="22"/>
          <w:lang w:val="en-AU"/>
        </w:rPr>
        <w:t xml:space="preserve">the </w:t>
      </w:r>
      <w:r w:rsidR="00800CE7">
        <w:rPr>
          <w:rFonts w:ascii="Arial" w:hAnsi="Arial" w:cs="Arial"/>
          <w:sz w:val="22"/>
          <w:szCs w:val="22"/>
          <w:lang w:val="en-AU"/>
        </w:rPr>
        <w:t xml:space="preserve">claim </w:t>
      </w:r>
      <w:r w:rsidR="004A228C">
        <w:rPr>
          <w:rFonts w:ascii="Arial" w:hAnsi="Arial" w:cs="Arial"/>
          <w:sz w:val="22"/>
          <w:szCs w:val="22"/>
          <w:lang w:val="en-AU"/>
        </w:rPr>
        <w:t xml:space="preserve">online </w:t>
      </w:r>
      <w:r w:rsidR="00C61E6A">
        <w:rPr>
          <w:rFonts w:ascii="Arial" w:hAnsi="Arial" w:cs="Arial"/>
          <w:sz w:val="22"/>
          <w:szCs w:val="22"/>
          <w:lang w:val="en-AU"/>
        </w:rPr>
        <w:t xml:space="preserve">using the following </w:t>
      </w:r>
      <w:r w:rsidR="00F33140">
        <w:rPr>
          <w:rFonts w:ascii="Arial" w:hAnsi="Arial" w:cs="Arial"/>
          <w:sz w:val="22"/>
          <w:szCs w:val="22"/>
          <w:lang w:val="en-AU"/>
        </w:rPr>
        <w:t>link</w:t>
      </w:r>
      <w:r w:rsidR="0042270C">
        <w:rPr>
          <w:rFonts w:ascii="Arial" w:hAnsi="Arial" w:cs="Arial"/>
          <w:sz w:val="22"/>
          <w:szCs w:val="22"/>
          <w:lang w:val="en-AU"/>
        </w:rPr>
        <w:t>:</w:t>
      </w:r>
      <w:r w:rsidR="00F33140">
        <w:rPr>
          <w:rFonts w:ascii="Arial" w:hAnsi="Arial" w:cs="Arial"/>
          <w:sz w:val="22"/>
          <w:szCs w:val="22"/>
          <w:lang w:val="en-AU"/>
        </w:rPr>
        <w:t xml:space="preserve"> </w:t>
      </w:r>
      <w:r w:rsidR="004A228C">
        <w:rPr>
          <w:rFonts w:ascii="Arial" w:hAnsi="Arial" w:cs="Arial"/>
          <w:sz w:val="22"/>
          <w:szCs w:val="22"/>
          <w:lang w:val="en-AU"/>
        </w:rPr>
        <w:t xml:space="preserve"> </w:t>
      </w:r>
    </w:p>
    <w:p w14:paraId="57155A7C" w14:textId="77777777" w:rsidR="00C61E6A" w:rsidRDefault="00C61E6A" w:rsidP="001E5E8F">
      <w:pPr>
        <w:pStyle w:val="LBodyTextPrint"/>
        <w:spacing w:before="0" w:after="120" w:line="240" w:lineRule="auto"/>
        <w:ind w:left="134" w:right="369" w:firstLine="226"/>
        <w:jc w:val="both"/>
        <w:rPr>
          <w:sz w:val="22"/>
          <w:szCs w:val="22"/>
        </w:rPr>
      </w:pPr>
    </w:p>
    <w:p w14:paraId="1F539A1B" w14:textId="77777777" w:rsidR="00F53397" w:rsidRPr="00F53397" w:rsidRDefault="00F53397" w:rsidP="00F53397">
      <w:pPr>
        <w:pStyle w:val="LBodyTextPrint"/>
        <w:spacing w:after="120"/>
        <w:ind w:left="134" w:right="369" w:firstLine="226"/>
        <w:jc w:val="both"/>
        <w:rPr>
          <w:rFonts w:ascii="Arial" w:hAnsi="Arial" w:cs="Arial"/>
          <w:b/>
          <w:bCs/>
          <w:color w:val="75982D"/>
          <w:sz w:val="22"/>
          <w:szCs w:val="22"/>
          <w:lang w:val="en-AU"/>
        </w:rPr>
      </w:pPr>
      <w:hyperlink r:id="rId33" w:history="1">
        <w:r w:rsidRPr="00F53397">
          <w:rPr>
            <w:rStyle w:val="Hyperlink"/>
            <w:rFonts w:ascii="Arial" w:hAnsi="Arial" w:cs="Arial"/>
            <w:b/>
            <w:bCs/>
            <w:color w:val="75982D"/>
            <w:sz w:val="22"/>
            <w:szCs w:val="22"/>
            <w:lang w:val="en-AU"/>
          </w:rPr>
          <w:t>Business Insurance Claims | Vero Insurance</w:t>
        </w:r>
      </w:hyperlink>
    </w:p>
    <w:p w14:paraId="6442E027" w14:textId="77777777" w:rsidR="00011103" w:rsidRDefault="00011103" w:rsidP="001E5E8F">
      <w:pPr>
        <w:pStyle w:val="LBodyTextPrint"/>
        <w:spacing w:before="0" w:after="120" w:line="240" w:lineRule="auto"/>
        <w:ind w:left="134" w:right="369" w:firstLine="226"/>
        <w:jc w:val="both"/>
        <w:rPr>
          <w:rStyle w:val="Hyperlink"/>
          <w:rFonts w:ascii="Arial" w:hAnsi="Arial" w:cs="Arial"/>
          <w:b/>
          <w:bCs/>
          <w:color w:val="75982D"/>
          <w:sz w:val="22"/>
          <w:szCs w:val="22"/>
          <w:u w:val="none"/>
          <w:lang w:val="en-AU"/>
        </w:rPr>
      </w:pPr>
    </w:p>
    <w:p w14:paraId="70C0B5E7" w14:textId="76277359" w:rsidR="00011103" w:rsidRPr="00D232F0" w:rsidRDefault="00011103" w:rsidP="001E5E8F">
      <w:pPr>
        <w:pStyle w:val="LBodyTextPrint"/>
        <w:spacing w:before="0" w:after="120" w:line="240" w:lineRule="auto"/>
        <w:ind w:left="134" w:right="369" w:firstLine="226"/>
        <w:jc w:val="both"/>
        <w:rPr>
          <w:rStyle w:val="Hyperlink"/>
          <w:rFonts w:ascii="Arial" w:hAnsi="Arial" w:cs="Arial"/>
          <w:color w:val="auto"/>
          <w:sz w:val="22"/>
          <w:szCs w:val="22"/>
          <w:u w:val="none"/>
          <w:lang w:val="en-AU"/>
        </w:rPr>
      </w:pPr>
      <w:r w:rsidRPr="00D232F0">
        <w:rPr>
          <w:rStyle w:val="Hyperlink"/>
          <w:rFonts w:ascii="Arial" w:hAnsi="Arial" w:cs="Arial"/>
          <w:color w:val="auto"/>
          <w:sz w:val="22"/>
          <w:szCs w:val="22"/>
          <w:u w:val="none"/>
          <w:lang w:val="en-AU"/>
        </w:rPr>
        <w:t>The following information will be needed when submitting</w:t>
      </w:r>
      <w:r w:rsidR="0042270C" w:rsidRPr="00D232F0">
        <w:rPr>
          <w:rStyle w:val="Hyperlink"/>
          <w:rFonts w:ascii="Arial" w:hAnsi="Arial" w:cs="Arial"/>
          <w:color w:val="auto"/>
          <w:sz w:val="22"/>
          <w:szCs w:val="22"/>
          <w:u w:val="none"/>
          <w:lang w:val="en-AU"/>
        </w:rPr>
        <w:t xml:space="preserve"> the claim online:</w:t>
      </w:r>
    </w:p>
    <w:p w14:paraId="0EB2DE62" w14:textId="77777777" w:rsidR="0042270C" w:rsidRDefault="0042270C" w:rsidP="001E5E8F">
      <w:pPr>
        <w:pStyle w:val="LBodyTextPrint"/>
        <w:spacing w:before="0" w:after="120" w:line="240" w:lineRule="auto"/>
        <w:ind w:left="134" w:right="369" w:firstLine="226"/>
        <w:jc w:val="both"/>
        <w:rPr>
          <w:rStyle w:val="Hyperlink"/>
          <w:rFonts w:ascii="Arial" w:hAnsi="Arial" w:cs="Arial"/>
          <w:b/>
          <w:bCs/>
          <w:color w:val="75982D"/>
          <w:sz w:val="22"/>
          <w:szCs w:val="22"/>
          <w:u w:val="none"/>
          <w:lang w:val="en-AU"/>
        </w:rPr>
      </w:pPr>
    </w:p>
    <w:p w14:paraId="31BE3E40" w14:textId="799965BF" w:rsidR="00045E55" w:rsidRDefault="00045E55" w:rsidP="0042270C">
      <w:pPr>
        <w:pStyle w:val="LBodyTextPrint"/>
        <w:numPr>
          <w:ilvl w:val="0"/>
          <w:numId w:val="41"/>
        </w:numPr>
        <w:spacing w:before="0" w:after="120" w:line="240" w:lineRule="auto"/>
        <w:ind w:left="851" w:right="369" w:hanging="357"/>
        <w:jc w:val="both"/>
        <w:rPr>
          <w:rFonts w:ascii="Arial" w:hAnsi="Arial" w:cs="Arial"/>
          <w:sz w:val="22"/>
          <w:szCs w:val="22"/>
        </w:rPr>
      </w:pPr>
      <w:r>
        <w:rPr>
          <w:rFonts w:ascii="Arial" w:hAnsi="Arial" w:cs="Arial"/>
          <w:sz w:val="22"/>
          <w:szCs w:val="22"/>
        </w:rPr>
        <w:t xml:space="preserve">Policy Number which is </w:t>
      </w:r>
      <w:r w:rsidRPr="00F33140">
        <w:rPr>
          <w:rFonts w:ascii="Arial" w:hAnsi="Arial" w:cs="Arial"/>
          <w:b/>
          <w:bCs/>
          <w:sz w:val="22"/>
          <w:szCs w:val="22"/>
          <w:lang w:val="en-AU"/>
        </w:rPr>
        <w:t>MSS024927290</w:t>
      </w:r>
    </w:p>
    <w:p w14:paraId="23BF81D5" w14:textId="0A9FDBC1" w:rsidR="0042270C" w:rsidRDefault="0042270C" w:rsidP="0042270C">
      <w:pPr>
        <w:pStyle w:val="LBodyTextPrint"/>
        <w:numPr>
          <w:ilvl w:val="0"/>
          <w:numId w:val="41"/>
        </w:numPr>
        <w:spacing w:before="0" w:after="120" w:line="240" w:lineRule="auto"/>
        <w:ind w:left="851" w:right="369" w:hanging="357"/>
        <w:jc w:val="both"/>
        <w:rPr>
          <w:rFonts w:ascii="Arial" w:hAnsi="Arial" w:cs="Arial"/>
          <w:sz w:val="22"/>
          <w:szCs w:val="22"/>
        </w:rPr>
      </w:pPr>
      <w:r>
        <w:rPr>
          <w:rFonts w:ascii="Arial" w:hAnsi="Arial" w:cs="Arial"/>
          <w:sz w:val="22"/>
          <w:szCs w:val="22"/>
        </w:rPr>
        <w:t>Date and time of incident.</w:t>
      </w:r>
    </w:p>
    <w:p w14:paraId="04E48A52" w14:textId="77777777" w:rsidR="0042270C" w:rsidRDefault="0042270C" w:rsidP="0042270C">
      <w:pPr>
        <w:pStyle w:val="LBodyTextPrint"/>
        <w:numPr>
          <w:ilvl w:val="0"/>
          <w:numId w:val="41"/>
        </w:numPr>
        <w:spacing w:before="0" w:after="120" w:line="240" w:lineRule="auto"/>
        <w:ind w:left="851" w:right="369" w:hanging="357"/>
        <w:jc w:val="both"/>
        <w:rPr>
          <w:rFonts w:ascii="Arial" w:hAnsi="Arial" w:cs="Arial"/>
          <w:sz w:val="22"/>
          <w:szCs w:val="22"/>
        </w:rPr>
      </w:pPr>
      <w:r>
        <w:rPr>
          <w:rFonts w:ascii="Arial" w:hAnsi="Arial" w:cs="Arial"/>
          <w:sz w:val="22"/>
          <w:szCs w:val="22"/>
        </w:rPr>
        <w:t>Description and location</w:t>
      </w:r>
      <w:r w:rsidRPr="00F43744">
        <w:rPr>
          <w:rFonts w:ascii="Arial" w:hAnsi="Arial" w:cs="Arial"/>
          <w:sz w:val="22"/>
          <w:szCs w:val="22"/>
        </w:rPr>
        <w:t xml:space="preserve"> </w:t>
      </w:r>
      <w:r>
        <w:rPr>
          <w:rFonts w:ascii="Arial" w:hAnsi="Arial" w:cs="Arial"/>
          <w:sz w:val="22"/>
          <w:szCs w:val="22"/>
        </w:rPr>
        <w:t>of incident</w:t>
      </w:r>
    </w:p>
    <w:p w14:paraId="4E9B1945" w14:textId="77777777" w:rsidR="0042270C" w:rsidRDefault="0042270C" w:rsidP="0042270C">
      <w:pPr>
        <w:pStyle w:val="LBodyTextPrint"/>
        <w:numPr>
          <w:ilvl w:val="0"/>
          <w:numId w:val="41"/>
        </w:numPr>
        <w:spacing w:before="0" w:after="120" w:line="240" w:lineRule="auto"/>
        <w:ind w:left="851" w:right="369" w:hanging="357"/>
        <w:jc w:val="both"/>
        <w:rPr>
          <w:rFonts w:ascii="Arial" w:hAnsi="Arial" w:cs="Arial"/>
          <w:sz w:val="22"/>
          <w:szCs w:val="22"/>
        </w:rPr>
      </w:pPr>
      <w:r>
        <w:rPr>
          <w:rFonts w:ascii="Arial" w:hAnsi="Arial" w:cs="Arial"/>
          <w:sz w:val="22"/>
          <w:szCs w:val="22"/>
        </w:rPr>
        <w:t>Vehicle and driver’s details</w:t>
      </w:r>
    </w:p>
    <w:p w14:paraId="2F254FB9" w14:textId="77777777" w:rsidR="0042270C" w:rsidRDefault="0042270C" w:rsidP="0042270C">
      <w:pPr>
        <w:pStyle w:val="LBodyTextPrint"/>
        <w:numPr>
          <w:ilvl w:val="0"/>
          <w:numId w:val="41"/>
        </w:numPr>
        <w:spacing w:before="0" w:after="120" w:line="240" w:lineRule="auto"/>
        <w:ind w:left="851" w:right="369" w:hanging="357"/>
        <w:jc w:val="both"/>
        <w:rPr>
          <w:rFonts w:ascii="Arial" w:hAnsi="Arial" w:cs="Arial"/>
          <w:sz w:val="22"/>
          <w:szCs w:val="22"/>
        </w:rPr>
      </w:pPr>
      <w:r>
        <w:rPr>
          <w:rFonts w:ascii="Arial" w:hAnsi="Arial" w:cs="Arial"/>
          <w:sz w:val="22"/>
          <w:szCs w:val="22"/>
        </w:rPr>
        <w:t>Third party’s details</w:t>
      </w:r>
    </w:p>
    <w:p w14:paraId="45703603" w14:textId="4AD638D8" w:rsidR="0042270C" w:rsidRPr="00F43744" w:rsidRDefault="005D19D9" w:rsidP="0042270C">
      <w:pPr>
        <w:pStyle w:val="LBodyTextPrint"/>
        <w:numPr>
          <w:ilvl w:val="0"/>
          <w:numId w:val="41"/>
        </w:numPr>
        <w:spacing w:before="0" w:after="120" w:line="240" w:lineRule="auto"/>
        <w:ind w:left="851" w:right="369" w:hanging="357"/>
        <w:jc w:val="both"/>
        <w:rPr>
          <w:rFonts w:ascii="Arial" w:hAnsi="Arial" w:cs="Arial"/>
          <w:sz w:val="22"/>
          <w:szCs w:val="22"/>
        </w:rPr>
      </w:pPr>
      <w:r>
        <w:rPr>
          <w:rFonts w:ascii="Arial" w:hAnsi="Arial" w:cs="Arial"/>
          <w:sz w:val="22"/>
          <w:szCs w:val="22"/>
        </w:rPr>
        <w:t>Details of any</w:t>
      </w:r>
      <w:r w:rsidR="0042270C">
        <w:rPr>
          <w:rFonts w:ascii="Arial" w:hAnsi="Arial" w:cs="Arial"/>
          <w:sz w:val="22"/>
          <w:szCs w:val="22"/>
        </w:rPr>
        <w:t xml:space="preserve"> witness</w:t>
      </w:r>
      <w:r>
        <w:rPr>
          <w:rFonts w:ascii="Arial" w:hAnsi="Arial" w:cs="Arial"/>
          <w:sz w:val="22"/>
          <w:szCs w:val="22"/>
        </w:rPr>
        <w:t>/es</w:t>
      </w:r>
      <w:r w:rsidR="0042270C">
        <w:rPr>
          <w:rFonts w:ascii="Arial" w:hAnsi="Arial" w:cs="Arial"/>
          <w:sz w:val="22"/>
          <w:szCs w:val="22"/>
        </w:rPr>
        <w:t xml:space="preserve"> </w:t>
      </w:r>
    </w:p>
    <w:p w14:paraId="173941D9" w14:textId="77777777" w:rsidR="00045E55" w:rsidRDefault="00045E55" w:rsidP="00B617C1">
      <w:pPr>
        <w:pStyle w:val="LBodyTextPrint"/>
        <w:spacing w:before="0" w:after="120" w:line="240" w:lineRule="auto"/>
        <w:ind w:left="360" w:right="369"/>
        <w:jc w:val="both"/>
        <w:rPr>
          <w:rFonts w:ascii="Arial" w:hAnsi="Arial" w:cs="Arial"/>
          <w:sz w:val="22"/>
          <w:szCs w:val="22"/>
          <w:lang w:val="en-AU"/>
        </w:rPr>
      </w:pPr>
    </w:p>
    <w:p w14:paraId="494BA715" w14:textId="5B334B85" w:rsidR="0012405B" w:rsidRPr="00431AE6" w:rsidRDefault="00FE4799" w:rsidP="009D206C">
      <w:pPr>
        <w:pStyle w:val="LBodyTextPrint"/>
        <w:spacing w:before="120" w:line="240" w:lineRule="auto"/>
        <w:ind w:left="426" w:right="369"/>
        <w:jc w:val="both"/>
        <w:rPr>
          <w:rFonts w:ascii="Arial" w:hAnsi="Arial" w:cs="Arial"/>
          <w:sz w:val="22"/>
          <w:szCs w:val="22"/>
        </w:rPr>
      </w:pPr>
      <w:r>
        <w:rPr>
          <w:rFonts w:ascii="Arial" w:hAnsi="Arial" w:cs="Arial"/>
          <w:sz w:val="22"/>
          <w:szCs w:val="22"/>
          <w:lang w:val="en-AU"/>
        </w:rPr>
        <w:object w:dxaOrig="1579" w:dyaOrig="1118" w14:anchorId="2C8452A5">
          <v:shape id="_x0000_i1033" type="#_x0000_t75" style="width:81.1pt;height:56.25pt" o:ole="">
            <v:imagedata r:id="rId34" o:title=""/>
          </v:shape>
          <o:OLEObject Type="Embed" ProgID="AcroExch.Document.DC" ShapeID="_x0000_i1033" DrawAspect="Icon" ObjectID="_1795264363" r:id="rId35"/>
        </w:object>
      </w:r>
    </w:p>
    <w:p w14:paraId="180B31DB" w14:textId="0471D0A8" w:rsidR="00405369" w:rsidRPr="00434059" w:rsidRDefault="004A2088" w:rsidP="007B4066">
      <w:pPr>
        <w:pStyle w:val="Heading1"/>
        <w:spacing w:before="360" w:after="120"/>
        <w:ind w:firstLine="426"/>
        <w:rPr>
          <w:rFonts w:ascii="Arial" w:hAnsi="Arial" w:cs="Arial"/>
          <w:b/>
          <w:i w:val="0"/>
          <w:color w:val="75982D"/>
          <w:lang w:eastAsia="en-AU"/>
          <w14:numSpacing w14:val="tabular"/>
        </w:rPr>
      </w:pPr>
      <w:bookmarkStart w:id="8" w:name="_Toc182569557"/>
      <w:bookmarkStart w:id="9" w:name="_Toc182570453"/>
      <w:bookmarkStart w:id="10" w:name="_Toc182570561"/>
      <w:bookmarkStart w:id="11" w:name="_Toc182571662"/>
      <w:bookmarkStart w:id="12" w:name="_Toc178099961"/>
      <w:bookmarkStart w:id="13" w:name="_Toc178255302"/>
      <w:bookmarkStart w:id="14" w:name="_Toc178099962"/>
      <w:bookmarkStart w:id="15" w:name="_Toc178255303"/>
      <w:bookmarkStart w:id="16" w:name="_Toc178099963"/>
      <w:bookmarkStart w:id="17" w:name="_Toc178255304"/>
      <w:bookmarkStart w:id="18" w:name="_Toc178099964"/>
      <w:bookmarkStart w:id="19" w:name="_Toc178255305"/>
      <w:bookmarkStart w:id="20" w:name="_Toc178099965"/>
      <w:bookmarkStart w:id="21" w:name="_Toc178255306"/>
      <w:bookmarkStart w:id="22" w:name="_Toc178099966"/>
      <w:bookmarkStart w:id="23" w:name="_Toc178255307"/>
      <w:bookmarkStart w:id="24" w:name="_Toc18464651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434059">
        <w:rPr>
          <w:rFonts w:ascii="Arial" w:hAnsi="Arial" w:cs="Arial"/>
          <w:b/>
          <w:i w:val="0"/>
          <w:color w:val="75982D"/>
          <w:lang w:eastAsia="en-AU"/>
          <w14:numSpacing w14:val="tabular"/>
        </w:rPr>
        <w:t xml:space="preserve">General </w:t>
      </w:r>
      <w:r w:rsidR="00E746CC" w:rsidRPr="00434059">
        <w:rPr>
          <w:rFonts w:ascii="Arial" w:hAnsi="Arial" w:cs="Arial"/>
          <w:b/>
          <w:i w:val="0"/>
          <w:color w:val="75982D"/>
          <w:lang w:eastAsia="en-AU"/>
          <w14:numSpacing w14:val="tabular"/>
        </w:rPr>
        <w:t>Liability</w:t>
      </w:r>
      <w:bookmarkStart w:id="25" w:name="_Toc169015021"/>
      <w:bookmarkStart w:id="26" w:name="_Toc169018306"/>
      <w:bookmarkEnd w:id="24"/>
      <w:r w:rsidR="00E746CC" w:rsidRPr="00434059">
        <w:rPr>
          <w:rFonts w:ascii="Arial" w:hAnsi="Arial" w:cs="Arial"/>
          <w:b/>
          <w:i w:val="0"/>
          <w:color w:val="75982D"/>
          <w:lang w:eastAsia="en-AU"/>
          <w14:numSpacing w14:val="tabular"/>
        </w:rPr>
        <w:t xml:space="preserve"> </w:t>
      </w:r>
      <w:bookmarkEnd w:id="25"/>
      <w:bookmarkEnd w:id="26"/>
    </w:p>
    <w:p w14:paraId="410677FB" w14:textId="2540907F" w:rsidR="00E746CC" w:rsidRDefault="00405369" w:rsidP="00F0767A">
      <w:pPr>
        <w:pStyle w:val="LBodyTextPrint"/>
        <w:ind w:left="426" w:right="370"/>
        <w:jc w:val="both"/>
        <w:rPr>
          <w:rFonts w:ascii="Arial" w:hAnsi="Arial" w:cs="Arial"/>
          <w:sz w:val="22"/>
          <w:szCs w:val="22"/>
          <w:lang w:val="en-AU"/>
        </w:rPr>
      </w:pPr>
      <w:r w:rsidRPr="00AF5538">
        <w:rPr>
          <w:rFonts w:ascii="Arial" w:hAnsi="Arial" w:cs="Arial"/>
          <w:b/>
          <w:bCs/>
          <w:sz w:val="22"/>
          <w:szCs w:val="22"/>
          <w:lang w:val="en-AU"/>
        </w:rPr>
        <w:t>General Liability</w:t>
      </w:r>
      <w:r>
        <w:rPr>
          <w:rFonts w:ascii="Arial" w:hAnsi="Arial" w:cs="Arial"/>
          <w:sz w:val="22"/>
          <w:szCs w:val="22"/>
          <w:lang w:val="en-AU"/>
        </w:rPr>
        <w:t xml:space="preserve"> </w:t>
      </w:r>
      <w:r w:rsidR="005F7594">
        <w:rPr>
          <w:rFonts w:ascii="Arial" w:hAnsi="Arial" w:cs="Arial"/>
          <w:sz w:val="22"/>
          <w:szCs w:val="22"/>
          <w:lang w:val="en-AU"/>
        </w:rPr>
        <w:t xml:space="preserve">is </w:t>
      </w:r>
      <w:r w:rsidR="00D9088C">
        <w:rPr>
          <w:rFonts w:ascii="Arial" w:hAnsi="Arial" w:cs="Arial"/>
          <w:sz w:val="22"/>
          <w:szCs w:val="22"/>
          <w:lang w:val="en-AU"/>
        </w:rPr>
        <w:t>under</w:t>
      </w:r>
      <w:r w:rsidR="005F7594">
        <w:rPr>
          <w:rFonts w:ascii="Arial" w:hAnsi="Arial" w:cs="Arial"/>
          <w:sz w:val="22"/>
          <w:szCs w:val="22"/>
          <w:lang w:val="en-AU"/>
        </w:rPr>
        <w:t xml:space="preserve">written on a </w:t>
      </w:r>
      <w:r w:rsidR="00FF1505" w:rsidRPr="00F0767A">
        <w:rPr>
          <w:rFonts w:ascii="Arial" w:hAnsi="Arial" w:cs="Arial"/>
          <w:b/>
          <w:bCs/>
          <w:sz w:val="22"/>
          <w:szCs w:val="22"/>
          <w:lang w:val="en-AU"/>
        </w:rPr>
        <w:t>c</w:t>
      </w:r>
      <w:r w:rsidR="005F7594" w:rsidRPr="00F0767A">
        <w:rPr>
          <w:rFonts w:ascii="Arial" w:hAnsi="Arial" w:cs="Arial"/>
          <w:b/>
          <w:bCs/>
          <w:sz w:val="22"/>
          <w:szCs w:val="22"/>
          <w:lang w:val="en-AU"/>
        </w:rPr>
        <w:t>laim</w:t>
      </w:r>
      <w:r w:rsidR="00164723" w:rsidRPr="00F0767A">
        <w:rPr>
          <w:rFonts w:ascii="Arial" w:hAnsi="Arial" w:cs="Arial"/>
          <w:b/>
          <w:bCs/>
          <w:sz w:val="22"/>
          <w:szCs w:val="22"/>
          <w:lang w:val="en-AU"/>
        </w:rPr>
        <w:t>s</w:t>
      </w:r>
      <w:r w:rsidR="005F7594" w:rsidRPr="00F0767A">
        <w:rPr>
          <w:rFonts w:ascii="Arial" w:hAnsi="Arial" w:cs="Arial"/>
          <w:b/>
          <w:bCs/>
          <w:sz w:val="22"/>
          <w:szCs w:val="22"/>
          <w:lang w:val="en-AU"/>
        </w:rPr>
        <w:t xml:space="preserve"> </w:t>
      </w:r>
      <w:r w:rsidR="00FF1505" w:rsidRPr="00F0767A">
        <w:rPr>
          <w:rFonts w:ascii="Arial" w:hAnsi="Arial" w:cs="Arial"/>
          <w:b/>
          <w:bCs/>
          <w:sz w:val="22"/>
          <w:szCs w:val="22"/>
          <w:lang w:val="en-AU"/>
        </w:rPr>
        <w:t>o</w:t>
      </w:r>
      <w:r w:rsidR="005F7594" w:rsidRPr="00F0767A">
        <w:rPr>
          <w:rFonts w:ascii="Arial" w:hAnsi="Arial" w:cs="Arial"/>
          <w:b/>
          <w:bCs/>
          <w:sz w:val="22"/>
          <w:szCs w:val="22"/>
          <w:lang w:val="en-AU"/>
        </w:rPr>
        <w:t>ccurring</w:t>
      </w:r>
      <w:r w:rsidR="005F7594" w:rsidRPr="00AD5A84">
        <w:rPr>
          <w:rFonts w:ascii="Arial" w:hAnsi="Arial" w:cs="Arial"/>
          <w:i/>
          <w:iCs/>
          <w:sz w:val="22"/>
          <w:szCs w:val="22"/>
          <w:lang w:val="en-AU"/>
        </w:rPr>
        <w:t xml:space="preserve"> </w:t>
      </w:r>
      <w:r w:rsidR="005F7594" w:rsidRPr="00F0767A">
        <w:rPr>
          <w:rFonts w:ascii="Arial" w:hAnsi="Arial" w:cs="Arial"/>
          <w:sz w:val="22"/>
          <w:szCs w:val="22"/>
          <w:lang w:val="en-AU"/>
        </w:rPr>
        <w:t>basis</w:t>
      </w:r>
      <w:r w:rsidR="00591148" w:rsidRPr="00F0767A">
        <w:rPr>
          <w:rFonts w:ascii="Arial" w:hAnsi="Arial" w:cs="Arial"/>
          <w:sz w:val="22"/>
          <w:szCs w:val="22"/>
          <w:lang w:val="en-AU"/>
        </w:rPr>
        <w:t>.</w:t>
      </w:r>
    </w:p>
    <w:p w14:paraId="765AE089" w14:textId="2CCEC9FB" w:rsidR="00405369" w:rsidRPr="00482929" w:rsidRDefault="00A4470E" w:rsidP="00DF7763">
      <w:pPr>
        <w:pStyle w:val="LBodyTextPrint"/>
        <w:ind w:left="426" w:right="370"/>
        <w:jc w:val="both"/>
        <w:rPr>
          <w:rFonts w:ascii="Arial" w:hAnsi="Arial" w:cs="Arial"/>
          <w:sz w:val="22"/>
          <w:szCs w:val="22"/>
          <w:lang w:val="en-AU"/>
        </w:rPr>
      </w:pPr>
      <w:r w:rsidRPr="00AF5538">
        <w:rPr>
          <w:rFonts w:ascii="Arial" w:hAnsi="Arial" w:cs="Arial"/>
          <w:b/>
          <w:bCs/>
          <w:sz w:val="22"/>
          <w:szCs w:val="22"/>
          <w:lang w:val="en-AU"/>
        </w:rPr>
        <w:t>Sexual Abuse</w:t>
      </w:r>
      <w:r w:rsidR="009E4FFA" w:rsidRPr="00AF5538">
        <w:rPr>
          <w:rFonts w:ascii="Arial" w:hAnsi="Arial" w:cs="Arial"/>
          <w:b/>
          <w:bCs/>
          <w:sz w:val="22"/>
          <w:szCs w:val="22"/>
          <w:lang w:val="en-AU"/>
        </w:rPr>
        <w:t xml:space="preserve"> Liability</w:t>
      </w:r>
      <w:r w:rsidR="00405369" w:rsidRPr="00482929">
        <w:rPr>
          <w:rFonts w:ascii="Arial" w:hAnsi="Arial" w:cs="Arial"/>
          <w:sz w:val="22"/>
          <w:szCs w:val="22"/>
          <w:lang w:val="en-AU"/>
        </w:rPr>
        <w:t xml:space="preserve"> (</w:t>
      </w:r>
      <w:r w:rsidR="00DF7763">
        <w:rPr>
          <w:rFonts w:ascii="Arial" w:hAnsi="Arial" w:cs="Arial"/>
          <w:sz w:val="22"/>
          <w:szCs w:val="22"/>
          <w:lang w:val="en-AU"/>
        </w:rPr>
        <w:t xml:space="preserve">coverage </w:t>
      </w:r>
      <w:r w:rsidR="00762D58">
        <w:rPr>
          <w:rFonts w:ascii="Arial" w:hAnsi="Arial" w:cs="Arial"/>
          <w:sz w:val="22"/>
          <w:szCs w:val="22"/>
          <w:lang w:val="en-AU"/>
        </w:rPr>
        <w:t>extensio</w:t>
      </w:r>
      <w:r w:rsidR="00FD68F1">
        <w:rPr>
          <w:rFonts w:ascii="Arial" w:hAnsi="Arial" w:cs="Arial"/>
          <w:sz w:val="22"/>
          <w:szCs w:val="22"/>
          <w:lang w:val="en-AU"/>
        </w:rPr>
        <w:t>n</w:t>
      </w:r>
      <w:r w:rsidR="00DF7763">
        <w:rPr>
          <w:rFonts w:ascii="Arial" w:hAnsi="Arial" w:cs="Arial"/>
          <w:sz w:val="22"/>
          <w:szCs w:val="22"/>
          <w:lang w:val="en-AU"/>
        </w:rPr>
        <w:t xml:space="preserve"> of the General Liability </w:t>
      </w:r>
      <w:r w:rsidR="00BC778D">
        <w:rPr>
          <w:rFonts w:ascii="Arial" w:hAnsi="Arial" w:cs="Arial"/>
          <w:sz w:val="22"/>
          <w:szCs w:val="22"/>
          <w:lang w:val="en-AU"/>
        </w:rPr>
        <w:t>policy) is</w:t>
      </w:r>
      <w:r w:rsidR="005F7594" w:rsidRPr="00482929">
        <w:rPr>
          <w:rFonts w:ascii="Arial" w:hAnsi="Arial" w:cs="Arial"/>
          <w:sz w:val="22"/>
          <w:szCs w:val="22"/>
          <w:lang w:val="en-AU"/>
        </w:rPr>
        <w:t xml:space="preserve"> </w:t>
      </w:r>
      <w:r w:rsidR="00D9088C">
        <w:rPr>
          <w:rFonts w:ascii="Arial" w:hAnsi="Arial" w:cs="Arial"/>
          <w:sz w:val="22"/>
          <w:szCs w:val="22"/>
          <w:lang w:val="en-AU"/>
        </w:rPr>
        <w:t>under</w:t>
      </w:r>
      <w:r w:rsidR="005F7594" w:rsidRPr="00482929">
        <w:rPr>
          <w:rFonts w:ascii="Arial" w:hAnsi="Arial" w:cs="Arial"/>
          <w:sz w:val="22"/>
          <w:szCs w:val="22"/>
          <w:lang w:val="en-AU"/>
        </w:rPr>
        <w:t xml:space="preserve">written </w:t>
      </w:r>
      <w:r w:rsidR="0072060E" w:rsidRPr="00482929">
        <w:rPr>
          <w:rFonts w:ascii="Arial" w:hAnsi="Arial" w:cs="Arial"/>
          <w:sz w:val="22"/>
          <w:szCs w:val="22"/>
          <w:lang w:val="en-AU"/>
        </w:rPr>
        <w:t xml:space="preserve">on </w:t>
      </w:r>
      <w:r w:rsidR="005F7594" w:rsidRPr="00482929">
        <w:rPr>
          <w:rFonts w:ascii="Arial" w:hAnsi="Arial" w:cs="Arial"/>
          <w:sz w:val="22"/>
          <w:szCs w:val="22"/>
          <w:lang w:val="en-AU"/>
        </w:rPr>
        <w:t xml:space="preserve">a </w:t>
      </w:r>
      <w:r w:rsidR="00FF1505" w:rsidRPr="00E21E8D">
        <w:rPr>
          <w:rFonts w:ascii="Arial" w:hAnsi="Arial" w:cs="Arial"/>
          <w:b/>
          <w:bCs/>
          <w:sz w:val="22"/>
          <w:szCs w:val="22"/>
          <w:lang w:val="en-AU"/>
        </w:rPr>
        <w:t>c</w:t>
      </w:r>
      <w:r w:rsidR="005F7594" w:rsidRPr="00E21E8D">
        <w:rPr>
          <w:rFonts w:ascii="Arial" w:hAnsi="Arial" w:cs="Arial"/>
          <w:b/>
          <w:bCs/>
          <w:sz w:val="22"/>
          <w:szCs w:val="22"/>
          <w:lang w:val="en-AU"/>
        </w:rPr>
        <w:t>lai</w:t>
      </w:r>
      <w:r w:rsidR="007E030F" w:rsidRPr="00E21E8D">
        <w:rPr>
          <w:rFonts w:ascii="Arial" w:hAnsi="Arial" w:cs="Arial"/>
          <w:b/>
          <w:bCs/>
          <w:sz w:val="22"/>
          <w:szCs w:val="22"/>
          <w:lang w:val="en-AU"/>
        </w:rPr>
        <w:t>m</w:t>
      </w:r>
      <w:r w:rsidR="00937F56" w:rsidRPr="00E21E8D">
        <w:rPr>
          <w:rFonts w:ascii="Arial" w:hAnsi="Arial" w:cs="Arial"/>
          <w:b/>
          <w:bCs/>
          <w:sz w:val="22"/>
          <w:szCs w:val="22"/>
          <w:lang w:val="en-AU"/>
        </w:rPr>
        <w:t>s</w:t>
      </w:r>
      <w:r w:rsidR="005F7594" w:rsidRPr="00E21E8D">
        <w:rPr>
          <w:rFonts w:ascii="Arial" w:hAnsi="Arial" w:cs="Arial"/>
          <w:b/>
          <w:bCs/>
          <w:sz w:val="22"/>
          <w:szCs w:val="22"/>
          <w:lang w:val="en-AU"/>
        </w:rPr>
        <w:t xml:space="preserve"> </w:t>
      </w:r>
      <w:r w:rsidR="00FF1505" w:rsidRPr="00E21E8D">
        <w:rPr>
          <w:rFonts w:ascii="Arial" w:hAnsi="Arial" w:cs="Arial"/>
          <w:b/>
          <w:bCs/>
          <w:sz w:val="22"/>
          <w:szCs w:val="22"/>
          <w:lang w:val="en-AU"/>
        </w:rPr>
        <w:t>m</w:t>
      </w:r>
      <w:r w:rsidR="005F7594" w:rsidRPr="00E21E8D">
        <w:rPr>
          <w:rFonts w:ascii="Arial" w:hAnsi="Arial" w:cs="Arial"/>
          <w:b/>
          <w:bCs/>
          <w:sz w:val="22"/>
          <w:szCs w:val="22"/>
          <w:lang w:val="en-AU"/>
        </w:rPr>
        <w:t>ade</w:t>
      </w:r>
      <w:r w:rsidR="005F7594" w:rsidRPr="00E21E8D">
        <w:rPr>
          <w:rFonts w:ascii="Arial" w:hAnsi="Arial" w:cs="Arial"/>
          <w:sz w:val="22"/>
          <w:szCs w:val="22"/>
          <w:lang w:val="en-AU"/>
        </w:rPr>
        <w:t xml:space="preserve"> basis</w:t>
      </w:r>
      <w:r w:rsidR="005F7594" w:rsidRPr="00482929">
        <w:rPr>
          <w:rFonts w:ascii="Arial" w:hAnsi="Arial" w:cs="Arial"/>
          <w:sz w:val="22"/>
          <w:szCs w:val="22"/>
          <w:lang w:val="en-AU"/>
        </w:rPr>
        <w:t>.</w:t>
      </w:r>
    </w:p>
    <w:p w14:paraId="22CC9B8E" w14:textId="167D5EAC" w:rsidR="00B77D21" w:rsidRDefault="00591148" w:rsidP="00AD5A84">
      <w:pPr>
        <w:pStyle w:val="LBodyTextPrint"/>
        <w:ind w:left="426" w:right="370"/>
        <w:jc w:val="both"/>
        <w:rPr>
          <w:rFonts w:ascii="Arial" w:hAnsi="Arial" w:cs="Arial"/>
          <w:sz w:val="22"/>
          <w:szCs w:val="22"/>
          <w:lang w:val="en-AU"/>
        </w:rPr>
      </w:pPr>
      <w:r>
        <w:rPr>
          <w:rFonts w:ascii="Arial" w:hAnsi="Arial" w:cs="Arial"/>
          <w:sz w:val="22"/>
          <w:szCs w:val="22"/>
          <w:lang w:val="en-AU"/>
        </w:rPr>
        <w:t>T</w:t>
      </w:r>
      <w:r w:rsidR="00FB5664">
        <w:rPr>
          <w:rFonts w:ascii="Arial" w:hAnsi="Arial" w:cs="Arial"/>
          <w:sz w:val="22"/>
          <w:szCs w:val="22"/>
          <w:lang w:val="en-AU"/>
        </w:rPr>
        <w:t xml:space="preserve">he difference between </w:t>
      </w:r>
      <w:r w:rsidR="00B77D21" w:rsidRPr="000147CE">
        <w:rPr>
          <w:rFonts w:ascii="Arial" w:hAnsi="Arial" w:cs="Arial"/>
          <w:b/>
          <w:bCs/>
          <w:sz w:val="22"/>
          <w:szCs w:val="22"/>
          <w:lang w:val="en-AU"/>
        </w:rPr>
        <w:t>claims occurring</w:t>
      </w:r>
      <w:r w:rsidR="00A17DDC">
        <w:rPr>
          <w:rFonts w:ascii="Arial" w:hAnsi="Arial" w:cs="Arial"/>
          <w:sz w:val="22"/>
          <w:szCs w:val="22"/>
          <w:lang w:val="en-AU"/>
        </w:rPr>
        <w:t xml:space="preserve"> and </w:t>
      </w:r>
      <w:r w:rsidR="00A17DDC" w:rsidRPr="000147CE">
        <w:rPr>
          <w:rFonts w:ascii="Arial" w:hAnsi="Arial" w:cs="Arial"/>
          <w:b/>
          <w:bCs/>
          <w:sz w:val="22"/>
          <w:szCs w:val="22"/>
          <w:lang w:val="en-AU"/>
        </w:rPr>
        <w:t>claims made</w:t>
      </w:r>
      <w:r w:rsidR="000147CE">
        <w:rPr>
          <w:rFonts w:ascii="Arial" w:hAnsi="Arial" w:cs="Arial"/>
          <w:sz w:val="22"/>
          <w:szCs w:val="22"/>
          <w:lang w:val="en-AU"/>
        </w:rPr>
        <w:t xml:space="preserve"> is</w:t>
      </w:r>
      <w:r w:rsidR="00B77D21">
        <w:rPr>
          <w:rFonts w:ascii="Arial" w:hAnsi="Arial" w:cs="Arial"/>
          <w:sz w:val="22"/>
          <w:szCs w:val="22"/>
          <w:lang w:val="en-AU"/>
        </w:rPr>
        <w:t>:</w:t>
      </w:r>
    </w:p>
    <w:p w14:paraId="59963791" w14:textId="1605C5E3" w:rsidR="00A17DDC" w:rsidRDefault="00A17DDC" w:rsidP="00A17DDC">
      <w:pPr>
        <w:pStyle w:val="LBodyTextPrint"/>
        <w:ind w:left="426" w:right="370"/>
        <w:jc w:val="both"/>
        <w:rPr>
          <w:rFonts w:ascii="Arial" w:hAnsi="Arial" w:cs="Arial"/>
          <w:sz w:val="22"/>
          <w:szCs w:val="22"/>
          <w:lang w:val="en-AU"/>
        </w:rPr>
      </w:pPr>
      <w:r w:rsidRPr="000147CE">
        <w:rPr>
          <w:rFonts w:ascii="Arial" w:hAnsi="Arial" w:cs="Arial"/>
          <w:b/>
          <w:bCs/>
          <w:sz w:val="22"/>
          <w:szCs w:val="22"/>
          <w:lang w:val="en-AU"/>
        </w:rPr>
        <w:t>Claims occurring</w:t>
      </w:r>
      <w:r>
        <w:rPr>
          <w:rFonts w:ascii="Arial" w:hAnsi="Arial" w:cs="Arial"/>
          <w:sz w:val="22"/>
          <w:szCs w:val="22"/>
          <w:lang w:val="en-AU"/>
        </w:rPr>
        <w:t xml:space="preserve"> – the policy that responds </w:t>
      </w:r>
      <w:r w:rsidR="000E201D">
        <w:rPr>
          <w:rFonts w:ascii="Arial" w:hAnsi="Arial" w:cs="Arial"/>
          <w:sz w:val="22"/>
          <w:szCs w:val="22"/>
          <w:lang w:val="en-AU"/>
        </w:rPr>
        <w:t xml:space="preserve">is the </w:t>
      </w:r>
      <w:r w:rsidR="006054C6">
        <w:rPr>
          <w:rFonts w:ascii="Arial" w:hAnsi="Arial" w:cs="Arial"/>
          <w:sz w:val="22"/>
          <w:szCs w:val="22"/>
          <w:lang w:val="en-AU"/>
        </w:rPr>
        <w:t xml:space="preserve">one </w:t>
      </w:r>
      <w:r w:rsidR="006054C6" w:rsidRPr="006054C6">
        <w:rPr>
          <w:rFonts w:ascii="Arial" w:hAnsi="Arial" w:cs="Arial"/>
          <w:sz w:val="22"/>
          <w:szCs w:val="22"/>
          <w:u w:val="single"/>
          <w:lang w:val="en-AU"/>
        </w:rPr>
        <w:t>in</w:t>
      </w:r>
      <w:r w:rsidRPr="006054C6">
        <w:rPr>
          <w:rFonts w:ascii="Arial" w:hAnsi="Arial" w:cs="Arial"/>
          <w:sz w:val="22"/>
          <w:szCs w:val="22"/>
          <w:u w:val="single"/>
          <w:lang w:val="en-AU"/>
        </w:rPr>
        <w:t xml:space="preserve"> place at the time</w:t>
      </w:r>
      <w:r w:rsidRPr="00AD5A84">
        <w:rPr>
          <w:rFonts w:ascii="Arial" w:hAnsi="Arial" w:cs="Arial"/>
          <w:sz w:val="22"/>
          <w:szCs w:val="22"/>
          <w:u w:val="single"/>
          <w:lang w:val="en-AU"/>
        </w:rPr>
        <w:t xml:space="preserve"> of the occurrence/event</w:t>
      </w:r>
      <w:r>
        <w:rPr>
          <w:rFonts w:ascii="Arial" w:hAnsi="Arial" w:cs="Arial"/>
          <w:sz w:val="22"/>
          <w:szCs w:val="22"/>
          <w:lang w:val="en-AU"/>
        </w:rPr>
        <w:t>.</w:t>
      </w:r>
    </w:p>
    <w:p w14:paraId="72DE967B" w14:textId="77777777" w:rsidR="00A17DDC" w:rsidRDefault="00A17DDC" w:rsidP="00A17DDC">
      <w:pPr>
        <w:pStyle w:val="LBodyTextPrint"/>
        <w:numPr>
          <w:ilvl w:val="0"/>
          <w:numId w:val="66"/>
        </w:numPr>
        <w:ind w:right="370"/>
        <w:jc w:val="both"/>
        <w:rPr>
          <w:rFonts w:ascii="Arial" w:hAnsi="Arial" w:cs="Arial"/>
          <w:sz w:val="22"/>
          <w:szCs w:val="22"/>
          <w:lang w:val="en-AU"/>
        </w:rPr>
      </w:pPr>
      <w:r>
        <w:rPr>
          <w:rFonts w:ascii="Arial" w:hAnsi="Arial" w:cs="Arial"/>
          <w:sz w:val="22"/>
          <w:szCs w:val="22"/>
          <w:lang w:val="en-AU"/>
        </w:rPr>
        <w:t xml:space="preserve">It is important to notify all claims or incidents made by a third party against CDOS (see below) as soon as possible. </w:t>
      </w:r>
    </w:p>
    <w:p w14:paraId="603FE099" w14:textId="77777777" w:rsidR="00A17DDC" w:rsidRDefault="00A17DDC" w:rsidP="00A17DDC">
      <w:pPr>
        <w:pStyle w:val="LBodyTextPrint"/>
        <w:numPr>
          <w:ilvl w:val="0"/>
          <w:numId w:val="66"/>
        </w:numPr>
        <w:ind w:right="370"/>
        <w:jc w:val="both"/>
        <w:rPr>
          <w:rFonts w:ascii="Arial" w:hAnsi="Arial" w:cs="Arial"/>
          <w:sz w:val="22"/>
          <w:szCs w:val="22"/>
          <w:lang w:val="en-AU"/>
        </w:rPr>
      </w:pPr>
      <w:r>
        <w:rPr>
          <w:rFonts w:ascii="Arial" w:hAnsi="Arial" w:cs="Arial"/>
          <w:sz w:val="22"/>
          <w:szCs w:val="22"/>
          <w:lang w:val="en-AU"/>
        </w:rPr>
        <w:t xml:space="preserve">For the claims made policies it is imperative that any claim or notifiable circumstance </w:t>
      </w:r>
      <w:r w:rsidRPr="7D9BF98F">
        <w:rPr>
          <w:rFonts w:ascii="Arial" w:hAnsi="Arial" w:cs="Arial"/>
          <w:b/>
          <w:sz w:val="22"/>
          <w:szCs w:val="22"/>
          <w:lang w:val="en-AU"/>
        </w:rPr>
        <w:t>must</w:t>
      </w:r>
      <w:r w:rsidRPr="7D9BF98F">
        <w:rPr>
          <w:rFonts w:ascii="Arial" w:hAnsi="Arial" w:cs="Arial"/>
          <w:sz w:val="22"/>
          <w:szCs w:val="22"/>
          <w:lang w:val="en-AU"/>
        </w:rPr>
        <w:t xml:space="preserve"> be reported as soon as possible and </w:t>
      </w:r>
      <w:r w:rsidRPr="00AD5A84">
        <w:rPr>
          <w:rFonts w:ascii="Arial" w:hAnsi="Arial" w:cs="Arial"/>
          <w:b/>
          <w:bCs/>
          <w:sz w:val="22"/>
          <w:szCs w:val="22"/>
          <w:lang w:val="en-AU"/>
        </w:rPr>
        <w:t>importantly</w:t>
      </w:r>
      <w:r w:rsidRPr="7D9BF98F">
        <w:rPr>
          <w:rFonts w:ascii="Arial" w:hAnsi="Arial" w:cs="Arial"/>
          <w:sz w:val="22"/>
          <w:szCs w:val="22"/>
          <w:lang w:val="en-AU"/>
        </w:rPr>
        <w:t xml:space="preserve">, </w:t>
      </w:r>
      <w:r>
        <w:rPr>
          <w:rFonts w:ascii="Arial" w:hAnsi="Arial" w:cs="Arial"/>
          <w:sz w:val="22"/>
          <w:szCs w:val="22"/>
          <w:lang w:val="en-AU"/>
        </w:rPr>
        <w:t>b</w:t>
      </w:r>
      <w:r w:rsidRPr="7D9BF98F">
        <w:rPr>
          <w:rFonts w:ascii="Arial" w:hAnsi="Arial" w:cs="Arial"/>
          <w:sz w:val="22"/>
          <w:szCs w:val="22"/>
          <w:lang w:val="en-AU"/>
        </w:rPr>
        <w:t xml:space="preserve">efore the expiry date of the annual insurance renewal date (due </w:t>
      </w:r>
      <w:r>
        <w:rPr>
          <w:rFonts w:ascii="Arial" w:hAnsi="Arial" w:cs="Arial"/>
          <w:sz w:val="22"/>
          <w:szCs w:val="22"/>
          <w:lang w:val="en-AU"/>
        </w:rPr>
        <w:t xml:space="preserve">30 </w:t>
      </w:r>
      <w:r w:rsidRPr="7D9BF98F">
        <w:rPr>
          <w:rFonts w:ascii="Arial" w:hAnsi="Arial" w:cs="Arial"/>
          <w:sz w:val="22"/>
          <w:szCs w:val="22"/>
          <w:lang w:val="en-AU"/>
        </w:rPr>
        <w:t>April each yea</w:t>
      </w:r>
      <w:r>
        <w:rPr>
          <w:rFonts w:ascii="Arial" w:hAnsi="Arial" w:cs="Arial"/>
          <w:sz w:val="22"/>
          <w:szCs w:val="22"/>
          <w:lang w:val="en-AU"/>
        </w:rPr>
        <w:t>r).</w:t>
      </w:r>
    </w:p>
    <w:p w14:paraId="761EBBB5" w14:textId="77777777" w:rsidR="00A17DDC" w:rsidRDefault="00A17DDC" w:rsidP="00AD5A84">
      <w:pPr>
        <w:pStyle w:val="LBodyTextPrint"/>
        <w:ind w:left="426" w:right="370"/>
        <w:jc w:val="both"/>
        <w:rPr>
          <w:rFonts w:ascii="Arial" w:hAnsi="Arial" w:cs="Arial"/>
          <w:b/>
          <w:bCs/>
          <w:i/>
          <w:iCs/>
          <w:sz w:val="22"/>
          <w:szCs w:val="22"/>
          <w:lang w:val="en-AU"/>
        </w:rPr>
      </w:pPr>
    </w:p>
    <w:p w14:paraId="73B9DFA3" w14:textId="10837A5B" w:rsidR="00B77D21" w:rsidRDefault="00B77D21" w:rsidP="00AD5A84">
      <w:pPr>
        <w:pStyle w:val="LBodyTextPrint"/>
        <w:ind w:left="426" w:right="370"/>
        <w:jc w:val="both"/>
        <w:rPr>
          <w:rFonts w:ascii="Arial" w:hAnsi="Arial" w:cs="Arial"/>
          <w:sz w:val="22"/>
          <w:szCs w:val="22"/>
          <w:lang w:val="en-AU"/>
        </w:rPr>
      </w:pPr>
      <w:r w:rsidRPr="00B45607">
        <w:rPr>
          <w:rFonts w:ascii="Arial" w:hAnsi="Arial" w:cs="Arial"/>
          <w:b/>
          <w:bCs/>
          <w:sz w:val="22"/>
          <w:szCs w:val="22"/>
          <w:lang w:val="en-AU"/>
        </w:rPr>
        <w:lastRenderedPageBreak/>
        <w:t xml:space="preserve">Claims </w:t>
      </w:r>
      <w:r w:rsidR="00FF1505" w:rsidRPr="00B45607">
        <w:rPr>
          <w:rFonts w:ascii="Arial" w:hAnsi="Arial" w:cs="Arial"/>
          <w:b/>
          <w:bCs/>
          <w:sz w:val="22"/>
          <w:szCs w:val="22"/>
          <w:lang w:val="en-AU"/>
        </w:rPr>
        <w:t>m</w:t>
      </w:r>
      <w:r w:rsidRPr="00B45607">
        <w:rPr>
          <w:rFonts w:ascii="Arial" w:hAnsi="Arial" w:cs="Arial"/>
          <w:b/>
          <w:bCs/>
          <w:sz w:val="22"/>
          <w:szCs w:val="22"/>
          <w:lang w:val="en-AU"/>
        </w:rPr>
        <w:t>ade</w:t>
      </w:r>
      <w:r>
        <w:rPr>
          <w:rFonts w:ascii="Arial" w:hAnsi="Arial" w:cs="Arial"/>
          <w:sz w:val="22"/>
          <w:szCs w:val="22"/>
          <w:lang w:val="en-AU"/>
        </w:rPr>
        <w:t xml:space="preserve"> – the policy that responds </w:t>
      </w:r>
      <w:r w:rsidR="000E201D">
        <w:rPr>
          <w:rFonts w:ascii="Arial" w:hAnsi="Arial" w:cs="Arial"/>
          <w:sz w:val="22"/>
          <w:szCs w:val="22"/>
          <w:lang w:val="en-AU"/>
        </w:rPr>
        <w:t>is</w:t>
      </w:r>
      <w:r>
        <w:rPr>
          <w:rFonts w:ascii="Arial" w:hAnsi="Arial" w:cs="Arial"/>
          <w:sz w:val="22"/>
          <w:szCs w:val="22"/>
          <w:lang w:val="en-AU"/>
        </w:rPr>
        <w:t xml:space="preserve"> the policy </w:t>
      </w:r>
      <w:r w:rsidRPr="00EB7E4E">
        <w:rPr>
          <w:rFonts w:ascii="Arial" w:hAnsi="Arial" w:cs="Arial"/>
          <w:sz w:val="22"/>
          <w:szCs w:val="22"/>
          <w:u w:val="single"/>
          <w:lang w:val="en-AU"/>
        </w:rPr>
        <w:t>in place at the time</w:t>
      </w:r>
      <w:r w:rsidR="007E030F" w:rsidRPr="00EB7E4E">
        <w:rPr>
          <w:rFonts w:ascii="Arial" w:hAnsi="Arial" w:cs="Arial"/>
          <w:sz w:val="22"/>
          <w:szCs w:val="22"/>
          <w:u w:val="single"/>
          <w:lang w:val="en-AU"/>
        </w:rPr>
        <w:t xml:space="preserve"> o</w:t>
      </w:r>
      <w:r w:rsidR="00DC2E4F" w:rsidRPr="00EB7E4E">
        <w:rPr>
          <w:rFonts w:ascii="Arial" w:hAnsi="Arial" w:cs="Arial"/>
          <w:sz w:val="22"/>
          <w:szCs w:val="22"/>
          <w:u w:val="single"/>
          <w:lang w:val="en-AU"/>
        </w:rPr>
        <w:t xml:space="preserve">f </w:t>
      </w:r>
      <w:r w:rsidRPr="00EB7E4E">
        <w:rPr>
          <w:rFonts w:ascii="Arial" w:hAnsi="Arial" w:cs="Arial"/>
          <w:sz w:val="22"/>
          <w:szCs w:val="22"/>
          <w:u w:val="single"/>
          <w:lang w:val="en-AU"/>
        </w:rPr>
        <w:t xml:space="preserve">a claim </w:t>
      </w:r>
      <w:r w:rsidR="000F0B54" w:rsidRPr="00EB7E4E">
        <w:rPr>
          <w:rFonts w:ascii="Arial" w:hAnsi="Arial" w:cs="Arial"/>
          <w:sz w:val="22"/>
          <w:szCs w:val="22"/>
          <w:u w:val="single"/>
          <w:lang w:val="en-AU"/>
        </w:rPr>
        <w:t xml:space="preserve">or notifiable circumstance </w:t>
      </w:r>
      <w:r w:rsidR="00591148" w:rsidRPr="00EB7E4E">
        <w:rPr>
          <w:rFonts w:ascii="Arial" w:hAnsi="Arial" w:cs="Arial"/>
          <w:sz w:val="22"/>
          <w:szCs w:val="22"/>
          <w:u w:val="single"/>
          <w:lang w:val="en-AU"/>
        </w:rPr>
        <w:t xml:space="preserve">is made </w:t>
      </w:r>
      <w:r w:rsidRPr="00EB7E4E">
        <w:rPr>
          <w:rFonts w:ascii="Arial" w:hAnsi="Arial" w:cs="Arial"/>
          <w:sz w:val="22"/>
          <w:szCs w:val="22"/>
          <w:u w:val="single"/>
          <w:lang w:val="en-AU"/>
        </w:rPr>
        <w:t xml:space="preserve">against </w:t>
      </w:r>
      <w:r w:rsidR="00EF037D" w:rsidRPr="000F5266">
        <w:rPr>
          <w:rFonts w:ascii="Arial" w:hAnsi="Arial" w:cs="Arial"/>
          <w:sz w:val="22"/>
          <w:szCs w:val="22"/>
          <w:u w:val="single"/>
          <w:lang w:val="en-AU"/>
        </w:rPr>
        <w:t>CDOS</w:t>
      </w:r>
      <w:r w:rsidRPr="000F5266">
        <w:rPr>
          <w:rFonts w:ascii="Arial" w:hAnsi="Arial" w:cs="Arial"/>
          <w:sz w:val="22"/>
          <w:szCs w:val="22"/>
          <w:u w:val="single"/>
          <w:lang w:val="en-AU"/>
        </w:rPr>
        <w:t xml:space="preserve"> and notified</w:t>
      </w:r>
      <w:r w:rsidRPr="00EB7E4E">
        <w:rPr>
          <w:rFonts w:ascii="Arial" w:hAnsi="Arial" w:cs="Arial"/>
          <w:sz w:val="22"/>
          <w:szCs w:val="22"/>
          <w:u w:val="single"/>
          <w:lang w:val="en-AU"/>
        </w:rPr>
        <w:t xml:space="preserve"> to insurers</w:t>
      </w:r>
      <w:r>
        <w:rPr>
          <w:rFonts w:ascii="Arial" w:hAnsi="Arial" w:cs="Arial"/>
          <w:sz w:val="22"/>
          <w:szCs w:val="22"/>
          <w:lang w:val="en-AU"/>
        </w:rPr>
        <w:t xml:space="preserve">. </w:t>
      </w:r>
    </w:p>
    <w:p w14:paraId="1CA38D33" w14:textId="32742F83" w:rsidR="00523CEF" w:rsidRDefault="00144B74" w:rsidP="005F2BA1">
      <w:pPr>
        <w:ind w:left="425"/>
        <w:rPr>
          <w:rFonts w:ascii="Arial" w:hAnsi="Arial" w:cs="Arial"/>
          <w:color w:val="00763C"/>
          <w:sz w:val="32"/>
          <w:szCs w:val="32"/>
          <w:lang w:eastAsia="en-AU"/>
          <w14:numSpacing w14:val="tabular"/>
        </w:rPr>
      </w:pPr>
      <w:r>
        <w:rPr>
          <w:rFonts w:ascii="Arial" w:hAnsi="Arial" w:cs="Arial"/>
        </w:rPr>
        <w:t>Always contact</w:t>
      </w:r>
      <w:r w:rsidR="00B77D21" w:rsidRPr="008C5593">
        <w:rPr>
          <w:rFonts w:ascii="Arial" w:hAnsi="Arial" w:cs="Arial"/>
        </w:rPr>
        <w:t xml:space="preserve"> CRIS and Lockton </w:t>
      </w:r>
      <w:r>
        <w:rPr>
          <w:rFonts w:ascii="Arial" w:hAnsi="Arial" w:cs="Arial"/>
        </w:rPr>
        <w:t>for advice</w:t>
      </w:r>
      <w:r w:rsidR="00B77D21" w:rsidRPr="008C5593">
        <w:rPr>
          <w:rFonts w:ascii="Arial" w:hAnsi="Arial" w:cs="Arial"/>
        </w:rPr>
        <w:t>.</w:t>
      </w:r>
    </w:p>
    <w:p w14:paraId="026566C3" w14:textId="4DCFFFD8" w:rsidR="00591148" w:rsidRPr="00434059" w:rsidRDefault="00591148" w:rsidP="00AF5538">
      <w:pPr>
        <w:pStyle w:val="LBodyTextPrint"/>
        <w:spacing w:before="240"/>
        <w:ind w:left="425" w:right="369"/>
        <w:jc w:val="both"/>
        <w:rPr>
          <w:rFonts w:ascii="Arial" w:hAnsi="Arial" w:cs="Arial"/>
          <w:color w:val="75982D"/>
          <w:sz w:val="32"/>
          <w:szCs w:val="32"/>
          <w:lang w:eastAsia="en-AU"/>
          <w14:numSpacing w14:val="tabular"/>
        </w:rPr>
      </w:pPr>
      <w:r w:rsidRPr="00434059">
        <w:rPr>
          <w:rFonts w:ascii="Arial" w:hAnsi="Arial" w:cs="Arial"/>
          <w:color w:val="75982D"/>
          <w:sz w:val="32"/>
          <w:szCs w:val="32"/>
          <w:lang w:eastAsia="en-AU"/>
          <w14:numSpacing w14:val="tabular"/>
        </w:rPr>
        <w:t>What is covered by each policy?</w:t>
      </w:r>
    </w:p>
    <w:p w14:paraId="6EAC8C4D" w14:textId="44A5F56A" w:rsidR="004418C4" w:rsidRPr="00434059" w:rsidRDefault="004418C4" w:rsidP="005F2BA1">
      <w:pPr>
        <w:pStyle w:val="Heading2"/>
        <w:tabs>
          <w:tab w:val="left" w:pos="1134"/>
        </w:tabs>
        <w:spacing w:before="360" w:after="120"/>
        <w:ind w:left="426"/>
        <w:rPr>
          <w:rFonts w:ascii="Arial" w:hAnsi="Arial" w:cs="Arial"/>
          <w:color w:val="75982D"/>
          <w:lang w:val="en-AU"/>
        </w:rPr>
      </w:pPr>
      <w:r w:rsidRPr="005F2BA1">
        <w:rPr>
          <w:rFonts w:ascii="Arial" w:hAnsi="Arial" w:cs="Arial"/>
          <w:b/>
          <w:bCs/>
          <w:color w:val="75982D"/>
          <w:lang w:val="en-AU"/>
        </w:rPr>
        <w:t>General Liability</w:t>
      </w:r>
      <w:r w:rsidR="00225968" w:rsidRPr="00434059">
        <w:rPr>
          <w:rFonts w:ascii="Arial" w:hAnsi="Arial" w:cs="Arial"/>
          <w:color w:val="75982D"/>
          <w:lang w:val="en-AU"/>
        </w:rPr>
        <w:t xml:space="preserve"> (also known as Public</w:t>
      </w:r>
      <w:r w:rsidR="005F2BA1">
        <w:rPr>
          <w:rFonts w:ascii="Arial" w:hAnsi="Arial" w:cs="Arial"/>
          <w:color w:val="75982D"/>
          <w:lang w:val="en-AU"/>
        </w:rPr>
        <w:t xml:space="preserve"> &amp; </w:t>
      </w:r>
      <w:r w:rsidR="00225968" w:rsidRPr="00434059">
        <w:rPr>
          <w:rFonts w:ascii="Arial" w:hAnsi="Arial" w:cs="Arial"/>
          <w:color w:val="75982D"/>
          <w:lang w:val="en-AU"/>
        </w:rPr>
        <w:t>Products Liability)</w:t>
      </w:r>
      <w:r w:rsidRPr="00434059">
        <w:rPr>
          <w:rFonts w:ascii="Arial" w:hAnsi="Arial" w:cs="Arial"/>
          <w:color w:val="75982D"/>
          <w:lang w:val="en-AU"/>
        </w:rPr>
        <w:t xml:space="preserve"> </w:t>
      </w:r>
    </w:p>
    <w:p w14:paraId="73875996" w14:textId="34721878" w:rsidR="00591148" w:rsidRDefault="00280810" w:rsidP="0030560B">
      <w:pPr>
        <w:pStyle w:val="LBodyTextPrint"/>
        <w:ind w:left="426" w:right="370"/>
        <w:jc w:val="both"/>
        <w:rPr>
          <w:rFonts w:ascii="Arial" w:hAnsi="Arial" w:cs="Arial"/>
          <w:sz w:val="22"/>
          <w:szCs w:val="22"/>
          <w:lang w:val="en-AU"/>
        </w:rPr>
      </w:pPr>
      <w:r>
        <w:rPr>
          <w:rFonts w:ascii="Arial" w:hAnsi="Arial" w:cs="Arial"/>
          <w:sz w:val="22"/>
          <w:szCs w:val="22"/>
        </w:rPr>
        <w:t>CDOS</w:t>
      </w:r>
      <w:r w:rsidR="00225968" w:rsidRPr="00E86C52">
        <w:rPr>
          <w:rFonts w:ascii="Arial" w:hAnsi="Arial" w:cs="Arial"/>
          <w:sz w:val="22"/>
          <w:szCs w:val="22"/>
        </w:rPr>
        <w:t xml:space="preserve">’s General Liability insurance has been arranged with </w:t>
      </w:r>
      <w:r>
        <w:rPr>
          <w:rFonts w:ascii="Arial" w:hAnsi="Arial" w:cs="Arial"/>
          <w:sz w:val="22"/>
          <w:szCs w:val="22"/>
        </w:rPr>
        <w:t>Ansvar.</w:t>
      </w:r>
    </w:p>
    <w:p w14:paraId="6C8F631A" w14:textId="03D84D70" w:rsidR="004418C4" w:rsidRDefault="004418C4" w:rsidP="0030560B">
      <w:pPr>
        <w:pStyle w:val="LBodyTextPrint"/>
        <w:ind w:left="426" w:right="370"/>
        <w:jc w:val="both"/>
        <w:rPr>
          <w:rFonts w:ascii="Arial" w:hAnsi="Arial" w:cs="Arial"/>
          <w:sz w:val="22"/>
          <w:szCs w:val="22"/>
          <w:lang w:val="en-AU"/>
        </w:rPr>
      </w:pPr>
      <w:r w:rsidRPr="7D9BF98F">
        <w:rPr>
          <w:rFonts w:ascii="Arial" w:hAnsi="Arial" w:cs="Arial"/>
          <w:sz w:val="22"/>
          <w:szCs w:val="22"/>
          <w:lang w:val="en-AU"/>
        </w:rPr>
        <w:t xml:space="preserve">This Policy provides cover for amounts which </w:t>
      </w:r>
      <w:r w:rsidR="00280810">
        <w:rPr>
          <w:rFonts w:ascii="Arial" w:hAnsi="Arial" w:cs="Arial"/>
          <w:sz w:val="22"/>
          <w:szCs w:val="22"/>
          <w:lang w:val="en-AU"/>
        </w:rPr>
        <w:t>CDOS</w:t>
      </w:r>
      <w:r w:rsidR="00505444" w:rsidRPr="7D9BF98F">
        <w:rPr>
          <w:rFonts w:ascii="Arial" w:hAnsi="Arial" w:cs="Arial"/>
          <w:sz w:val="22"/>
          <w:szCs w:val="22"/>
          <w:lang w:val="en-AU"/>
        </w:rPr>
        <w:t xml:space="preserve"> is</w:t>
      </w:r>
      <w:r w:rsidRPr="7D9BF98F">
        <w:rPr>
          <w:rFonts w:ascii="Arial" w:hAnsi="Arial" w:cs="Arial"/>
          <w:sz w:val="22"/>
          <w:szCs w:val="22"/>
          <w:lang w:val="en-AU"/>
        </w:rPr>
        <w:t xml:space="preserve"> legally liable to pay </w:t>
      </w:r>
      <w:r w:rsidR="00505444" w:rsidRPr="7D9BF98F">
        <w:rPr>
          <w:rFonts w:ascii="Arial" w:hAnsi="Arial" w:cs="Arial"/>
          <w:sz w:val="22"/>
          <w:szCs w:val="22"/>
          <w:lang w:val="en-AU"/>
        </w:rPr>
        <w:t xml:space="preserve">to </w:t>
      </w:r>
      <w:r w:rsidR="00E37164" w:rsidRPr="00AD5A84">
        <w:rPr>
          <w:rFonts w:ascii="Arial" w:hAnsi="Arial" w:cs="Arial"/>
          <w:sz w:val="22"/>
          <w:szCs w:val="22"/>
          <w:lang w:val="en-AU"/>
        </w:rPr>
        <w:t>third</w:t>
      </w:r>
      <w:r w:rsidR="00505444" w:rsidRPr="7D9BF98F">
        <w:rPr>
          <w:rFonts w:ascii="Arial" w:hAnsi="Arial" w:cs="Arial"/>
          <w:sz w:val="22"/>
          <w:szCs w:val="22"/>
          <w:lang w:val="en-AU"/>
        </w:rPr>
        <w:t xml:space="preserve"> parties </w:t>
      </w:r>
      <w:r w:rsidRPr="7D9BF98F">
        <w:rPr>
          <w:rFonts w:ascii="Arial" w:hAnsi="Arial" w:cs="Arial"/>
          <w:sz w:val="22"/>
          <w:szCs w:val="22"/>
          <w:lang w:val="en-AU"/>
        </w:rPr>
        <w:t xml:space="preserve">as compensation (excluding punitive, exemplary, </w:t>
      </w:r>
      <w:r w:rsidR="00E659BA" w:rsidRPr="7D9BF98F">
        <w:rPr>
          <w:rFonts w:ascii="Arial" w:hAnsi="Arial" w:cs="Arial"/>
          <w:sz w:val="22"/>
          <w:szCs w:val="22"/>
          <w:lang w:val="en-AU"/>
        </w:rPr>
        <w:t>aggravated,</w:t>
      </w:r>
      <w:r w:rsidRPr="7D9BF98F">
        <w:rPr>
          <w:rFonts w:ascii="Arial" w:hAnsi="Arial" w:cs="Arial"/>
          <w:sz w:val="22"/>
          <w:szCs w:val="22"/>
          <w:lang w:val="en-AU"/>
        </w:rPr>
        <w:t xml:space="preserve"> and liquidated damages) for personal injury, property damage, pollution liability and/or advertising injury. </w:t>
      </w:r>
    </w:p>
    <w:p w14:paraId="3DBBEDB5" w14:textId="1A39DD01" w:rsidR="00746E30" w:rsidRDefault="00746E30" w:rsidP="0030560B">
      <w:pPr>
        <w:pStyle w:val="LBodyTextPrint"/>
        <w:ind w:left="426" w:right="370"/>
        <w:jc w:val="both"/>
        <w:rPr>
          <w:rFonts w:ascii="Arial" w:hAnsi="Arial" w:cs="Arial"/>
          <w:sz w:val="22"/>
          <w:szCs w:val="22"/>
          <w:lang w:val="en-AU"/>
        </w:rPr>
      </w:pPr>
      <w:r w:rsidRPr="00456C5D">
        <w:rPr>
          <w:rFonts w:ascii="Arial" w:hAnsi="Arial" w:cs="Arial"/>
          <w:b/>
          <w:bCs/>
          <w:sz w:val="22"/>
          <w:szCs w:val="22"/>
          <w:lang w:val="en-AU"/>
        </w:rPr>
        <w:t>Personal injury</w:t>
      </w:r>
      <w:r>
        <w:rPr>
          <w:rFonts w:ascii="Arial" w:hAnsi="Arial" w:cs="Arial"/>
          <w:sz w:val="22"/>
          <w:szCs w:val="22"/>
          <w:lang w:val="en-AU"/>
        </w:rPr>
        <w:t xml:space="preserve"> means:</w:t>
      </w:r>
    </w:p>
    <w:p w14:paraId="0B577041" w14:textId="48422E56" w:rsidR="00746E30" w:rsidRPr="00746E30" w:rsidRDefault="00746E30" w:rsidP="00AD5A84">
      <w:pPr>
        <w:pStyle w:val="LBodyTextPrint"/>
        <w:numPr>
          <w:ilvl w:val="0"/>
          <w:numId w:val="53"/>
        </w:numPr>
        <w:spacing w:before="0" w:line="240" w:lineRule="auto"/>
        <w:ind w:right="370"/>
        <w:jc w:val="both"/>
        <w:rPr>
          <w:rFonts w:ascii="Arial" w:hAnsi="Arial" w:cs="Arial"/>
          <w:sz w:val="22"/>
          <w:szCs w:val="22"/>
        </w:rPr>
      </w:pPr>
      <w:r w:rsidRPr="00746E30">
        <w:rPr>
          <w:rFonts w:ascii="Arial" w:hAnsi="Arial" w:cs="Arial"/>
          <w:sz w:val="22"/>
          <w:szCs w:val="22"/>
          <w:lang w:val="en-AU"/>
        </w:rPr>
        <w:t xml:space="preserve">bodily injury, death, sickness, disease, </w:t>
      </w:r>
      <w:r w:rsidR="0012405B" w:rsidRPr="00746E30">
        <w:rPr>
          <w:rFonts w:ascii="Arial" w:hAnsi="Arial" w:cs="Arial"/>
          <w:sz w:val="22"/>
          <w:szCs w:val="22"/>
          <w:lang w:val="en-AU"/>
        </w:rPr>
        <w:t>disability.</w:t>
      </w:r>
      <w:r w:rsidRPr="00746E30">
        <w:rPr>
          <w:rFonts w:ascii="Arial" w:hAnsi="Arial" w:cs="Arial"/>
          <w:sz w:val="22"/>
          <w:szCs w:val="22"/>
          <w:lang w:val="en-AU"/>
        </w:rPr>
        <w:t xml:space="preserve"> </w:t>
      </w:r>
    </w:p>
    <w:p w14:paraId="4FD2616E" w14:textId="2F63BE4D" w:rsidR="00746E30" w:rsidRPr="00746E30" w:rsidRDefault="00746E30" w:rsidP="00AD5A84">
      <w:pPr>
        <w:pStyle w:val="LBodyTextPrint"/>
        <w:numPr>
          <w:ilvl w:val="0"/>
          <w:numId w:val="53"/>
        </w:numPr>
        <w:spacing w:before="0" w:line="240" w:lineRule="auto"/>
        <w:ind w:right="370"/>
        <w:jc w:val="both"/>
        <w:rPr>
          <w:rFonts w:ascii="Arial" w:hAnsi="Arial" w:cs="Arial"/>
          <w:sz w:val="22"/>
          <w:szCs w:val="22"/>
        </w:rPr>
      </w:pPr>
      <w:r w:rsidRPr="00746E30">
        <w:rPr>
          <w:rFonts w:ascii="Arial" w:hAnsi="Arial" w:cs="Arial"/>
          <w:sz w:val="22"/>
          <w:szCs w:val="22"/>
          <w:lang w:val="en-AU"/>
        </w:rPr>
        <w:t xml:space="preserve">false arrest, wrongful detention or imprisonment, malicious </w:t>
      </w:r>
      <w:r w:rsidR="0012405B" w:rsidRPr="00746E30">
        <w:rPr>
          <w:rFonts w:ascii="Arial" w:hAnsi="Arial" w:cs="Arial"/>
          <w:sz w:val="22"/>
          <w:szCs w:val="22"/>
          <w:lang w:val="en-AU"/>
        </w:rPr>
        <w:t>prosecution.</w:t>
      </w:r>
      <w:r w:rsidRPr="00746E30">
        <w:rPr>
          <w:rFonts w:ascii="Arial" w:hAnsi="Arial" w:cs="Arial"/>
          <w:sz w:val="22"/>
          <w:szCs w:val="22"/>
          <w:lang w:val="en-AU"/>
        </w:rPr>
        <w:t xml:space="preserve"> </w:t>
      </w:r>
    </w:p>
    <w:p w14:paraId="048733CC" w14:textId="2C3EE303" w:rsidR="00746E30" w:rsidRPr="00746E30" w:rsidRDefault="00746E30" w:rsidP="00AD5A84">
      <w:pPr>
        <w:pStyle w:val="LBodyTextPrint"/>
        <w:numPr>
          <w:ilvl w:val="0"/>
          <w:numId w:val="53"/>
        </w:numPr>
        <w:spacing w:before="0" w:line="240" w:lineRule="auto"/>
        <w:ind w:right="370"/>
        <w:jc w:val="both"/>
        <w:rPr>
          <w:rFonts w:ascii="Arial" w:hAnsi="Arial" w:cs="Arial"/>
          <w:sz w:val="22"/>
          <w:szCs w:val="22"/>
        </w:rPr>
      </w:pPr>
      <w:r w:rsidRPr="00746E30">
        <w:rPr>
          <w:rFonts w:ascii="Arial" w:hAnsi="Arial" w:cs="Arial"/>
          <w:sz w:val="22"/>
          <w:szCs w:val="22"/>
          <w:lang w:val="en-AU"/>
        </w:rPr>
        <w:t xml:space="preserve">wrongful entry or </w:t>
      </w:r>
      <w:r w:rsidR="0012405B" w:rsidRPr="00746E30">
        <w:rPr>
          <w:rFonts w:ascii="Arial" w:hAnsi="Arial" w:cs="Arial"/>
          <w:sz w:val="22"/>
          <w:szCs w:val="22"/>
          <w:lang w:val="en-AU"/>
        </w:rPr>
        <w:t>eviction.</w:t>
      </w:r>
    </w:p>
    <w:p w14:paraId="3D6DA320" w14:textId="6E27EB72" w:rsidR="00746E30" w:rsidRPr="00746E30" w:rsidRDefault="00746E30" w:rsidP="00AD5A84">
      <w:pPr>
        <w:pStyle w:val="LBodyTextPrint"/>
        <w:numPr>
          <w:ilvl w:val="0"/>
          <w:numId w:val="53"/>
        </w:numPr>
        <w:spacing w:before="0" w:line="240" w:lineRule="auto"/>
        <w:ind w:right="370"/>
        <w:jc w:val="both"/>
        <w:rPr>
          <w:rFonts w:ascii="Arial" w:hAnsi="Arial" w:cs="Arial"/>
          <w:sz w:val="22"/>
          <w:szCs w:val="22"/>
        </w:rPr>
      </w:pPr>
      <w:r w:rsidRPr="00746E30">
        <w:rPr>
          <w:rFonts w:ascii="Arial" w:hAnsi="Arial" w:cs="Arial"/>
          <w:sz w:val="22"/>
          <w:szCs w:val="22"/>
          <w:lang w:val="en-AU"/>
        </w:rPr>
        <w:t xml:space="preserve">assault and battery not committed by or at the direction of the Insured unless committed for the purpose of preventing Bodily Injury and/or Property Damage or eliminating </w:t>
      </w:r>
      <w:r w:rsidR="0012405B" w:rsidRPr="00746E30">
        <w:rPr>
          <w:rFonts w:ascii="Arial" w:hAnsi="Arial" w:cs="Arial"/>
          <w:sz w:val="22"/>
          <w:szCs w:val="22"/>
          <w:lang w:val="en-AU"/>
        </w:rPr>
        <w:t>danger.</w:t>
      </w:r>
    </w:p>
    <w:p w14:paraId="68D76A77" w14:textId="32551934" w:rsidR="00746E30" w:rsidRPr="00746E30" w:rsidRDefault="00746E30" w:rsidP="00AD5A84">
      <w:pPr>
        <w:pStyle w:val="LBodyTextPrint"/>
        <w:numPr>
          <w:ilvl w:val="0"/>
          <w:numId w:val="53"/>
        </w:numPr>
        <w:spacing w:before="0" w:line="240" w:lineRule="auto"/>
        <w:ind w:right="370"/>
        <w:jc w:val="both"/>
        <w:rPr>
          <w:rFonts w:ascii="Arial" w:hAnsi="Arial" w:cs="Arial"/>
          <w:sz w:val="22"/>
          <w:szCs w:val="22"/>
        </w:rPr>
      </w:pPr>
      <w:r w:rsidRPr="00746E30">
        <w:rPr>
          <w:rFonts w:ascii="Arial" w:hAnsi="Arial" w:cs="Arial"/>
          <w:sz w:val="22"/>
          <w:szCs w:val="22"/>
          <w:lang w:val="en-AU"/>
        </w:rPr>
        <w:t>libel, slander, defamation of character or invasion of right of privacy (other than arising out of advertising injury</w:t>
      </w:r>
      <w:r w:rsidR="0012405B" w:rsidRPr="00746E30">
        <w:rPr>
          <w:rFonts w:ascii="Arial" w:hAnsi="Arial" w:cs="Arial"/>
          <w:sz w:val="22"/>
          <w:szCs w:val="22"/>
          <w:lang w:val="en-AU"/>
        </w:rPr>
        <w:t>).</w:t>
      </w:r>
      <w:r w:rsidRPr="00746E30">
        <w:rPr>
          <w:rFonts w:ascii="Arial" w:hAnsi="Arial" w:cs="Arial"/>
          <w:sz w:val="22"/>
          <w:szCs w:val="22"/>
          <w:lang w:val="en-AU"/>
        </w:rPr>
        <w:t xml:space="preserve"> </w:t>
      </w:r>
    </w:p>
    <w:p w14:paraId="2A338503" w14:textId="3CAA1509" w:rsidR="00746E30" w:rsidRPr="00225968" w:rsidRDefault="00746E30" w:rsidP="00AD5A84">
      <w:pPr>
        <w:pStyle w:val="LBodyTextPrint"/>
        <w:numPr>
          <w:ilvl w:val="0"/>
          <w:numId w:val="53"/>
        </w:numPr>
        <w:spacing w:before="0" w:line="240" w:lineRule="auto"/>
        <w:ind w:right="370"/>
        <w:jc w:val="both"/>
        <w:rPr>
          <w:rFonts w:ascii="Arial" w:hAnsi="Arial" w:cs="Arial"/>
          <w:sz w:val="22"/>
          <w:szCs w:val="22"/>
        </w:rPr>
      </w:pPr>
      <w:r w:rsidRPr="00746E30">
        <w:rPr>
          <w:rFonts w:ascii="Arial" w:hAnsi="Arial" w:cs="Arial"/>
          <w:sz w:val="22"/>
          <w:szCs w:val="22"/>
          <w:lang w:val="en-AU"/>
        </w:rPr>
        <w:t>shock, fright, mental anguish and mental injury which results from any of (a) to (e) above</w:t>
      </w:r>
      <w:r w:rsidR="00225968">
        <w:rPr>
          <w:rFonts w:ascii="Arial" w:hAnsi="Arial" w:cs="Arial"/>
          <w:sz w:val="22"/>
          <w:szCs w:val="22"/>
          <w:lang w:val="en-AU"/>
        </w:rPr>
        <w:t>.</w:t>
      </w:r>
    </w:p>
    <w:p w14:paraId="520C65F2" w14:textId="3AF5A257" w:rsidR="00225968" w:rsidRPr="005F2BA1" w:rsidRDefault="005570DA" w:rsidP="00225968">
      <w:pPr>
        <w:pStyle w:val="LBodyTextPrint"/>
        <w:ind w:left="426" w:right="370"/>
        <w:jc w:val="both"/>
        <w:rPr>
          <w:rFonts w:ascii="Arial" w:hAnsi="Arial" w:cs="Arial"/>
          <w:b/>
          <w:bCs/>
          <w:sz w:val="22"/>
          <w:szCs w:val="22"/>
          <w:lang w:val="en-AU"/>
        </w:rPr>
      </w:pPr>
      <w:r w:rsidRPr="005F2BA1">
        <w:rPr>
          <w:rFonts w:ascii="Arial" w:hAnsi="Arial" w:cs="Arial"/>
          <w:b/>
          <w:bCs/>
          <w:sz w:val="22"/>
          <w:szCs w:val="22"/>
          <w:lang w:val="en-AU"/>
        </w:rPr>
        <w:t>CCI</w:t>
      </w:r>
      <w:r w:rsidR="00225968" w:rsidRPr="005F2BA1">
        <w:rPr>
          <w:rFonts w:ascii="Arial" w:hAnsi="Arial" w:cs="Arial"/>
          <w:b/>
          <w:bCs/>
          <w:sz w:val="22"/>
          <w:szCs w:val="22"/>
          <w:lang w:val="en-AU"/>
        </w:rPr>
        <w:t xml:space="preserve"> will continue to manage claims that </w:t>
      </w:r>
      <w:r w:rsidR="00B64921" w:rsidRPr="005F2BA1">
        <w:rPr>
          <w:rFonts w:ascii="Arial" w:hAnsi="Arial" w:cs="Arial"/>
          <w:b/>
          <w:bCs/>
          <w:sz w:val="22"/>
          <w:szCs w:val="22"/>
          <w:lang w:val="en-AU"/>
        </w:rPr>
        <w:t xml:space="preserve">occurred </w:t>
      </w:r>
      <w:r w:rsidR="00B64921" w:rsidRPr="005F2BA1">
        <w:rPr>
          <w:rFonts w:ascii="Arial" w:hAnsi="Arial" w:cs="Arial"/>
          <w:b/>
          <w:bCs/>
          <w:i/>
          <w:iCs/>
          <w:sz w:val="22"/>
          <w:szCs w:val="22"/>
          <w:lang w:val="en-AU"/>
        </w:rPr>
        <w:t>prior</w:t>
      </w:r>
      <w:r w:rsidR="00B64921" w:rsidRPr="005F2BA1">
        <w:rPr>
          <w:rFonts w:ascii="Arial" w:hAnsi="Arial" w:cs="Arial"/>
          <w:b/>
          <w:bCs/>
          <w:sz w:val="22"/>
          <w:szCs w:val="22"/>
          <w:lang w:val="en-AU"/>
        </w:rPr>
        <w:t xml:space="preserve"> t</w:t>
      </w:r>
      <w:r w:rsidR="00225968" w:rsidRPr="005F2BA1">
        <w:rPr>
          <w:rFonts w:ascii="Arial" w:hAnsi="Arial" w:cs="Arial"/>
          <w:b/>
          <w:bCs/>
          <w:sz w:val="22"/>
          <w:szCs w:val="22"/>
          <w:lang w:val="en-AU"/>
        </w:rPr>
        <w:t>o 31</w:t>
      </w:r>
      <w:r w:rsidRPr="005F2BA1">
        <w:rPr>
          <w:rFonts w:ascii="Arial" w:hAnsi="Arial" w:cs="Arial"/>
          <w:b/>
          <w:bCs/>
          <w:sz w:val="22"/>
          <w:szCs w:val="22"/>
          <w:lang w:val="en-AU"/>
        </w:rPr>
        <w:t xml:space="preserve"> </w:t>
      </w:r>
      <w:r w:rsidR="00F92194" w:rsidRPr="005F2BA1">
        <w:rPr>
          <w:rFonts w:ascii="Arial" w:hAnsi="Arial" w:cs="Arial"/>
          <w:b/>
          <w:bCs/>
          <w:sz w:val="22"/>
          <w:szCs w:val="22"/>
          <w:lang w:val="en-AU"/>
        </w:rPr>
        <w:t>December</w:t>
      </w:r>
      <w:r w:rsidR="00225968" w:rsidRPr="005F2BA1">
        <w:rPr>
          <w:rFonts w:ascii="Arial" w:hAnsi="Arial" w:cs="Arial"/>
          <w:b/>
          <w:bCs/>
          <w:sz w:val="22"/>
          <w:szCs w:val="22"/>
          <w:lang w:val="en-AU"/>
        </w:rPr>
        <w:t xml:space="preserve"> 202</w:t>
      </w:r>
      <w:r w:rsidRPr="005F2BA1">
        <w:rPr>
          <w:rFonts w:ascii="Arial" w:hAnsi="Arial" w:cs="Arial"/>
          <w:b/>
          <w:bCs/>
          <w:sz w:val="22"/>
          <w:szCs w:val="22"/>
          <w:lang w:val="en-AU"/>
        </w:rPr>
        <w:t>3</w:t>
      </w:r>
      <w:r w:rsidR="006846C4">
        <w:rPr>
          <w:rFonts w:ascii="Arial" w:hAnsi="Arial" w:cs="Arial"/>
          <w:b/>
          <w:bCs/>
          <w:sz w:val="22"/>
          <w:szCs w:val="22"/>
          <w:lang w:val="en-AU"/>
        </w:rPr>
        <w:t>,</w:t>
      </w:r>
      <w:r w:rsidRPr="005F2BA1">
        <w:rPr>
          <w:rFonts w:ascii="Arial" w:hAnsi="Arial" w:cs="Arial"/>
          <w:b/>
          <w:bCs/>
          <w:sz w:val="22"/>
          <w:szCs w:val="22"/>
          <w:lang w:val="en-AU"/>
        </w:rPr>
        <w:t xml:space="preserve"> and AIG </w:t>
      </w:r>
      <w:r w:rsidR="006846C4">
        <w:rPr>
          <w:rFonts w:ascii="Arial" w:hAnsi="Arial" w:cs="Arial"/>
          <w:b/>
          <w:bCs/>
          <w:sz w:val="22"/>
          <w:szCs w:val="22"/>
          <w:lang w:val="en-AU"/>
        </w:rPr>
        <w:t xml:space="preserve">will manage claims </w:t>
      </w:r>
      <w:r w:rsidRPr="005F2BA1">
        <w:rPr>
          <w:rFonts w:ascii="Arial" w:hAnsi="Arial" w:cs="Arial"/>
          <w:b/>
          <w:bCs/>
          <w:sz w:val="22"/>
          <w:szCs w:val="22"/>
          <w:lang w:val="en-AU"/>
        </w:rPr>
        <w:t xml:space="preserve">for the period 31 </w:t>
      </w:r>
      <w:r w:rsidR="00F92194" w:rsidRPr="005F2BA1">
        <w:rPr>
          <w:rFonts w:ascii="Arial" w:hAnsi="Arial" w:cs="Arial"/>
          <w:b/>
          <w:bCs/>
          <w:sz w:val="22"/>
          <w:szCs w:val="22"/>
          <w:lang w:val="en-AU"/>
        </w:rPr>
        <w:t>December</w:t>
      </w:r>
      <w:r w:rsidRPr="005F2BA1">
        <w:rPr>
          <w:rFonts w:ascii="Arial" w:hAnsi="Arial" w:cs="Arial"/>
          <w:b/>
          <w:bCs/>
          <w:sz w:val="22"/>
          <w:szCs w:val="22"/>
          <w:lang w:val="en-AU"/>
        </w:rPr>
        <w:t xml:space="preserve"> 2023 to 31 October 2024.</w:t>
      </w:r>
    </w:p>
    <w:p w14:paraId="230AEA58" w14:textId="3D524565" w:rsidR="004418C4" w:rsidRPr="00434059" w:rsidRDefault="00A46094" w:rsidP="00A46094">
      <w:pPr>
        <w:pStyle w:val="Heading2"/>
        <w:tabs>
          <w:tab w:val="left" w:pos="1134"/>
        </w:tabs>
        <w:spacing w:before="360"/>
        <w:rPr>
          <w:rFonts w:ascii="Arial" w:eastAsia="Times New Roman" w:hAnsi="Arial" w:cs="Arial"/>
          <w:color w:val="75982D"/>
          <w:lang w:val="en-AU" w:eastAsia="en-AU"/>
          <w14:numSpacing w14:val="tabular"/>
        </w:rPr>
      </w:pPr>
      <w:r w:rsidRPr="00434059">
        <w:rPr>
          <w:rFonts w:ascii="Arial" w:eastAsia="Times New Roman" w:hAnsi="Arial" w:cs="Arial"/>
          <w:color w:val="75982D"/>
          <w:lang w:val="en-AU" w:eastAsia="en-AU"/>
          <w14:numSpacing w14:val="tabular"/>
        </w:rPr>
        <w:t xml:space="preserve">     </w:t>
      </w:r>
      <w:r w:rsidRPr="005F2BA1">
        <w:rPr>
          <w:rFonts w:ascii="Arial" w:eastAsia="Times New Roman" w:hAnsi="Arial" w:cs="Arial"/>
          <w:b/>
          <w:bCs/>
          <w:color w:val="75982D"/>
          <w:lang w:val="en-AU" w:eastAsia="en-AU"/>
          <w14:numSpacing w14:val="tabular"/>
        </w:rPr>
        <w:t xml:space="preserve">Sexual Abuse </w:t>
      </w:r>
      <w:r w:rsidR="004F7F46" w:rsidRPr="005F2BA1">
        <w:rPr>
          <w:rFonts w:ascii="Arial" w:eastAsia="Times New Roman" w:hAnsi="Arial" w:cs="Arial"/>
          <w:b/>
          <w:bCs/>
          <w:color w:val="75982D"/>
          <w:lang w:val="en-AU" w:eastAsia="en-AU"/>
          <w14:numSpacing w14:val="tabular"/>
        </w:rPr>
        <w:t xml:space="preserve">Liability </w:t>
      </w:r>
      <w:r w:rsidRPr="005F2BA1">
        <w:rPr>
          <w:rFonts w:ascii="Arial" w:eastAsia="Times New Roman" w:hAnsi="Arial" w:cs="Arial"/>
          <w:b/>
          <w:bCs/>
          <w:color w:val="75982D"/>
          <w:lang w:val="en-AU" w:eastAsia="en-AU"/>
          <w14:numSpacing w14:val="tabular"/>
        </w:rPr>
        <w:t>Extension</w:t>
      </w:r>
      <w:r w:rsidR="00B64921" w:rsidRPr="00434059">
        <w:rPr>
          <w:rFonts w:ascii="Arial" w:eastAsia="Times New Roman" w:hAnsi="Arial" w:cs="Arial"/>
          <w:color w:val="75982D"/>
          <w:lang w:val="en-AU" w:eastAsia="en-AU"/>
          <w14:numSpacing w14:val="tabular"/>
        </w:rPr>
        <w:t xml:space="preserve"> </w:t>
      </w:r>
    </w:p>
    <w:p w14:paraId="253B3DD2" w14:textId="607A7E02" w:rsidR="004418C4" w:rsidRDefault="00BF43DB" w:rsidP="0030560B">
      <w:pPr>
        <w:pStyle w:val="LBodyTextPrint"/>
        <w:ind w:left="426" w:right="370"/>
        <w:jc w:val="both"/>
        <w:rPr>
          <w:rFonts w:ascii="Arial" w:hAnsi="Arial" w:cs="Arial"/>
          <w:sz w:val="22"/>
          <w:szCs w:val="22"/>
        </w:rPr>
      </w:pPr>
      <w:r>
        <w:rPr>
          <w:rFonts w:ascii="Arial" w:hAnsi="Arial" w:cs="Arial"/>
          <w:sz w:val="22"/>
          <w:szCs w:val="22"/>
        </w:rPr>
        <w:t xml:space="preserve">This </w:t>
      </w:r>
      <w:r w:rsidR="00B64921">
        <w:rPr>
          <w:rFonts w:ascii="Arial" w:hAnsi="Arial" w:cs="Arial"/>
          <w:sz w:val="22"/>
          <w:szCs w:val="22"/>
        </w:rPr>
        <w:t>insurance</w:t>
      </w:r>
      <w:r>
        <w:rPr>
          <w:rFonts w:ascii="Arial" w:hAnsi="Arial" w:cs="Arial"/>
          <w:sz w:val="22"/>
          <w:szCs w:val="22"/>
        </w:rPr>
        <w:t xml:space="preserve"> </w:t>
      </w:r>
      <w:r w:rsidR="000E75E3">
        <w:rPr>
          <w:rFonts w:ascii="Arial" w:hAnsi="Arial" w:cs="Arial"/>
          <w:sz w:val="22"/>
          <w:szCs w:val="22"/>
        </w:rPr>
        <w:t xml:space="preserve">provides </w:t>
      </w:r>
      <w:r w:rsidR="00B64921">
        <w:rPr>
          <w:rFonts w:ascii="Arial" w:hAnsi="Arial" w:cs="Arial"/>
          <w:sz w:val="22"/>
          <w:szCs w:val="22"/>
        </w:rPr>
        <w:t xml:space="preserve">cover </w:t>
      </w:r>
      <w:r w:rsidR="000E75E3">
        <w:rPr>
          <w:rFonts w:ascii="Arial" w:hAnsi="Arial" w:cs="Arial"/>
          <w:sz w:val="22"/>
          <w:szCs w:val="22"/>
        </w:rPr>
        <w:t xml:space="preserve">for </w:t>
      </w:r>
      <w:r w:rsidR="00A46094">
        <w:rPr>
          <w:rFonts w:ascii="Arial" w:hAnsi="Arial" w:cs="Arial"/>
          <w:sz w:val="22"/>
          <w:szCs w:val="22"/>
        </w:rPr>
        <w:t>CDOS</w:t>
      </w:r>
      <w:r w:rsidR="00FD16B9">
        <w:rPr>
          <w:rFonts w:ascii="Arial" w:hAnsi="Arial" w:cs="Arial"/>
          <w:sz w:val="22"/>
          <w:szCs w:val="22"/>
        </w:rPr>
        <w:t xml:space="preserve">’s legal liability in relation to </w:t>
      </w:r>
      <w:r w:rsidR="000E75E3">
        <w:rPr>
          <w:rFonts w:ascii="Arial" w:hAnsi="Arial" w:cs="Arial"/>
          <w:sz w:val="22"/>
          <w:szCs w:val="22"/>
        </w:rPr>
        <w:t xml:space="preserve">a </w:t>
      </w:r>
      <w:r w:rsidR="001C18BA">
        <w:rPr>
          <w:rFonts w:ascii="Arial" w:hAnsi="Arial" w:cs="Arial"/>
          <w:sz w:val="22"/>
          <w:szCs w:val="22"/>
        </w:rPr>
        <w:t>third</w:t>
      </w:r>
      <w:r w:rsidR="00B64921">
        <w:rPr>
          <w:rFonts w:ascii="Arial" w:hAnsi="Arial" w:cs="Arial"/>
          <w:sz w:val="22"/>
          <w:szCs w:val="22"/>
        </w:rPr>
        <w:t xml:space="preserve"> party </w:t>
      </w:r>
      <w:r w:rsidR="000E75E3">
        <w:rPr>
          <w:rFonts w:ascii="Arial" w:hAnsi="Arial" w:cs="Arial"/>
          <w:sz w:val="22"/>
          <w:szCs w:val="22"/>
        </w:rPr>
        <w:t xml:space="preserve">claim first made against </w:t>
      </w:r>
      <w:r w:rsidR="003E7384">
        <w:rPr>
          <w:rFonts w:ascii="Arial" w:hAnsi="Arial" w:cs="Arial"/>
          <w:sz w:val="22"/>
          <w:szCs w:val="22"/>
        </w:rPr>
        <w:t>CDOS</w:t>
      </w:r>
      <w:r w:rsidR="00B64921">
        <w:rPr>
          <w:rFonts w:ascii="Arial" w:hAnsi="Arial" w:cs="Arial"/>
          <w:sz w:val="22"/>
          <w:szCs w:val="22"/>
        </w:rPr>
        <w:t xml:space="preserve"> and/or other Insured party</w:t>
      </w:r>
      <w:r w:rsidR="000E75E3">
        <w:rPr>
          <w:rFonts w:ascii="Arial" w:hAnsi="Arial" w:cs="Arial"/>
          <w:sz w:val="22"/>
          <w:szCs w:val="22"/>
        </w:rPr>
        <w:t xml:space="preserve"> by or on behalf of a victim of sexual abuse and/or molestation</w:t>
      </w:r>
      <w:r w:rsidR="00BE1104">
        <w:rPr>
          <w:rFonts w:ascii="Arial" w:hAnsi="Arial" w:cs="Arial"/>
          <w:sz w:val="22"/>
          <w:szCs w:val="22"/>
        </w:rPr>
        <w:t xml:space="preserve"> during the policy period</w:t>
      </w:r>
      <w:r w:rsidR="00B64921">
        <w:rPr>
          <w:rFonts w:ascii="Arial" w:hAnsi="Arial" w:cs="Arial"/>
          <w:sz w:val="22"/>
          <w:szCs w:val="22"/>
        </w:rPr>
        <w:t>.</w:t>
      </w:r>
    </w:p>
    <w:p w14:paraId="4F258B82" w14:textId="3C5A4BEB" w:rsidR="00225968" w:rsidRDefault="006454B2" w:rsidP="00424A72">
      <w:pPr>
        <w:pStyle w:val="LBodyTextPrint"/>
        <w:ind w:left="426" w:right="370"/>
        <w:jc w:val="both"/>
        <w:rPr>
          <w:rFonts w:ascii="Arial" w:hAnsi="Arial" w:cs="Arial"/>
          <w:sz w:val="22"/>
          <w:szCs w:val="22"/>
          <w:lang w:val="en-AU"/>
        </w:rPr>
      </w:pPr>
      <w:r w:rsidRPr="006846C4">
        <w:rPr>
          <w:rFonts w:ascii="Arial" w:hAnsi="Arial" w:cs="Arial"/>
          <w:b/>
          <w:bCs/>
          <w:sz w:val="22"/>
          <w:szCs w:val="22"/>
          <w:lang w:val="en-AU"/>
        </w:rPr>
        <w:t>Sexual abuse</w:t>
      </w:r>
      <w:r w:rsidRPr="002B7070">
        <w:rPr>
          <w:rFonts w:ascii="Arial" w:hAnsi="Arial" w:cs="Arial"/>
          <w:b/>
          <w:bCs/>
          <w:i/>
          <w:iCs/>
          <w:sz w:val="22"/>
          <w:szCs w:val="22"/>
          <w:lang w:val="en-AU"/>
        </w:rPr>
        <w:t xml:space="preserve"> </w:t>
      </w:r>
      <w:r w:rsidR="00B64921" w:rsidRPr="002B7070">
        <w:rPr>
          <w:rFonts w:ascii="Arial" w:hAnsi="Arial" w:cs="Arial"/>
          <w:sz w:val="22"/>
          <w:szCs w:val="22"/>
          <w:lang w:val="en-AU"/>
        </w:rPr>
        <w:t xml:space="preserve">is </w:t>
      </w:r>
      <w:r w:rsidR="00225968" w:rsidRPr="002B7070">
        <w:rPr>
          <w:rFonts w:ascii="Arial" w:hAnsi="Arial" w:cs="Arial"/>
          <w:sz w:val="22"/>
          <w:szCs w:val="22"/>
          <w:lang w:val="en-AU"/>
        </w:rPr>
        <w:t>defined by the policy as</w:t>
      </w:r>
      <w:r w:rsidRPr="002B7070">
        <w:rPr>
          <w:rFonts w:ascii="Arial" w:hAnsi="Arial" w:cs="Arial"/>
          <w:sz w:val="22"/>
          <w:szCs w:val="22"/>
          <w:lang w:val="en-AU"/>
        </w:rPr>
        <w:t xml:space="preserve"> </w:t>
      </w:r>
      <w:r w:rsidR="00EA0FD0" w:rsidRPr="002B7070">
        <w:rPr>
          <w:rFonts w:ascii="Arial" w:hAnsi="Arial" w:cs="Arial"/>
          <w:sz w:val="22"/>
          <w:szCs w:val="22"/>
          <w:lang w:val="en-AU"/>
        </w:rPr>
        <w:t>any assault or abuse of a sexual nature, sexual molestation, indecent exposure, sexual harassment or intimidation, whether such act is the subject of criminal investigation or not</w:t>
      </w:r>
      <w:r w:rsidRPr="002B7070">
        <w:rPr>
          <w:rFonts w:ascii="Arial" w:hAnsi="Arial" w:cs="Arial"/>
          <w:sz w:val="22"/>
          <w:szCs w:val="22"/>
          <w:lang w:val="en-AU"/>
        </w:rPr>
        <w:t>.</w:t>
      </w:r>
      <w:r w:rsidR="00646A8E">
        <w:rPr>
          <w:rFonts w:ascii="Arial" w:hAnsi="Arial" w:cs="Arial"/>
          <w:sz w:val="22"/>
          <w:szCs w:val="22"/>
          <w:lang w:val="en-AU"/>
        </w:rPr>
        <w:t xml:space="preserve"> </w:t>
      </w:r>
    </w:p>
    <w:p w14:paraId="64C874A1" w14:textId="2C1855C4" w:rsidR="00274C6E" w:rsidRPr="00B2635F" w:rsidRDefault="00225968" w:rsidP="00B2635F">
      <w:pPr>
        <w:pStyle w:val="LBodyTextPrint"/>
        <w:ind w:left="426" w:right="370"/>
        <w:jc w:val="both"/>
        <w:rPr>
          <w:rFonts w:ascii="Arial" w:hAnsi="Arial" w:cs="Arial"/>
          <w:sz w:val="22"/>
          <w:szCs w:val="22"/>
          <w:lang w:val="en-AU"/>
        </w:rPr>
      </w:pPr>
      <w:r>
        <w:rPr>
          <w:rFonts w:ascii="Arial" w:hAnsi="Arial" w:cs="Arial"/>
          <w:sz w:val="22"/>
          <w:szCs w:val="22"/>
          <w:lang w:val="en-AU"/>
        </w:rPr>
        <w:t>Any</w:t>
      </w:r>
      <w:r w:rsidR="00494AB0">
        <w:rPr>
          <w:rFonts w:ascii="Arial" w:hAnsi="Arial" w:cs="Arial"/>
          <w:sz w:val="22"/>
          <w:szCs w:val="22"/>
          <w:lang w:val="en-AU"/>
        </w:rPr>
        <w:t xml:space="preserve"> </w:t>
      </w:r>
      <w:r>
        <w:rPr>
          <w:rFonts w:ascii="Arial" w:hAnsi="Arial" w:cs="Arial"/>
          <w:sz w:val="22"/>
          <w:szCs w:val="22"/>
          <w:lang w:val="en-AU"/>
        </w:rPr>
        <w:t xml:space="preserve">allegation or circumstance that </w:t>
      </w:r>
      <w:r w:rsidR="00B64921">
        <w:rPr>
          <w:rFonts w:ascii="Arial" w:hAnsi="Arial" w:cs="Arial"/>
          <w:sz w:val="22"/>
          <w:szCs w:val="22"/>
          <w:lang w:val="en-AU"/>
        </w:rPr>
        <w:t>includes</w:t>
      </w:r>
      <w:r w:rsidR="00494AB0">
        <w:rPr>
          <w:rFonts w:ascii="Arial" w:hAnsi="Arial" w:cs="Arial"/>
          <w:sz w:val="22"/>
          <w:szCs w:val="22"/>
          <w:lang w:val="en-AU"/>
        </w:rPr>
        <w:t xml:space="preserve"> grooming or anything related to the above should be notified</w:t>
      </w:r>
      <w:r w:rsidR="00B64921">
        <w:rPr>
          <w:rFonts w:ascii="Arial" w:hAnsi="Arial" w:cs="Arial"/>
          <w:sz w:val="22"/>
          <w:szCs w:val="22"/>
          <w:lang w:val="en-AU"/>
        </w:rPr>
        <w:t xml:space="preserve"> asap</w:t>
      </w:r>
      <w:r w:rsidR="00494AB0">
        <w:rPr>
          <w:rFonts w:ascii="Arial" w:hAnsi="Arial" w:cs="Arial"/>
          <w:sz w:val="22"/>
          <w:szCs w:val="22"/>
          <w:lang w:val="en-AU"/>
        </w:rPr>
        <w:t>.</w:t>
      </w:r>
    </w:p>
    <w:p w14:paraId="6CBF609A" w14:textId="76011152" w:rsidR="004418C4" w:rsidRPr="00AF5538" w:rsidRDefault="002D5EFF" w:rsidP="00505444">
      <w:pPr>
        <w:pStyle w:val="Heading2"/>
        <w:tabs>
          <w:tab w:val="left" w:pos="1134"/>
        </w:tabs>
        <w:spacing w:before="360"/>
        <w:ind w:left="426"/>
        <w:rPr>
          <w:rFonts w:ascii="Arial" w:hAnsi="Arial" w:cs="Arial"/>
          <w:b/>
          <w:bCs/>
          <w:i/>
          <w:color w:val="75982D"/>
          <w:sz w:val="32"/>
          <w:szCs w:val="32"/>
          <w:lang w:eastAsia="en-AU"/>
          <w14:numSpacing w14:val="tabular"/>
        </w:rPr>
      </w:pPr>
      <w:bookmarkStart w:id="27" w:name="_4.2_Liability_Claims"/>
      <w:bookmarkEnd w:id="27"/>
      <w:r w:rsidRPr="00AF5538">
        <w:rPr>
          <w:rFonts w:ascii="Arial" w:hAnsi="Arial" w:cs="Arial"/>
          <w:b/>
          <w:bCs/>
          <w:color w:val="75982D"/>
          <w:sz w:val="32"/>
          <w:szCs w:val="32"/>
          <w:lang w:eastAsia="en-AU"/>
          <w14:numSpacing w14:val="tabular"/>
        </w:rPr>
        <w:t xml:space="preserve">Claims </w:t>
      </w:r>
      <w:r w:rsidR="00AF5538" w:rsidRPr="00AF5538">
        <w:rPr>
          <w:rFonts w:ascii="Arial" w:hAnsi="Arial" w:cs="Arial"/>
          <w:b/>
          <w:bCs/>
          <w:color w:val="75982D"/>
          <w:sz w:val="32"/>
          <w:szCs w:val="32"/>
          <w:lang w:eastAsia="en-AU"/>
          <w14:numSpacing w14:val="tabular"/>
        </w:rPr>
        <w:t>&amp;</w:t>
      </w:r>
      <w:r w:rsidRPr="00AF5538">
        <w:rPr>
          <w:rFonts w:ascii="Arial" w:hAnsi="Arial" w:cs="Arial"/>
          <w:b/>
          <w:bCs/>
          <w:color w:val="75982D"/>
          <w:sz w:val="32"/>
          <w:szCs w:val="32"/>
          <w:lang w:eastAsia="en-AU"/>
          <w14:numSpacing w14:val="tabular"/>
        </w:rPr>
        <w:t xml:space="preserve"> Incident </w:t>
      </w:r>
      <w:r w:rsidR="004418C4" w:rsidRPr="00AF5538">
        <w:rPr>
          <w:rFonts w:ascii="Arial" w:hAnsi="Arial" w:cs="Arial"/>
          <w:b/>
          <w:bCs/>
          <w:color w:val="75982D"/>
          <w:sz w:val="32"/>
          <w:szCs w:val="32"/>
          <w:lang w:eastAsia="en-AU"/>
          <w14:numSpacing w14:val="tabular"/>
        </w:rPr>
        <w:t>Notification</w:t>
      </w:r>
      <w:r w:rsidR="0077048D" w:rsidRPr="00AF5538">
        <w:rPr>
          <w:rFonts w:ascii="Arial" w:hAnsi="Arial" w:cs="Arial"/>
          <w:b/>
          <w:bCs/>
          <w:color w:val="75982D"/>
          <w:sz w:val="32"/>
          <w:szCs w:val="32"/>
          <w:lang w:eastAsia="en-AU"/>
          <w14:numSpacing w14:val="tabular"/>
        </w:rPr>
        <w:t xml:space="preserve"> Process</w:t>
      </w:r>
    </w:p>
    <w:p w14:paraId="48F7C515" w14:textId="4F1D8F14" w:rsidR="00833750" w:rsidRPr="00AF5538" w:rsidRDefault="00833750" w:rsidP="00AF5538">
      <w:pPr>
        <w:pStyle w:val="Heading2"/>
        <w:tabs>
          <w:tab w:val="left" w:pos="1134"/>
        </w:tabs>
        <w:ind w:left="426"/>
        <w:rPr>
          <w:rFonts w:ascii="Arial" w:hAnsi="Arial" w:cs="Arial"/>
          <w:b/>
          <w:bCs/>
          <w:color w:val="75982D"/>
          <w:lang w:eastAsia="en-AU"/>
          <w14:numSpacing w14:val="tabular"/>
        </w:rPr>
      </w:pPr>
      <w:r w:rsidRPr="00AF5538">
        <w:rPr>
          <w:rFonts w:ascii="Arial" w:hAnsi="Arial" w:cs="Arial"/>
          <w:b/>
          <w:bCs/>
          <w:color w:val="75982D"/>
          <w:lang w:eastAsia="en-AU"/>
          <w14:numSpacing w14:val="tabular"/>
        </w:rPr>
        <w:t>General Liability</w:t>
      </w:r>
    </w:p>
    <w:p w14:paraId="0D1270CF" w14:textId="5DF50EFF" w:rsidR="003556B9" w:rsidRPr="008F17EB" w:rsidRDefault="00315A92" w:rsidP="006D6C2E">
      <w:pPr>
        <w:pStyle w:val="LBodyTextPrint"/>
        <w:ind w:left="426" w:right="370"/>
        <w:jc w:val="both"/>
        <w:rPr>
          <w:rFonts w:ascii="Arial" w:eastAsia="Times New Roman" w:hAnsi="Arial" w:cs="Arial"/>
          <w:color w:val="auto"/>
          <w:sz w:val="22"/>
          <w:szCs w:val="22"/>
          <w:lang w:val="en-AU"/>
        </w:rPr>
      </w:pPr>
      <w:r w:rsidRPr="003556B9">
        <w:rPr>
          <w:rFonts w:ascii="Arial" w:eastAsia="Times New Roman" w:hAnsi="Arial" w:cs="Arial"/>
          <w:color w:val="auto"/>
          <w:sz w:val="22"/>
          <w:szCs w:val="22"/>
          <w:lang w:val="en-AU"/>
        </w:rPr>
        <w:t xml:space="preserve">Claim or </w:t>
      </w:r>
      <w:r w:rsidR="00C0345A" w:rsidRPr="003556B9">
        <w:rPr>
          <w:rFonts w:ascii="Arial" w:eastAsia="Times New Roman" w:hAnsi="Arial" w:cs="Arial"/>
          <w:color w:val="auto"/>
          <w:sz w:val="22"/>
          <w:szCs w:val="22"/>
          <w:lang w:val="en-AU"/>
        </w:rPr>
        <w:t>N</w:t>
      </w:r>
      <w:r w:rsidR="002D5EFF" w:rsidRPr="003556B9">
        <w:rPr>
          <w:rFonts w:ascii="Arial" w:eastAsia="Times New Roman" w:hAnsi="Arial" w:cs="Arial"/>
          <w:color w:val="auto"/>
          <w:sz w:val="22"/>
          <w:szCs w:val="22"/>
          <w:lang w:val="en-AU"/>
        </w:rPr>
        <w:t xml:space="preserve">otifiable Circumstance (defined below): </w:t>
      </w:r>
      <w:r w:rsidR="00E222CB">
        <w:rPr>
          <w:rFonts w:ascii="Arial" w:eastAsia="Times New Roman" w:hAnsi="Arial" w:cs="Arial"/>
          <w:color w:val="auto"/>
          <w:sz w:val="22"/>
          <w:szCs w:val="22"/>
          <w:lang w:val="en-AU"/>
        </w:rPr>
        <w:t>i</w:t>
      </w:r>
      <w:r w:rsidR="00505444" w:rsidRPr="003556B9">
        <w:rPr>
          <w:rFonts w:ascii="Arial" w:eastAsia="Times New Roman" w:hAnsi="Arial" w:cs="Arial"/>
          <w:color w:val="auto"/>
          <w:sz w:val="22"/>
          <w:szCs w:val="22"/>
          <w:lang w:val="en-AU"/>
        </w:rPr>
        <w:t xml:space="preserve">t is a requirement </w:t>
      </w:r>
      <w:r w:rsidR="00B64921" w:rsidRPr="003556B9">
        <w:rPr>
          <w:rFonts w:ascii="Arial" w:eastAsia="Times New Roman" w:hAnsi="Arial" w:cs="Arial"/>
          <w:color w:val="auto"/>
          <w:sz w:val="22"/>
          <w:szCs w:val="22"/>
          <w:lang w:val="en-AU"/>
        </w:rPr>
        <w:t xml:space="preserve">to notify </w:t>
      </w:r>
      <w:r w:rsidR="00225968" w:rsidRPr="003556B9">
        <w:rPr>
          <w:rFonts w:ascii="Arial" w:eastAsia="Times New Roman" w:hAnsi="Arial" w:cs="Arial"/>
          <w:color w:val="auto"/>
          <w:sz w:val="22"/>
          <w:szCs w:val="22"/>
          <w:lang w:val="en-AU"/>
        </w:rPr>
        <w:t xml:space="preserve">all </w:t>
      </w:r>
      <w:r w:rsidR="0016769B" w:rsidRPr="003556B9">
        <w:rPr>
          <w:rFonts w:ascii="Arial" w:eastAsia="Times New Roman" w:hAnsi="Arial" w:cs="Arial"/>
          <w:color w:val="auto"/>
          <w:sz w:val="22"/>
          <w:szCs w:val="22"/>
          <w:lang w:val="en-AU"/>
        </w:rPr>
        <w:t>incidents</w:t>
      </w:r>
      <w:r w:rsidR="002E4336" w:rsidRPr="003556B9">
        <w:rPr>
          <w:rFonts w:ascii="Arial" w:eastAsia="Times New Roman" w:hAnsi="Arial" w:cs="Arial"/>
          <w:color w:val="auto"/>
          <w:sz w:val="22"/>
          <w:szCs w:val="22"/>
          <w:lang w:val="en-AU"/>
        </w:rPr>
        <w:t xml:space="preserve"> </w:t>
      </w:r>
      <w:r w:rsidR="00505444" w:rsidRPr="003556B9">
        <w:rPr>
          <w:rFonts w:ascii="Arial" w:eastAsia="Times New Roman" w:hAnsi="Arial" w:cs="Arial"/>
          <w:color w:val="auto"/>
          <w:sz w:val="22"/>
          <w:szCs w:val="22"/>
          <w:lang w:val="en-AU"/>
        </w:rPr>
        <w:t xml:space="preserve">or alleged incidents </w:t>
      </w:r>
      <w:r w:rsidR="00B64921" w:rsidRPr="003556B9">
        <w:rPr>
          <w:rFonts w:ascii="Arial" w:eastAsia="Times New Roman" w:hAnsi="Arial" w:cs="Arial"/>
          <w:color w:val="auto"/>
          <w:sz w:val="22"/>
          <w:szCs w:val="22"/>
          <w:lang w:val="en-AU"/>
        </w:rPr>
        <w:t>of</w:t>
      </w:r>
      <w:r w:rsidR="0016769B" w:rsidRPr="003556B9">
        <w:rPr>
          <w:rFonts w:ascii="Arial" w:eastAsia="Times New Roman" w:hAnsi="Arial" w:cs="Arial"/>
          <w:color w:val="auto"/>
          <w:sz w:val="22"/>
          <w:szCs w:val="22"/>
          <w:lang w:val="en-AU"/>
        </w:rPr>
        <w:t xml:space="preserve"> personal injury, property damage, pollution liability and/or advertising injury </w:t>
      </w:r>
      <w:r w:rsidR="00B64921" w:rsidRPr="003556B9">
        <w:rPr>
          <w:rFonts w:ascii="Arial" w:eastAsia="Times New Roman" w:hAnsi="Arial" w:cs="Arial"/>
          <w:color w:val="auto"/>
          <w:sz w:val="22"/>
          <w:szCs w:val="22"/>
          <w:lang w:val="en-AU"/>
        </w:rPr>
        <w:t>suffered by</w:t>
      </w:r>
      <w:r w:rsidR="0016769B" w:rsidRPr="003556B9">
        <w:rPr>
          <w:rFonts w:ascii="Arial" w:eastAsia="Times New Roman" w:hAnsi="Arial" w:cs="Arial"/>
          <w:color w:val="auto"/>
          <w:sz w:val="22"/>
          <w:szCs w:val="22"/>
          <w:lang w:val="en-AU"/>
        </w:rPr>
        <w:t xml:space="preserve"> third parties (including students) that could in future result in </w:t>
      </w:r>
      <w:r w:rsidR="00A46094" w:rsidRPr="003556B9">
        <w:rPr>
          <w:rFonts w:ascii="Arial" w:eastAsia="Times New Roman" w:hAnsi="Arial" w:cs="Arial"/>
          <w:color w:val="auto"/>
          <w:sz w:val="22"/>
          <w:szCs w:val="22"/>
          <w:lang w:val="en-AU"/>
        </w:rPr>
        <w:t>CDOS</w:t>
      </w:r>
      <w:r w:rsidR="0016769B" w:rsidRPr="003556B9">
        <w:rPr>
          <w:rFonts w:ascii="Arial" w:eastAsia="Times New Roman" w:hAnsi="Arial" w:cs="Arial"/>
          <w:color w:val="auto"/>
          <w:sz w:val="22"/>
          <w:szCs w:val="22"/>
          <w:lang w:val="en-AU"/>
        </w:rPr>
        <w:t xml:space="preserve"> becoming legally liability </w:t>
      </w:r>
      <w:r w:rsidR="00505444" w:rsidRPr="003556B9">
        <w:rPr>
          <w:rFonts w:ascii="Arial" w:eastAsia="Times New Roman" w:hAnsi="Arial" w:cs="Arial"/>
          <w:color w:val="auto"/>
          <w:sz w:val="22"/>
          <w:szCs w:val="22"/>
          <w:lang w:val="en-AU"/>
        </w:rPr>
        <w:t xml:space="preserve">to pay compensation </w:t>
      </w:r>
      <w:r w:rsidR="0016769B" w:rsidRPr="003556B9">
        <w:rPr>
          <w:rFonts w:ascii="Arial" w:eastAsia="Times New Roman" w:hAnsi="Arial" w:cs="Arial"/>
          <w:color w:val="auto"/>
          <w:sz w:val="22"/>
          <w:szCs w:val="22"/>
          <w:lang w:val="en-AU"/>
        </w:rPr>
        <w:t>(and thereby result in a claim).</w:t>
      </w:r>
      <w:r w:rsidR="00AE46DC" w:rsidRPr="003556B9">
        <w:rPr>
          <w:rFonts w:ascii="Arial" w:eastAsia="Times New Roman" w:hAnsi="Arial" w:cs="Arial"/>
          <w:color w:val="auto"/>
          <w:sz w:val="22"/>
          <w:szCs w:val="22"/>
          <w:lang w:val="en-AU"/>
        </w:rPr>
        <w:t xml:space="preserve"> </w:t>
      </w:r>
      <w:r w:rsidR="0016769B" w:rsidRPr="003556B9">
        <w:rPr>
          <w:rFonts w:ascii="Arial" w:eastAsia="Times New Roman" w:hAnsi="Arial" w:cs="Arial"/>
          <w:color w:val="auto"/>
          <w:sz w:val="22"/>
          <w:szCs w:val="22"/>
          <w:lang w:val="en-AU"/>
        </w:rPr>
        <w:t xml:space="preserve"> </w:t>
      </w:r>
    </w:p>
    <w:p w14:paraId="32096ECC" w14:textId="29D5E081" w:rsidR="00B2635F" w:rsidRPr="009F2FA4" w:rsidRDefault="00B2635F" w:rsidP="00AD5A84">
      <w:pPr>
        <w:pStyle w:val="Heading2"/>
        <w:tabs>
          <w:tab w:val="left" w:pos="426"/>
        </w:tabs>
        <w:rPr>
          <w:rFonts w:ascii="Arial" w:eastAsia="Times New Roman" w:hAnsi="Arial" w:cs="Arial"/>
          <w:color w:val="auto"/>
          <w:sz w:val="22"/>
          <w:szCs w:val="22"/>
          <w:lang w:val="en-AU"/>
        </w:rPr>
      </w:pPr>
      <w:r w:rsidRPr="009F2FA4">
        <w:rPr>
          <w:rFonts w:ascii="Arial" w:hAnsi="Arial" w:cs="Arial"/>
          <w:color w:val="00763C"/>
          <w:sz w:val="22"/>
          <w:szCs w:val="22"/>
          <w:lang w:eastAsia="en-AU"/>
          <w14:numSpacing w14:val="tabular"/>
        </w:rPr>
        <w:lastRenderedPageBreak/>
        <w:tab/>
      </w:r>
      <w:r w:rsidRPr="009F2FA4">
        <w:rPr>
          <w:rFonts w:ascii="Arial" w:eastAsia="Times New Roman" w:hAnsi="Arial" w:cs="Arial"/>
          <w:color w:val="auto"/>
          <w:sz w:val="22"/>
          <w:szCs w:val="22"/>
          <w:lang w:val="en-AU"/>
        </w:rPr>
        <w:t xml:space="preserve">A </w:t>
      </w:r>
      <w:r w:rsidRPr="006846C4">
        <w:rPr>
          <w:rFonts w:ascii="Arial" w:eastAsia="Times New Roman" w:hAnsi="Arial" w:cs="Arial"/>
          <w:b/>
          <w:bCs/>
          <w:color w:val="auto"/>
          <w:sz w:val="22"/>
          <w:szCs w:val="22"/>
          <w:lang w:val="en-AU"/>
        </w:rPr>
        <w:t>Notifiable Circumstance</w:t>
      </w:r>
      <w:r w:rsidRPr="009F2FA4">
        <w:rPr>
          <w:rFonts w:ascii="Arial" w:eastAsia="Times New Roman" w:hAnsi="Arial" w:cs="Arial"/>
          <w:color w:val="auto"/>
          <w:sz w:val="22"/>
          <w:szCs w:val="22"/>
          <w:lang w:val="en-AU"/>
        </w:rPr>
        <w:t xml:space="preserve"> can be:</w:t>
      </w:r>
    </w:p>
    <w:p w14:paraId="15B4A4BD" w14:textId="2BFE2415" w:rsidR="00591148" w:rsidRPr="009F2FA4" w:rsidRDefault="00B2635F" w:rsidP="00ED745B">
      <w:pPr>
        <w:pStyle w:val="LBodyTextPrint"/>
        <w:numPr>
          <w:ilvl w:val="0"/>
          <w:numId w:val="41"/>
        </w:numPr>
        <w:spacing w:before="0" w:after="120" w:line="240" w:lineRule="auto"/>
        <w:ind w:left="900" w:right="370"/>
        <w:jc w:val="both"/>
        <w:rPr>
          <w:rFonts w:ascii="Arial" w:eastAsia="Times New Roman" w:hAnsi="Arial" w:cs="Arial"/>
          <w:color w:val="auto"/>
          <w:sz w:val="22"/>
          <w:szCs w:val="22"/>
          <w:lang w:val="en-AU"/>
        </w:rPr>
      </w:pPr>
      <w:r w:rsidRPr="009F2FA4">
        <w:rPr>
          <w:rFonts w:ascii="Arial" w:eastAsia="Times New Roman" w:hAnsi="Arial" w:cs="Arial"/>
          <w:color w:val="auto"/>
          <w:sz w:val="22"/>
          <w:szCs w:val="22"/>
          <w:lang w:val="en-AU"/>
        </w:rPr>
        <w:t xml:space="preserve">A set of facts, a situation or an allegation </w:t>
      </w:r>
      <w:r w:rsidR="002D5EFF" w:rsidRPr="009F2FA4">
        <w:rPr>
          <w:rFonts w:ascii="Arial" w:eastAsia="Times New Roman" w:hAnsi="Arial" w:cs="Arial"/>
          <w:color w:val="auto"/>
          <w:sz w:val="22"/>
          <w:szCs w:val="22"/>
          <w:lang w:val="en-AU"/>
        </w:rPr>
        <w:t xml:space="preserve">of an incident </w:t>
      </w:r>
      <w:r w:rsidRPr="009F2FA4">
        <w:rPr>
          <w:rFonts w:ascii="Arial" w:eastAsia="Times New Roman" w:hAnsi="Arial" w:cs="Arial"/>
          <w:color w:val="auto"/>
          <w:sz w:val="22"/>
          <w:szCs w:val="22"/>
          <w:lang w:val="en-AU"/>
        </w:rPr>
        <w:t xml:space="preserve">which has the potential to develop into a </w:t>
      </w:r>
      <w:r w:rsidR="00846E24" w:rsidRPr="009F2FA4">
        <w:rPr>
          <w:rFonts w:ascii="Arial" w:eastAsia="Times New Roman" w:hAnsi="Arial" w:cs="Arial"/>
          <w:color w:val="auto"/>
          <w:sz w:val="22"/>
          <w:szCs w:val="22"/>
          <w:lang w:val="en-AU"/>
        </w:rPr>
        <w:t>formal c</w:t>
      </w:r>
      <w:r w:rsidRPr="009F2FA4">
        <w:rPr>
          <w:rFonts w:ascii="Arial" w:eastAsia="Times New Roman" w:hAnsi="Arial" w:cs="Arial"/>
          <w:color w:val="auto"/>
          <w:sz w:val="22"/>
          <w:szCs w:val="22"/>
          <w:lang w:val="en-AU"/>
        </w:rPr>
        <w:t>laim</w:t>
      </w:r>
      <w:r w:rsidR="00846E24" w:rsidRPr="009F2FA4">
        <w:rPr>
          <w:rFonts w:ascii="Arial" w:eastAsia="Times New Roman" w:hAnsi="Arial" w:cs="Arial"/>
          <w:color w:val="auto"/>
          <w:sz w:val="22"/>
          <w:szCs w:val="22"/>
          <w:lang w:val="en-AU"/>
        </w:rPr>
        <w:t xml:space="preserve"> for compensation</w:t>
      </w:r>
      <w:r w:rsidRPr="009F2FA4">
        <w:rPr>
          <w:rFonts w:ascii="Arial" w:eastAsia="Times New Roman" w:hAnsi="Arial" w:cs="Arial"/>
          <w:color w:val="auto"/>
          <w:sz w:val="22"/>
          <w:szCs w:val="22"/>
          <w:lang w:val="en-AU"/>
        </w:rPr>
        <w:t xml:space="preserve">. There may be no </w:t>
      </w:r>
      <w:r w:rsidR="00846E24" w:rsidRPr="009F2FA4">
        <w:rPr>
          <w:rFonts w:ascii="Arial" w:eastAsia="Times New Roman" w:hAnsi="Arial" w:cs="Arial"/>
          <w:color w:val="auto"/>
          <w:sz w:val="22"/>
          <w:szCs w:val="22"/>
          <w:lang w:val="en-AU"/>
        </w:rPr>
        <w:t>c</w:t>
      </w:r>
      <w:r w:rsidRPr="009F2FA4">
        <w:rPr>
          <w:rFonts w:ascii="Arial" w:eastAsia="Times New Roman" w:hAnsi="Arial" w:cs="Arial"/>
          <w:color w:val="auto"/>
          <w:sz w:val="22"/>
          <w:szCs w:val="22"/>
          <w:lang w:val="en-AU"/>
        </w:rPr>
        <w:t xml:space="preserve">laim </w:t>
      </w:r>
      <w:r w:rsidR="00846E24" w:rsidRPr="009F2FA4">
        <w:rPr>
          <w:rFonts w:ascii="Arial" w:eastAsia="Times New Roman" w:hAnsi="Arial" w:cs="Arial"/>
          <w:color w:val="auto"/>
          <w:sz w:val="22"/>
          <w:szCs w:val="22"/>
          <w:lang w:val="en-AU"/>
        </w:rPr>
        <w:t xml:space="preserve">yet </w:t>
      </w:r>
      <w:r w:rsidRPr="009F2FA4">
        <w:rPr>
          <w:rFonts w:ascii="Arial" w:eastAsia="Times New Roman" w:hAnsi="Arial" w:cs="Arial"/>
          <w:color w:val="auto"/>
          <w:sz w:val="22"/>
          <w:szCs w:val="22"/>
          <w:lang w:val="en-AU"/>
        </w:rPr>
        <w:t xml:space="preserve">received, however, it is considered that the facts could give rise to a </w:t>
      </w:r>
      <w:r w:rsidR="00846E24" w:rsidRPr="009F2FA4">
        <w:rPr>
          <w:rFonts w:ascii="Arial" w:eastAsia="Times New Roman" w:hAnsi="Arial" w:cs="Arial"/>
          <w:color w:val="auto"/>
          <w:sz w:val="22"/>
          <w:szCs w:val="22"/>
          <w:lang w:val="en-AU"/>
        </w:rPr>
        <w:t>c</w:t>
      </w:r>
      <w:r w:rsidRPr="009F2FA4">
        <w:rPr>
          <w:rFonts w:ascii="Arial" w:eastAsia="Times New Roman" w:hAnsi="Arial" w:cs="Arial"/>
          <w:color w:val="auto"/>
          <w:sz w:val="22"/>
          <w:szCs w:val="22"/>
          <w:lang w:val="en-AU"/>
        </w:rPr>
        <w:t>laim</w:t>
      </w:r>
      <w:r w:rsidR="00FD3C0A" w:rsidRPr="009F2FA4">
        <w:rPr>
          <w:rFonts w:ascii="Arial" w:eastAsia="Times New Roman" w:hAnsi="Arial" w:cs="Arial"/>
          <w:color w:val="auto"/>
          <w:sz w:val="22"/>
          <w:szCs w:val="22"/>
          <w:lang w:val="en-AU"/>
        </w:rPr>
        <w:t>.</w:t>
      </w:r>
    </w:p>
    <w:p w14:paraId="34E04920" w14:textId="6AC153B1" w:rsidR="00B2635F" w:rsidRPr="009F2FA4" w:rsidRDefault="00B2635F" w:rsidP="00B2635F">
      <w:pPr>
        <w:pStyle w:val="LBodyTextPrint"/>
        <w:ind w:left="426" w:right="370"/>
        <w:jc w:val="both"/>
        <w:rPr>
          <w:rFonts w:ascii="Arial" w:eastAsia="Times New Roman" w:hAnsi="Arial" w:cs="Arial"/>
          <w:color w:val="auto"/>
          <w:sz w:val="22"/>
          <w:szCs w:val="22"/>
          <w:lang w:val="en-AU"/>
        </w:rPr>
      </w:pPr>
      <w:r w:rsidRPr="009F2FA4">
        <w:rPr>
          <w:rFonts w:ascii="Arial" w:eastAsia="Times New Roman" w:hAnsi="Arial" w:cs="Arial"/>
          <w:color w:val="auto"/>
          <w:sz w:val="22"/>
          <w:szCs w:val="22"/>
          <w:lang w:val="en-AU"/>
        </w:rPr>
        <w:t xml:space="preserve">It is especially important that these matters be reported as soon as possible because the timing of such notifications can </w:t>
      </w:r>
      <w:r w:rsidR="00F816A0" w:rsidRPr="009F2FA4">
        <w:rPr>
          <w:rFonts w:ascii="Arial" w:eastAsia="Times New Roman" w:hAnsi="Arial" w:cs="Arial"/>
          <w:color w:val="auto"/>
          <w:sz w:val="22"/>
          <w:szCs w:val="22"/>
          <w:lang w:val="en-AU"/>
        </w:rPr>
        <w:t>affect</w:t>
      </w:r>
      <w:r w:rsidRPr="009F2FA4">
        <w:rPr>
          <w:rFonts w:ascii="Arial" w:eastAsia="Times New Roman" w:hAnsi="Arial" w:cs="Arial"/>
          <w:color w:val="auto"/>
          <w:sz w:val="22"/>
          <w:szCs w:val="22"/>
          <w:lang w:val="en-AU"/>
        </w:rPr>
        <w:t xml:space="preserve"> cover, or the extent of cover granted under a Policy.</w:t>
      </w:r>
    </w:p>
    <w:p w14:paraId="1E579C2D" w14:textId="153B54E8" w:rsidR="00B2635F" w:rsidRPr="009F2FA4" w:rsidRDefault="00B2635F" w:rsidP="00B2635F">
      <w:pPr>
        <w:pStyle w:val="LBodyTextPrint"/>
        <w:ind w:left="426" w:right="370"/>
        <w:jc w:val="both"/>
        <w:rPr>
          <w:rFonts w:ascii="Arial" w:eastAsia="Times New Roman" w:hAnsi="Arial" w:cs="Arial"/>
          <w:color w:val="auto"/>
          <w:sz w:val="22"/>
          <w:szCs w:val="22"/>
          <w:lang w:val="en-AU"/>
        </w:rPr>
      </w:pPr>
      <w:r w:rsidRPr="009F2FA4">
        <w:rPr>
          <w:rFonts w:ascii="Arial" w:eastAsia="Times New Roman" w:hAnsi="Arial" w:cs="Arial"/>
          <w:color w:val="auto"/>
          <w:sz w:val="22"/>
          <w:szCs w:val="22"/>
          <w:lang w:val="en-AU"/>
        </w:rPr>
        <w:t xml:space="preserve">Examples of </w:t>
      </w:r>
      <w:r w:rsidRPr="006846C4">
        <w:rPr>
          <w:rFonts w:ascii="Arial" w:eastAsia="Times New Roman" w:hAnsi="Arial" w:cs="Arial"/>
          <w:b/>
          <w:bCs/>
          <w:color w:val="auto"/>
          <w:sz w:val="22"/>
          <w:szCs w:val="22"/>
          <w:lang w:val="en-AU"/>
        </w:rPr>
        <w:t>Notifiable Circumstances</w:t>
      </w:r>
      <w:r w:rsidRPr="009F2FA4">
        <w:rPr>
          <w:rFonts w:ascii="Arial" w:eastAsia="Times New Roman" w:hAnsi="Arial" w:cs="Arial"/>
          <w:color w:val="auto"/>
          <w:sz w:val="22"/>
          <w:szCs w:val="22"/>
          <w:lang w:val="en-AU"/>
        </w:rPr>
        <w:t xml:space="preserve"> are:</w:t>
      </w:r>
    </w:p>
    <w:p w14:paraId="220F1D9A" w14:textId="1913289F" w:rsidR="00B2635F" w:rsidRPr="009F2FA4" w:rsidRDefault="006846C4" w:rsidP="00A131AA">
      <w:pPr>
        <w:pStyle w:val="LBodyTextPrint"/>
        <w:numPr>
          <w:ilvl w:val="0"/>
          <w:numId w:val="41"/>
        </w:numPr>
        <w:spacing w:before="0" w:after="120" w:line="240" w:lineRule="auto"/>
        <w:ind w:left="851" w:right="369" w:hanging="357"/>
        <w:jc w:val="both"/>
        <w:rPr>
          <w:rFonts w:ascii="Arial" w:eastAsia="Times New Roman" w:hAnsi="Arial" w:cs="Arial"/>
          <w:color w:val="auto"/>
          <w:sz w:val="22"/>
          <w:szCs w:val="22"/>
          <w:lang w:val="en-AU"/>
        </w:rPr>
      </w:pPr>
      <w:r>
        <w:rPr>
          <w:rFonts w:ascii="Arial" w:eastAsia="Times New Roman" w:hAnsi="Arial" w:cs="Arial"/>
          <w:color w:val="auto"/>
          <w:sz w:val="22"/>
          <w:szCs w:val="22"/>
          <w:lang w:val="en-AU"/>
        </w:rPr>
        <w:t>w</w:t>
      </w:r>
      <w:r w:rsidR="00B2635F" w:rsidRPr="009F2FA4">
        <w:rPr>
          <w:rFonts w:ascii="Arial" w:eastAsia="Times New Roman" w:hAnsi="Arial" w:cs="Arial"/>
          <w:color w:val="auto"/>
          <w:sz w:val="22"/>
          <w:szCs w:val="22"/>
          <w:lang w:val="en-AU"/>
        </w:rPr>
        <w:t xml:space="preserve">here there is </w:t>
      </w:r>
      <w:r w:rsidR="00676039" w:rsidRPr="009F2FA4">
        <w:rPr>
          <w:rFonts w:ascii="Arial" w:eastAsia="Times New Roman" w:hAnsi="Arial" w:cs="Arial"/>
          <w:color w:val="auto"/>
          <w:sz w:val="22"/>
          <w:szCs w:val="22"/>
          <w:lang w:val="en-AU"/>
        </w:rPr>
        <w:t xml:space="preserve">a </w:t>
      </w:r>
      <w:r w:rsidR="00B2635F" w:rsidRPr="009F2FA4">
        <w:rPr>
          <w:rFonts w:ascii="Arial" w:eastAsia="Times New Roman" w:hAnsi="Arial" w:cs="Arial"/>
          <w:color w:val="auto"/>
          <w:sz w:val="22"/>
          <w:szCs w:val="22"/>
          <w:lang w:val="en-AU"/>
        </w:rPr>
        <w:t xml:space="preserve">mistake that has led to a </w:t>
      </w:r>
      <w:r w:rsidR="00951141" w:rsidRPr="009F2FA4">
        <w:rPr>
          <w:rFonts w:ascii="Arial" w:eastAsia="Times New Roman" w:hAnsi="Arial" w:cs="Arial"/>
          <w:color w:val="auto"/>
          <w:sz w:val="22"/>
          <w:szCs w:val="22"/>
          <w:lang w:val="en-AU"/>
        </w:rPr>
        <w:t>Third Party’s</w:t>
      </w:r>
      <w:r w:rsidR="00B2635F" w:rsidRPr="009F2FA4">
        <w:rPr>
          <w:rFonts w:ascii="Arial" w:eastAsia="Times New Roman" w:hAnsi="Arial" w:cs="Arial"/>
          <w:color w:val="auto"/>
          <w:sz w:val="22"/>
          <w:szCs w:val="22"/>
          <w:lang w:val="en-AU"/>
        </w:rPr>
        <w:t xml:space="preserve"> injury or property damage</w:t>
      </w:r>
      <w:r>
        <w:rPr>
          <w:rFonts w:ascii="Arial" w:eastAsia="Times New Roman" w:hAnsi="Arial" w:cs="Arial"/>
          <w:color w:val="auto"/>
          <w:sz w:val="22"/>
          <w:szCs w:val="22"/>
          <w:lang w:val="en-AU"/>
        </w:rPr>
        <w:t>;</w:t>
      </w:r>
    </w:p>
    <w:p w14:paraId="38EF59B7" w14:textId="04A6207A" w:rsidR="00B2635F" w:rsidRPr="009F2FA4" w:rsidRDefault="006846C4" w:rsidP="00A131AA">
      <w:pPr>
        <w:pStyle w:val="LBodyTextPrint"/>
        <w:numPr>
          <w:ilvl w:val="0"/>
          <w:numId w:val="41"/>
        </w:numPr>
        <w:spacing w:before="0" w:after="120" w:line="240" w:lineRule="auto"/>
        <w:ind w:left="851" w:right="369" w:hanging="357"/>
        <w:jc w:val="both"/>
        <w:rPr>
          <w:rFonts w:ascii="Arial" w:eastAsia="Times New Roman" w:hAnsi="Arial" w:cs="Arial"/>
          <w:color w:val="auto"/>
          <w:sz w:val="22"/>
          <w:szCs w:val="22"/>
          <w:lang w:val="en-AU"/>
        </w:rPr>
      </w:pPr>
      <w:r>
        <w:rPr>
          <w:rFonts w:ascii="Arial" w:eastAsia="Times New Roman" w:hAnsi="Arial" w:cs="Arial"/>
          <w:color w:val="auto"/>
          <w:sz w:val="22"/>
          <w:szCs w:val="22"/>
          <w:lang w:val="en-AU"/>
        </w:rPr>
        <w:t>g</w:t>
      </w:r>
      <w:r w:rsidR="00B2635F" w:rsidRPr="009F2FA4">
        <w:rPr>
          <w:rFonts w:ascii="Arial" w:eastAsia="Times New Roman" w:hAnsi="Arial" w:cs="Arial"/>
          <w:color w:val="auto"/>
          <w:sz w:val="22"/>
          <w:szCs w:val="22"/>
          <w:lang w:val="en-AU"/>
        </w:rPr>
        <w:t>eneral complaints or requests for medical records, particularly from lawyers or known agitators and a demand, Inquiry or complaint is expected to follow</w:t>
      </w:r>
      <w:r>
        <w:rPr>
          <w:rFonts w:ascii="Arial" w:eastAsia="Times New Roman" w:hAnsi="Arial" w:cs="Arial"/>
          <w:color w:val="auto"/>
          <w:sz w:val="22"/>
          <w:szCs w:val="22"/>
          <w:lang w:val="en-AU"/>
        </w:rPr>
        <w:t>;</w:t>
      </w:r>
    </w:p>
    <w:p w14:paraId="515180DE" w14:textId="3CC03BA2" w:rsidR="00B2635F" w:rsidRPr="009F2FA4" w:rsidRDefault="006846C4" w:rsidP="00A131AA">
      <w:pPr>
        <w:pStyle w:val="LBodyTextPrint"/>
        <w:numPr>
          <w:ilvl w:val="0"/>
          <w:numId w:val="41"/>
        </w:numPr>
        <w:spacing w:before="0" w:after="120" w:line="240" w:lineRule="auto"/>
        <w:ind w:left="851" w:right="369" w:hanging="357"/>
        <w:jc w:val="both"/>
        <w:rPr>
          <w:rFonts w:ascii="Arial" w:eastAsia="Times New Roman" w:hAnsi="Arial" w:cs="Arial"/>
          <w:color w:val="auto"/>
          <w:sz w:val="22"/>
          <w:szCs w:val="22"/>
          <w:lang w:val="en-AU"/>
        </w:rPr>
      </w:pPr>
      <w:r>
        <w:rPr>
          <w:rFonts w:ascii="Arial" w:eastAsia="Times New Roman" w:hAnsi="Arial" w:cs="Arial"/>
          <w:color w:val="auto"/>
          <w:sz w:val="22"/>
          <w:szCs w:val="22"/>
          <w:lang w:val="en-AU"/>
        </w:rPr>
        <w:t>w</w:t>
      </w:r>
      <w:r w:rsidR="00B2635F" w:rsidRPr="009F2FA4">
        <w:rPr>
          <w:rFonts w:ascii="Arial" w:eastAsia="Times New Roman" w:hAnsi="Arial" w:cs="Arial"/>
          <w:color w:val="auto"/>
          <w:sz w:val="22"/>
          <w:szCs w:val="22"/>
          <w:lang w:val="en-AU"/>
        </w:rPr>
        <w:t>here someone has expressed dissatisfaction, in writing or verbally, and then threatens to take further action; or</w:t>
      </w:r>
    </w:p>
    <w:p w14:paraId="124EC102" w14:textId="1C829AC1" w:rsidR="00A131AA" w:rsidRPr="009F2FA4" w:rsidRDefault="006846C4" w:rsidP="00AD5A84">
      <w:pPr>
        <w:pStyle w:val="LBodyTextPrint"/>
        <w:numPr>
          <w:ilvl w:val="0"/>
          <w:numId w:val="41"/>
        </w:numPr>
        <w:spacing w:before="0" w:after="120" w:line="240" w:lineRule="auto"/>
        <w:ind w:left="851" w:right="369" w:hanging="357"/>
        <w:jc w:val="both"/>
        <w:rPr>
          <w:rFonts w:ascii="Arial" w:eastAsia="Times New Roman" w:hAnsi="Arial" w:cs="Arial"/>
          <w:color w:val="auto"/>
          <w:lang w:val="en-AU"/>
        </w:rPr>
      </w:pPr>
      <w:r>
        <w:rPr>
          <w:rFonts w:ascii="Arial" w:eastAsia="Times New Roman" w:hAnsi="Arial" w:cs="Arial"/>
          <w:color w:val="auto"/>
          <w:sz w:val="22"/>
          <w:szCs w:val="22"/>
          <w:lang w:val="en-AU"/>
        </w:rPr>
        <w:t>a</w:t>
      </w:r>
      <w:r w:rsidR="00B2635F" w:rsidRPr="009F2FA4">
        <w:rPr>
          <w:rFonts w:ascii="Arial" w:eastAsia="Times New Roman" w:hAnsi="Arial" w:cs="Arial"/>
          <w:color w:val="auto"/>
          <w:sz w:val="22"/>
          <w:szCs w:val="22"/>
          <w:lang w:val="en-AU"/>
        </w:rPr>
        <w:t xml:space="preserve"> </w:t>
      </w:r>
      <w:r w:rsidR="00846E24" w:rsidRPr="009F2FA4">
        <w:rPr>
          <w:rFonts w:ascii="Arial" w:eastAsia="Times New Roman" w:hAnsi="Arial" w:cs="Arial"/>
          <w:color w:val="auto"/>
          <w:sz w:val="22"/>
          <w:szCs w:val="22"/>
          <w:lang w:val="en-AU"/>
        </w:rPr>
        <w:t>c</w:t>
      </w:r>
      <w:r w:rsidR="00B2635F" w:rsidRPr="009F2FA4">
        <w:rPr>
          <w:rFonts w:ascii="Arial" w:eastAsia="Times New Roman" w:hAnsi="Arial" w:cs="Arial"/>
          <w:color w:val="auto"/>
          <w:sz w:val="22"/>
          <w:szCs w:val="22"/>
          <w:lang w:val="en-AU"/>
        </w:rPr>
        <w:t>laim or proceedings brought against a separate party, in a transaction where the organisation is also involved and could be attached to the proceedings.</w:t>
      </w:r>
    </w:p>
    <w:p w14:paraId="4F1D30AC" w14:textId="384466C2" w:rsidR="00315A92" w:rsidRPr="00AF5538" w:rsidRDefault="00315A92" w:rsidP="00AD5A84">
      <w:pPr>
        <w:pStyle w:val="Heading2"/>
        <w:ind w:left="450"/>
        <w:rPr>
          <w:rFonts w:ascii="Arial" w:hAnsi="Arial" w:cs="Arial"/>
          <w:b/>
          <w:bCs/>
          <w:color w:val="75982D"/>
          <w:sz w:val="22"/>
          <w:szCs w:val="22"/>
          <w:lang w:eastAsia="en-AU"/>
          <w14:numSpacing w14:val="tabular"/>
        </w:rPr>
      </w:pPr>
      <w:r w:rsidRPr="00AF5538">
        <w:rPr>
          <w:rFonts w:ascii="Arial" w:hAnsi="Arial" w:cs="Arial"/>
          <w:b/>
          <w:bCs/>
          <w:color w:val="75982D"/>
          <w:sz w:val="22"/>
          <w:szCs w:val="22"/>
          <w:lang w:eastAsia="en-AU"/>
          <w14:numSpacing w14:val="tabular"/>
        </w:rPr>
        <w:t xml:space="preserve">What is a </w:t>
      </w:r>
      <w:r w:rsidR="00591148" w:rsidRPr="00AF5538">
        <w:rPr>
          <w:rFonts w:ascii="Arial" w:hAnsi="Arial" w:cs="Arial"/>
          <w:b/>
          <w:bCs/>
          <w:color w:val="75982D"/>
          <w:sz w:val="22"/>
          <w:szCs w:val="22"/>
          <w:lang w:eastAsia="en-AU"/>
          <w14:numSpacing w14:val="tabular"/>
        </w:rPr>
        <w:t>C</w:t>
      </w:r>
      <w:r w:rsidRPr="00AF5538">
        <w:rPr>
          <w:rFonts w:ascii="Arial" w:hAnsi="Arial" w:cs="Arial"/>
          <w:b/>
          <w:bCs/>
          <w:color w:val="75982D"/>
          <w:sz w:val="22"/>
          <w:szCs w:val="22"/>
          <w:lang w:eastAsia="en-AU"/>
          <w14:numSpacing w14:val="tabular"/>
        </w:rPr>
        <w:t>laim for General Liability?</w:t>
      </w:r>
    </w:p>
    <w:p w14:paraId="7CC740F5" w14:textId="688447A0" w:rsidR="00A131AA" w:rsidRPr="00D1282F" w:rsidRDefault="00315A92" w:rsidP="00315A92">
      <w:pPr>
        <w:pStyle w:val="LBodyTextPrint"/>
        <w:numPr>
          <w:ilvl w:val="0"/>
          <w:numId w:val="41"/>
        </w:numPr>
        <w:spacing w:before="0" w:after="120" w:line="240" w:lineRule="auto"/>
        <w:ind w:left="851" w:right="369" w:hanging="357"/>
        <w:jc w:val="both"/>
        <w:rPr>
          <w:rFonts w:ascii="Arial" w:hAnsi="Arial" w:cs="Arial"/>
          <w:sz w:val="22"/>
          <w:szCs w:val="22"/>
        </w:rPr>
      </w:pPr>
      <w:r w:rsidRPr="00F110B6">
        <w:rPr>
          <w:rFonts w:ascii="Arial" w:hAnsi="Arial" w:cs="Arial"/>
          <w:sz w:val="22"/>
          <w:szCs w:val="22"/>
          <w:lang w:val="en-AU"/>
        </w:rPr>
        <w:t xml:space="preserve">A </w:t>
      </w:r>
      <w:r w:rsidR="00F110B6">
        <w:rPr>
          <w:rFonts w:ascii="Arial" w:hAnsi="Arial" w:cs="Arial"/>
          <w:sz w:val="22"/>
          <w:szCs w:val="22"/>
          <w:lang w:val="en-AU"/>
        </w:rPr>
        <w:t>c</w:t>
      </w:r>
      <w:r w:rsidRPr="00F110B6">
        <w:rPr>
          <w:rFonts w:ascii="Arial" w:hAnsi="Arial" w:cs="Arial"/>
          <w:sz w:val="22"/>
          <w:szCs w:val="22"/>
          <w:lang w:val="en-AU"/>
        </w:rPr>
        <w:t>laim is a formal demand from a third-party seeking compensation or to hold the organisation</w:t>
      </w:r>
      <w:r w:rsidRPr="00D1282F">
        <w:rPr>
          <w:rFonts w:ascii="Arial" w:hAnsi="Arial" w:cs="Arial"/>
          <w:i/>
          <w:iCs/>
          <w:sz w:val="22"/>
          <w:szCs w:val="22"/>
          <w:lang w:val="en-AU"/>
        </w:rPr>
        <w:t xml:space="preserve"> </w:t>
      </w:r>
      <w:r w:rsidRPr="00D1282F">
        <w:rPr>
          <w:rFonts w:ascii="Arial" w:hAnsi="Arial" w:cs="Arial"/>
          <w:sz w:val="22"/>
          <w:szCs w:val="22"/>
        </w:rPr>
        <w:t xml:space="preserve">responsible for an alleged occurrence or wrongful act. </w:t>
      </w:r>
    </w:p>
    <w:p w14:paraId="0512DF98" w14:textId="43AC2113" w:rsidR="00A131AA" w:rsidRPr="00D1282F" w:rsidRDefault="00315A92" w:rsidP="00A131AA">
      <w:pPr>
        <w:pStyle w:val="LBodyTextPrint"/>
        <w:numPr>
          <w:ilvl w:val="0"/>
          <w:numId w:val="41"/>
        </w:numPr>
        <w:spacing w:before="0" w:after="120" w:line="240" w:lineRule="auto"/>
        <w:ind w:left="851" w:right="369" w:hanging="357"/>
        <w:jc w:val="both"/>
        <w:rPr>
          <w:rFonts w:ascii="Arial" w:hAnsi="Arial" w:cs="Arial"/>
          <w:sz w:val="22"/>
          <w:szCs w:val="22"/>
          <w:lang w:val="en-AU"/>
        </w:rPr>
      </w:pPr>
      <w:r w:rsidRPr="00D1282F">
        <w:rPr>
          <w:rFonts w:ascii="Arial" w:hAnsi="Arial" w:cs="Arial"/>
          <w:sz w:val="22"/>
          <w:szCs w:val="22"/>
        </w:rPr>
        <w:t>The claim</w:t>
      </w:r>
      <w:r w:rsidRPr="00D1282F">
        <w:rPr>
          <w:rFonts w:ascii="Arial" w:hAnsi="Arial" w:cs="Arial"/>
          <w:sz w:val="22"/>
          <w:szCs w:val="22"/>
          <w:lang w:val="en-AU"/>
        </w:rPr>
        <w:t xml:space="preserve"> can be conveyed via </w:t>
      </w:r>
      <w:r w:rsidR="005E7F27" w:rsidRPr="00D1282F">
        <w:rPr>
          <w:rFonts w:ascii="Arial" w:hAnsi="Arial" w:cs="Arial"/>
          <w:sz w:val="22"/>
          <w:szCs w:val="22"/>
          <w:lang w:val="en-AU"/>
        </w:rPr>
        <w:t>email</w:t>
      </w:r>
      <w:r w:rsidRPr="00D1282F">
        <w:rPr>
          <w:rFonts w:ascii="Arial" w:hAnsi="Arial" w:cs="Arial"/>
          <w:sz w:val="22"/>
          <w:szCs w:val="22"/>
          <w:lang w:val="en-AU"/>
        </w:rPr>
        <w:t xml:space="preserve">, a letter, court pleadings (civil or criminal), a notice of a claim, writ, inquest, summons, </w:t>
      </w:r>
      <w:r w:rsidR="00C953F7" w:rsidRPr="00D1282F">
        <w:rPr>
          <w:rFonts w:ascii="Arial" w:hAnsi="Arial" w:cs="Arial"/>
          <w:sz w:val="22"/>
          <w:szCs w:val="22"/>
          <w:lang w:val="en-AU"/>
        </w:rPr>
        <w:t>proceedings</w:t>
      </w:r>
      <w:r w:rsidRPr="00D1282F">
        <w:rPr>
          <w:rFonts w:ascii="Arial" w:hAnsi="Arial" w:cs="Arial"/>
          <w:sz w:val="22"/>
          <w:szCs w:val="22"/>
          <w:lang w:val="en-AU"/>
        </w:rPr>
        <w:t>, official investigation, impending prosecution.</w:t>
      </w:r>
    </w:p>
    <w:p w14:paraId="0FA9F85C" w14:textId="662F50CF" w:rsidR="00833750" w:rsidRPr="007905D4" w:rsidRDefault="00AF5538" w:rsidP="00AF5538">
      <w:pPr>
        <w:pStyle w:val="Heading2"/>
        <w:tabs>
          <w:tab w:val="left" w:pos="426"/>
        </w:tabs>
        <w:spacing w:before="240"/>
        <w:rPr>
          <w:rFonts w:ascii="Arial" w:hAnsi="Arial" w:cs="Arial"/>
          <w:color w:val="75982D"/>
          <w:lang w:eastAsia="en-AU"/>
          <w14:numSpacing w14:val="tabular"/>
        </w:rPr>
      </w:pPr>
      <w:r>
        <w:rPr>
          <w:rFonts w:ascii="Arial" w:hAnsi="Arial" w:cs="Arial"/>
          <w:color w:val="75982D"/>
          <w:lang w:eastAsia="en-AU"/>
          <w14:numSpacing w14:val="tabular"/>
        </w:rPr>
        <w:tab/>
      </w:r>
      <w:r w:rsidR="00B435C9" w:rsidRPr="007905D4">
        <w:rPr>
          <w:rFonts w:ascii="Arial" w:hAnsi="Arial" w:cs="Arial"/>
          <w:color w:val="75982D"/>
          <w:lang w:eastAsia="en-AU"/>
          <w14:numSpacing w14:val="tabular"/>
        </w:rPr>
        <w:t xml:space="preserve">Sexual Abuse </w:t>
      </w:r>
      <w:r w:rsidR="0004036A" w:rsidRPr="007905D4">
        <w:rPr>
          <w:rFonts w:ascii="Arial" w:hAnsi="Arial" w:cs="Arial"/>
          <w:color w:val="75982D"/>
          <w:lang w:eastAsia="en-AU"/>
          <w14:numSpacing w14:val="tabular"/>
        </w:rPr>
        <w:t>Liability</w:t>
      </w:r>
    </w:p>
    <w:p w14:paraId="33A9BA01" w14:textId="622FEFEF" w:rsidR="00187C2C" w:rsidRPr="0004036A" w:rsidRDefault="004418C4" w:rsidP="004418C4">
      <w:pPr>
        <w:pStyle w:val="LBodyTextPrint"/>
        <w:ind w:left="426" w:right="370"/>
        <w:jc w:val="both"/>
        <w:rPr>
          <w:rFonts w:ascii="Arial" w:hAnsi="Arial" w:cs="Arial"/>
          <w:iCs/>
          <w:sz w:val="22"/>
          <w:szCs w:val="22"/>
          <w:lang w:val="en-AU"/>
        </w:rPr>
      </w:pPr>
      <w:r w:rsidRPr="0004036A">
        <w:rPr>
          <w:rFonts w:ascii="Arial" w:hAnsi="Arial" w:cs="Arial"/>
          <w:sz w:val="22"/>
          <w:szCs w:val="22"/>
          <w:lang w:val="en-AU"/>
        </w:rPr>
        <w:t>The S</w:t>
      </w:r>
      <w:r w:rsidR="00C1046F" w:rsidRPr="0004036A">
        <w:rPr>
          <w:rFonts w:ascii="Arial" w:hAnsi="Arial" w:cs="Arial"/>
          <w:sz w:val="22"/>
          <w:szCs w:val="22"/>
          <w:lang w:val="en-AU"/>
        </w:rPr>
        <w:t xml:space="preserve">exual Abuse </w:t>
      </w:r>
      <w:r w:rsidR="0004036A" w:rsidRPr="0004036A">
        <w:rPr>
          <w:rFonts w:ascii="Arial" w:hAnsi="Arial" w:cs="Arial"/>
          <w:sz w:val="22"/>
          <w:szCs w:val="22"/>
          <w:lang w:val="en-AU"/>
        </w:rPr>
        <w:t xml:space="preserve">Liability </w:t>
      </w:r>
      <w:r w:rsidR="00C1046F" w:rsidRPr="0004036A">
        <w:rPr>
          <w:rFonts w:ascii="Arial" w:hAnsi="Arial" w:cs="Arial"/>
          <w:sz w:val="22"/>
          <w:szCs w:val="22"/>
          <w:lang w:val="en-AU"/>
        </w:rPr>
        <w:t>coverage</w:t>
      </w:r>
      <w:r w:rsidR="00B435C9" w:rsidRPr="0004036A">
        <w:rPr>
          <w:rFonts w:ascii="Arial" w:hAnsi="Arial" w:cs="Arial"/>
          <w:sz w:val="22"/>
          <w:szCs w:val="22"/>
          <w:lang w:val="en-AU"/>
        </w:rPr>
        <w:t xml:space="preserve"> is</w:t>
      </w:r>
      <w:r w:rsidRPr="0004036A">
        <w:rPr>
          <w:rFonts w:ascii="Arial" w:hAnsi="Arial" w:cs="Arial"/>
          <w:sz w:val="22"/>
          <w:szCs w:val="22"/>
          <w:lang w:val="en-AU"/>
        </w:rPr>
        <w:t xml:space="preserve"> </w:t>
      </w:r>
      <w:r w:rsidR="00B435C9" w:rsidRPr="0004036A">
        <w:rPr>
          <w:rFonts w:ascii="Arial" w:hAnsi="Arial" w:cs="Arial"/>
          <w:sz w:val="22"/>
          <w:szCs w:val="22"/>
          <w:lang w:val="en-AU"/>
        </w:rPr>
        <w:t xml:space="preserve">provided </w:t>
      </w:r>
      <w:r w:rsidR="00C1046F" w:rsidRPr="0004036A">
        <w:rPr>
          <w:rFonts w:ascii="Arial" w:hAnsi="Arial" w:cs="Arial"/>
          <w:sz w:val="22"/>
          <w:szCs w:val="22"/>
          <w:lang w:val="en-AU"/>
        </w:rPr>
        <w:t xml:space="preserve">as part of </w:t>
      </w:r>
      <w:r w:rsidR="005570DA">
        <w:rPr>
          <w:rFonts w:ascii="Arial" w:hAnsi="Arial" w:cs="Arial"/>
          <w:sz w:val="22"/>
          <w:szCs w:val="22"/>
          <w:lang w:val="en-AU"/>
        </w:rPr>
        <w:t xml:space="preserve">the </w:t>
      </w:r>
      <w:bookmarkStart w:id="28" w:name="_Hlk183605244"/>
      <w:r w:rsidR="00C1046F" w:rsidRPr="0004036A">
        <w:rPr>
          <w:rFonts w:ascii="Arial" w:hAnsi="Arial" w:cs="Arial"/>
          <w:sz w:val="22"/>
          <w:szCs w:val="22"/>
          <w:lang w:val="en-AU"/>
        </w:rPr>
        <w:t>Ansvar General Liability Policy</w:t>
      </w:r>
      <w:r w:rsidR="00B435C9" w:rsidRPr="0004036A">
        <w:rPr>
          <w:rFonts w:ascii="Arial" w:hAnsi="Arial" w:cs="Arial"/>
          <w:sz w:val="22"/>
          <w:szCs w:val="22"/>
          <w:lang w:val="en-AU"/>
        </w:rPr>
        <w:t xml:space="preserve"> </w:t>
      </w:r>
      <w:r w:rsidR="00C1046F" w:rsidRPr="0004036A">
        <w:rPr>
          <w:rFonts w:ascii="Arial" w:hAnsi="Arial" w:cs="Arial"/>
          <w:sz w:val="22"/>
          <w:szCs w:val="22"/>
          <w:lang w:val="en-AU"/>
        </w:rPr>
        <w:t>on a</w:t>
      </w:r>
      <w:r w:rsidRPr="0004036A">
        <w:rPr>
          <w:rFonts w:ascii="Arial" w:hAnsi="Arial" w:cs="Arial"/>
          <w:sz w:val="22"/>
          <w:szCs w:val="22"/>
          <w:lang w:val="en-AU"/>
        </w:rPr>
        <w:t xml:space="preserve"> </w:t>
      </w:r>
      <w:r w:rsidR="0012405B" w:rsidRPr="0004036A">
        <w:rPr>
          <w:rFonts w:ascii="Arial" w:hAnsi="Arial" w:cs="Arial"/>
          <w:iCs/>
          <w:sz w:val="22"/>
          <w:szCs w:val="22"/>
          <w:lang w:val="en-AU"/>
        </w:rPr>
        <w:t>claim</w:t>
      </w:r>
      <w:r w:rsidR="00937F56" w:rsidRPr="0004036A">
        <w:rPr>
          <w:rFonts w:ascii="Arial" w:hAnsi="Arial" w:cs="Arial"/>
          <w:iCs/>
          <w:sz w:val="22"/>
          <w:szCs w:val="22"/>
          <w:lang w:val="en-AU"/>
        </w:rPr>
        <w:t>s</w:t>
      </w:r>
      <w:r w:rsidRPr="0004036A">
        <w:rPr>
          <w:rFonts w:ascii="Arial" w:hAnsi="Arial" w:cs="Arial"/>
          <w:iCs/>
          <w:sz w:val="22"/>
          <w:szCs w:val="22"/>
          <w:lang w:val="en-AU"/>
        </w:rPr>
        <w:t xml:space="preserve"> made</w:t>
      </w:r>
      <w:r w:rsidR="00846E24" w:rsidRPr="0004036A">
        <w:rPr>
          <w:rFonts w:ascii="Arial" w:hAnsi="Arial" w:cs="Arial"/>
          <w:iCs/>
          <w:sz w:val="22"/>
          <w:szCs w:val="22"/>
          <w:lang w:val="en-AU"/>
        </w:rPr>
        <w:t xml:space="preserve"> </w:t>
      </w:r>
      <w:r w:rsidR="00C1046F" w:rsidRPr="0004036A">
        <w:rPr>
          <w:rFonts w:ascii="Arial" w:hAnsi="Arial" w:cs="Arial"/>
          <w:iCs/>
          <w:sz w:val="22"/>
          <w:szCs w:val="22"/>
          <w:lang w:val="en-AU"/>
        </w:rPr>
        <w:t>basis</w:t>
      </w:r>
      <w:r w:rsidR="00B73B36">
        <w:rPr>
          <w:rFonts w:ascii="Arial" w:hAnsi="Arial" w:cs="Arial"/>
          <w:iCs/>
          <w:sz w:val="22"/>
          <w:szCs w:val="22"/>
          <w:lang w:val="en-AU"/>
        </w:rPr>
        <w:t xml:space="preserve"> with the retroactive date </w:t>
      </w:r>
      <w:r w:rsidR="00B73B36" w:rsidRPr="00023DE0">
        <w:rPr>
          <w:rFonts w:ascii="Arial" w:hAnsi="Arial" w:cs="Arial"/>
          <w:iCs/>
          <w:sz w:val="22"/>
          <w:szCs w:val="22"/>
          <w:lang w:val="en-AU"/>
        </w:rPr>
        <w:t>of 31</w:t>
      </w:r>
      <w:r w:rsidR="00997E3D" w:rsidRPr="00023DE0">
        <w:rPr>
          <w:rFonts w:ascii="Arial" w:hAnsi="Arial" w:cs="Arial"/>
          <w:iCs/>
          <w:sz w:val="22"/>
          <w:szCs w:val="22"/>
          <w:lang w:val="en-AU"/>
        </w:rPr>
        <w:t xml:space="preserve"> </w:t>
      </w:r>
      <w:r w:rsidR="009210F4" w:rsidRPr="00023DE0">
        <w:rPr>
          <w:rFonts w:ascii="Arial" w:hAnsi="Arial" w:cs="Arial"/>
          <w:iCs/>
          <w:sz w:val="22"/>
          <w:szCs w:val="22"/>
          <w:lang w:val="en-AU"/>
        </w:rPr>
        <w:t>October</w:t>
      </w:r>
      <w:r w:rsidR="00997E3D" w:rsidRPr="00023DE0">
        <w:rPr>
          <w:rFonts w:ascii="Arial" w:hAnsi="Arial" w:cs="Arial"/>
          <w:iCs/>
          <w:sz w:val="22"/>
          <w:szCs w:val="22"/>
          <w:lang w:val="en-AU"/>
        </w:rPr>
        <w:t xml:space="preserve"> </w:t>
      </w:r>
      <w:r w:rsidR="00B73B36" w:rsidRPr="00023DE0">
        <w:rPr>
          <w:rFonts w:ascii="Arial" w:hAnsi="Arial" w:cs="Arial"/>
          <w:iCs/>
          <w:sz w:val="22"/>
          <w:szCs w:val="22"/>
          <w:lang w:val="en-AU"/>
        </w:rPr>
        <w:t>202</w:t>
      </w:r>
      <w:r w:rsidR="002F3543" w:rsidRPr="00023DE0">
        <w:rPr>
          <w:rFonts w:ascii="Arial" w:hAnsi="Arial" w:cs="Arial"/>
          <w:iCs/>
          <w:sz w:val="22"/>
          <w:szCs w:val="22"/>
          <w:lang w:val="en-AU"/>
        </w:rPr>
        <w:t>3</w:t>
      </w:r>
      <w:bookmarkEnd w:id="28"/>
      <w:r w:rsidR="006848BC" w:rsidRPr="00023DE0">
        <w:rPr>
          <w:rFonts w:ascii="Arial" w:hAnsi="Arial" w:cs="Arial"/>
          <w:iCs/>
          <w:sz w:val="22"/>
          <w:szCs w:val="22"/>
          <w:lang w:val="en-AU"/>
        </w:rPr>
        <w:t>.</w:t>
      </w:r>
    </w:p>
    <w:p w14:paraId="1B54297E" w14:textId="484C1394" w:rsidR="004418C4" w:rsidRPr="0004036A" w:rsidRDefault="00315A92" w:rsidP="004418C4">
      <w:pPr>
        <w:pStyle w:val="LBodyTextPrint"/>
        <w:ind w:left="426" w:right="370"/>
        <w:jc w:val="both"/>
        <w:rPr>
          <w:rFonts w:ascii="Arial" w:hAnsi="Arial" w:cs="Arial"/>
          <w:sz w:val="22"/>
          <w:szCs w:val="22"/>
          <w:lang w:val="en-AU"/>
        </w:rPr>
      </w:pPr>
      <w:r w:rsidRPr="0004036A">
        <w:rPr>
          <w:rFonts w:ascii="Arial" w:eastAsia="Times New Roman" w:hAnsi="Arial" w:cs="Arial"/>
          <w:color w:val="auto"/>
          <w:sz w:val="22"/>
          <w:szCs w:val="22"/>
          <w:lang w:val="en-AU"/>
        </w:rPr>
        <w:t xml:space="preserve">Claim or Notifiable Circumstance: </w:t>
      </w:r>
      <w:r w:rsidR="009654C8">
        <w:rPr>
          <w:rFonts w:ascii="Arial" w:eastAsia="Times New Roman" w:hAnsi="Arial" w:cs="Arial"/>
          <w:color w:val="auto"/>
          <w:sz w:val="22"/>
          <w:szCs w:val="22"/>
          <w:lang w:val="en-AU"/>
        </w:rPr>
        <w:t>i</w:t>
      </w:r>
      <w:r w:rsidR="00187C2C" w:rsidRPr="0004036A">
        <w:rPr>
          <w:rFonts w:ascii="Arial" w:hAnsi="Arial" w:cs="Arial"/>
          <w:sz w:val="22"/>
          <w:szCs w:val="22"/>
          <w:lang w:val="en-AU"/>
        </w:rPr>
        <w:t>t is a requirement that</w:t>
      </w:r>
      <w:r w:rsidR="006B60F7" w:rsidRPr="0004036A">
        <w:rPr>
          <w:rFonts w:ascii="Arial" w:hAnsi="Arial" w:cs="Arial"/>
          <w:sz w:val="22"/>
          <w:szCs w:val="22"/>
          <w:lang w:val="en-AU"/>
        </w:rPr>
        <w:t xml:space="preserve"> any </w:t>
      </w:r>
      <w:r w:rsidR="00187C2C" w:rsidRPr="0004036A">
        <w:rPr>
          <w:rFonts w:ascii="Arial" w:hAnsi="Arial" w:cs="Arial"/>
          <w:sz w:val="22"/>
          <w:szCs w:val="22"/>
          <w:lang w:val="en-AU"/>
        </w:rPr>
        <w:t xml:space="preserve">allegation of </w:t>
      </w:r>
      <w:r w:rsidR="006B60F7" w:rsidRPr="0004036A">
        <w:rPr>
          <w:rFonts w:ascii="Arial" w:hAnsi="Arial" w:cs="Arial"/>
          <w:sz w:val="22"/>
          <w:szCs w:val="22"/>
          <w:lang w:val="en-AU"/>
        </w:rPr>
        <w:t>sexual abuse and molestation</w:t>
      </w:r>
      <w:r w:rsidR="00D40154" w:rsidRPr="0004036A">
        <w:rPr>
          <w:rFonts w:ascii="Arial" w:hAnsi="Arial" w:cs="Arial"/>
          <w:sz w:val="22"/>
          <w:szCs w:val="22"/>
          <w:lang w:val="en-AU"/>
        </w:rPr>
        <w:t xml:space="preserve"> </w:t>
      </w:r>
      <w:r w:rsidR="00187C2C" w:rsidRPr="0004036A">
        <w:rPr>
          <w:rFonts w:ascii="Arial" w:hAnsi="Arial" w:cs="Arial"/>
          <w:sz w:val="22"/>
          <w:szCs w:val="22"/>
          <w:lang w:val="en-AU"/>
        </w:rPr>
        <w:t xml:space="preserve">as defined </w:t>
      </w:r>
      <w:r w:rsidR="0095541B" w:rsidRPr="0004036A">
        <w:rPr>
          <w:rFonts w:ascii="Arial" w:hAnsi="Arial" w:cs="Arial"/>
          <w:sz w:val="22"/>
          <w:szCs w:val="22"/>
          <w:lang w:val="en-AU"/>
        </w:rPr>
        <w:t>on the previous page</w:t>
      </w:r>
      <w:r w:rsidR="00D40154" w:rsidRPr="0004036A">
        <w:rPr>
          <w:rFonts w:ascii="Arial" w:hAnsi="Arial" w:cs="Arial"/>
          <w:sz w:val="22"/>
          <w:szCs w:val="22"/>
          <w:lang w:val="en-AU"/>
        </w:rPr>
        <w:t xml:space="preserve">, </w:t>
      </w:r>
      <w:r w:rsidR="00187C2C" w:rsidRPr="0004036A">
        <w:rPr>
          <w:rFonts w:ascii="Arial" w:hAnsi="Arial" w:cs="Arial"/>
          <w:sz w:val="22"/>
          <w:szCs w:val="22"/>
          <w:lang w:val="en-AU"/>
        </w:rPr>
        <w:t>including allegations of</w:t>
      </w:r>
      <w:r w:rsidR="00D40154" w:rsidRPr="0004036A">
        <w:rPr>
          <w:rFonts w:ascii="Arial" w:hAnsi="Arial" w:cs="Arial"/>
          <w:sz w:val="22"/>
          <w:szCs w:val="22"/>
          <w:lang w:val="en-AU"/>
        </w:rPr>
        <w:t xml:space="preserve"> grooming or anything related</w:t>
      </w:r>
      <w:r w:rsidR="00531D53" w:rsidRPr="0004036A">
        <w:rPr>
          <w:rFonts w:ascii="Arial" w:hAnsi="Arial" w:cs="Arial"/>
          <w:sz w:val="22"/>
          <w:szCs w:val="22"/>
          <w:lang w:val="en-AU"/>
        </w:rPr>
        <w:t xml:space="preserve">, </w:t>
      </w:r>
      <w:r w:rsidR="00187C2C" w:rsidRPr="0004036A">
        <w:rPr>
          <w:rFonts w:ascii="Arial" w:hAnsi="Arial" w:cs="Arial"/>
          <w:sz w:val="22"/>
          <w:szCs w:val="22"/>
          <w:lang w:val="en-AU"/>
        </w:rPr>
        <w:t xml:space="preserve">involving </w:t>
      </w:r>
      <w:r w:rsidR="00531D53" w:rsidRPr="0004036A">
        <w:rPr>
          <w:rFonts w:ascii="Arial" w:hAnsi="Arial" w:cs="Arial"/>
          <w:sz w:val="22"/>
          <w:szCs w:val="22"/>
          <w:lang w:val="en-AU"/>
        </w:rPr>
        <w:t>a student, teacher, or third party</w:t>
      </w:r>
      <w:r w:rsidR="00D40154" w:rsidRPr="0004036A">
        <w:rPr>
          <w:rFonts w:ascii="Arial" w:hAnsi="Arial" w:cs="Arial"/>
          <w:sz w:val="22"/>
          <w:szCs w:val="22"/>
          <w:lang w:val="en-AU"/>
        </w:rPr>
        <w:t>, be notified</w:t>
      </w:r>
      <w:r w:rsidR="00187C2C" w:rsidRPr="0004036A">
        <w:rPr>
          <w:rFonts w:ascii="Arial" w:hAnsi="Arial" w:cs="Arial"/>
          <w:sz w:val="22"/>
          <w:szCs w:val="22"/>
          <w:lang w:val="en-AU"/>
        </w:rPr>
        <w:t xml:space="preserve"> </w:t>
      </w:r>
      <w:r w:rsidR="00951182" w:rsidRPr="0004036A">
        <w:rPr>
          <w:rFonts w:ascii="Arial" w:hAnsi="Arial" w:cs="Arial"/>
          <w:sz w:val="22"/>
          <w:szCs w:val="22"/>
          <w:lang w:val="en-AU"/>
        </w:rPr>
        <w:t xml:space="preserve">as soon as the circumstance are known, or </w:t>
      </w:r>
      <w:r w:rsidRPr="0004036A">
        <w:rPr>
          <w:rFonts w:ascii="Arial" w:hAnsi="Arial" w:cs="Arial"/>
          <w:sz w:val="22"/>
          <w:szCs w:val="22"/>
          <w:lang w:val="en-AU"/>
        </w:rPr>
        <w:t xml:space="preserve">a </w:t>
      </w:r>
      <w:r w:rsidR="00ED745B" w:rsidRPr="0004036A">
        <w:rPr>
          <w:rFonts w:ascii="Arial" w:hAnsi="Arial" w:cs="Arial"/>
          <w:sz w:val="22"/>
          <w:szCs w:val="22"/>
          <w:lang w:val="en-AU"/>
        </w:rPr>
        <w:t>third-party</w:t>
      </w:r>
      <w:r w:rsidR="00951182" w:rsidRPr="0004036A">
        <w:rPr>
          <w:rFonts w:ascii="Arial" w:hAnsi="Arial" w:cs="Arial"/>
          <w:sz w:val="22"/>
          <w:szCs w:val="22"/>
          <w:lang w:val="en-AU"/>
        </w:rPr>
        <w:t xml:space="preserve"> allegation is made</w:t>
      </w:r>
      <w:r w:rsidR="00D40154" w:rsidRPr="0004036A">
        <w:rPr>
          <w:rFonts w:ascii="Arial" w:hAnsi="Arial" w:cs="Arial"/>
          <w:sz w:val="22"/>
          <w:szCs w:val="22"/>
          <w:lang w:val="en-AU"/>
        </w:rPr>
        <w:t>.</w:t>
      </w:r>
    </w:p>
    <w:p w14:paraId="507683E2" w14:textId="0611D980" w:rsidR="0012405B" w:rsidRPr="009B41D7" w:rsidRDefault="009654C8" w:rsidP="00431AE6">
      <w:pPr>
        <w:pStyle w:val="LBodyTextPrint"/>
        <w:ind w:left="426" w:right="370"/>
        <w:jc w:val="both"/>
        <w:rPr>
          <w:rFonts w:ascii="Arial" w:hAnsi="Arial" w:cs="Arial"/>
          <w:b/>
          <w:bCs/>
          <w:i/>
          <w:iCs/>
          <w:sz w:val="22"/>
          <w:szCs w:val="22"/>
          <w:lang w:val="en-AU"/>
        </w:rPr>
      </w:pPr>
      <w:r>
        <w:rPr>
          <w:rFonts w:ascii="Arial" w:hAnsi="Arial" w:cs="Arial"/>
          <w:b/>
          <w:bCs/>
          <w:sz w:val="22"/>
          <w:szCs w:val="22"/>
          <w:lang w:val="en-AU"/>
        </w:rPr>
        <w:t>F</w:t>
      </w:r>
      <w:r w:rsidR="00F22B4C" w:rsidRPr="009B41D7">
        <w:rPr>
          <w:rFonts w:ascii="Arial" w:hAnsi="Arial" w:cs="Arial"/>
          <w:b/>
          <w:bCs/>
          <w:sz w:val="22"/>
          <w:szCs w:val="22"/>
          <w:lang w:val="en-AU"/>
        </w:rPr>
        <w:t xml:space="preserve">or </w:t>
      </w:r>
      <w:r w:rsidR="0004036A" w:rsidRPr="00DF711B">
        <w:rPr>
          <w:rFonts w:ascii="Arial" w:hAnsi="Arial" w:cs="Arial"/>
          <w:b/>
          <w:bCs/>
          <w:sz w:val="22"/>
          <w:szCs w:val="22"/>
          <w:lang w:val="en-AU"/>
        </w:rPr>
        <w:t>Sexual Abuse Liabili</w:t>
      </w:r>
      <w:r w:rsidR="0004036A" w:rsidRPr="00023DE0">
        <w:rPr>
          <w:rFonts w:ascii="Arial" w:hAnsi="Arial" w:cs="Arial"/>
          <w:b/>
          <w:bCs/>
          <w:sz w:val="22"/>
          <w:szCs w:val="22"/>
          <w:lang w:val="en-AU"/>
        </w:rPr>
        <w:t xml:space="preserve">ty </w:t>
      </w:r>
      <w:r w:rsidR="00F22B4C" w:rsidRPr="00023DE0">
        <w:rPr>
          <w:rFonts w:ascii="Arial" w:hAnsi="Arial" w:cs="Arial"/>
          <w:b/>
          <w:bCs/>
          <w:sz w:val="22"/>
          <w:szCs w:val="22"/>
          <w:lang w:val="en-AU"/>
        </w:rPr>
        <w:t xml:space="preserve">incidents </w:t>
      </w:r>
      <w:r w:rsidR="007260A8" w:rsidRPr="00023DE0">
        <w:rPr>
          <w:rFonts w:ascii="Arial" w:hAnsi="Arial" w:cs="Arial"/>
          <w:b/>
          <w:bCs/>
          <w:sz w:val="22"/>
          <w:szCs w:val="22"/>
          <w:lang w:val="en-AU"/>
        </w:rPr>
        <w:t>notified</w:t>
      </w:r>
      <w:r w:rsidR="000423D1">
        <w:rPr>
          <w:rFonts w:ascii="Arial" w:hAnsi="Arial" w:cs="Arial"/>
          <w:b/>
          <w:bCs/>
          <w:sz w:val="22"/>
          <w:szCs w:val="22"/>
          <w:lang w:val="en-AU"/>
        </w:rPr>
        <w:t>, related to incidents</w:t>
      </w:r>
      <w:r w:rsidR="007260A8" w:rsidRPr="00023DE0">
        <w:rPr>
          <w:rFonts w:ascii="Arial" w:hAnsi="Arial" w:cs="Arial"/>
          <w:b/>
          <w:bCs/>
          <w:sz w:val="22"/>
          <w:szCs w:val="22"/>
          <w:lang w:val="en-AU"/>
        </w:rPr>
        <w:t xml:space="preserve"> that </w:t>
      </w:r>
      <w:r w:rsidR="00F22B4C" w:rsidRPr="00023DE0">
        <w:rPr>
          <w:rFonts w:ascii="Arial" w:hAnsi="Arial" w:cs="Arial"/>
          <w:b/>
          <w:bCs/>
          <w:sz w:val="22"/>
          <w:szCs w:val="22"/>
          <w:lang w:val="en-AU"/>
        </w:rPr>
        <w:t>occurr</w:t>
      </w:r>
      <w:r w:rsidR="007260A8" w:rsidRPr="00023DE0">
        <w:rPr>
          <w:rFonts w:ascii="Arial" w:hAnsi="Arial" w:cs="Arial"/>
          <w:b/>
          <w:bCs/>
          <w:sz w:val="22"/>
          <w:szCs w:val="22"/>
          <w:lang w:val="en-AU"/>
        </w:rPr>
        <w:t>ed</w:t>
      </w:r>
      <w:r w:rsidR="00F22B4C" w:rsidRPr="00023DE0">
        <w:rPr>
          <w:rFonts w:ascii="Arial" w:hAnsi="Arial" w:cs="Arial"/>
          <w:b/>
          <w:bCs/>
          <w:sz w:val="22"/>
          <w:szCs w:val="22"/>
          <w:lang w:val="en-AU"/>
        </w:rPr>
        <w:t xml:space="preserve"> </w:t>
      </w:r>
      <w:r w:rsidR="007260A8" w:rsidRPr="00023DE0">
        <w:rPr>
          <w:rFonts w:ascii="Arial" w:hAnsi="Arial" w:cs="Arial"/>
          <w:b/>
          <w:bCs/>
          <w:sz w:val="22"/>
          <w:szCs w:val="22"/>
          <w:lang w:val="en-AU"/>
        </w:rPr>
        <w:t xml:space="preserve">prior </w:t>
      </w:r>
      <w:r w:rsidR="00F22B4C" w:rsidRPr="00023DE0">
        <w:rPr>
          <w:rFonts w:ascii="Arial" w:hAnsi="Arial" w:cs="Arial"/>
          <w:b/>
          <w:bCs/>
          <w:sz w:val="22"/>
          <w:szCs w:val="22"/>
          <w:lang w:val="en-AU"/>
        </w:rPr>
        <w:t xml:space="preserve">to 31 </w:t>
      </w:r>
      <w:r w:rsidR="00023DE0" w:rsidRPr="00023DE0">
        <w:rPr>
          <w:rFonts w:ascii="Arial" w:hAnsi="Arial" w:cs="Arial"/>
          <w:b/>
          <w:bCs/>
          <w:sz w:val="22"/>
          <w:szCs w:val="22"/>
          <w:lang w:val="en-AU"/>
        </w:rPr>
        <w:t>October</w:t>
      </w:r>
      <w:r w:rsidR="00F22B4C" w:rsidRPr="00023DE0">
        <w:rPr>
          <w:rFonts w:ascii="Arial" w:hAnsi="Arial" w:cs="Arial"/>
          <w:b/>
          <w:bCs/>
          <w:sz w:val="22"/>
          <w:szCs w:val="22"/>
          <w:lang w:val="en-AU"/>
        </w:rPr>
        <w:t xml:space="preserve"> 202</w:t>
      </w:r>
      <w:r w:rsidR="007260A8" w:rsidRPr="00023DE0">
        <w:rPr>
          <w:rFonts w:ascii="Arial" w:hAnsi="Arial" w:cs="Arial"/>
          <w:b/>
          <w:bCs/>
          <w:sz w:val="22"/>
          <w:szCs w:val="22"/>
          <w:lang w:val="en-AU"/>
        </w:rPr>
        <w:t>3</w:t>
      </w:r>
      <w:r w:rsidR="00F22B4C" w:rsidRPr="00023DE0">
        <w:rPr>
          <w:rFonts w:ascii="Arial" w:hAnsi="Arial" w:cs="Arial"/>
          <w:b/>
          <w:bCs/>
          <w:sz w:val="22"/>
          <w:szCs w:val="22"/>
          <w:lang w:val="en-AU"/>
        </w:rPr>
        <w:t>, the previous CCI Liability</w:t>
      </w:r>
      <w:r w:rsidR="00F22B4C" w:rsidRPr="009B41D7">
        <w:rPr>
          <w:rFonts w:ascii="Arial" w:hAnsi="Arial" w:cs="Arial"/>
          <w:b/>
          <w:bCs/>
          <w:sz w:val="22"/>
          <w:szCs w:val="22"/>
          <w:lang w:val="en-AU"/>
        </w:rPr>
        <w:t xml:space="preserve"> Policy </w:t>
      </w:r>
      <w:r w:rsidR="00827B25" w:rsidRPr="009B41D7">
        <w:rPr>
          <w:rFonts w:ascii="Arial" w:hAnsi="Arial" w:cs="Arial"/>
          <w:b/>
          <w:bCs/>
          <w:sz w:val="22"/>
          <w:szCs w:val="22"/>
          <w:lang w:val="en-AU"/>
        </w:rPr>
        <w:t>should</w:t>
      </w:r>
      <w:r w:rsidR="00F22B4C" w:rsidRPr="009B41D7">
        <w:rPr>
          <w:rFonts w:ascii="Arial" w:hAnsi="Arial" w:cs="Arial"/>
          <w:b/>
          <w:bCs/>
          <w:sz w:val="22"/>
          <w:szCs w:val="22"/>
          <w:lang w:val="en-AU"/>
        </w:rPr>
        <w:t xml:space="preserve"> continue to </w:t>
      </w:r>
      <w:r w:rsidR="00F22B4C" w:rsidRPr="00DF711B">
        <w:rPr>
          <w:rFonts w:ascii="Arial" w:hAnsi="Arial" w:cs="Arial"/>
          <w:b/>
          <w:bCs/>
          <w:sz w:val="22"/>
          <w:szCs w:val="22"/>
          <w:lang w:val="en-AU"/>
        </w:rPr>
        <w:t>respond.</w:t>
      </w:r>
    </w:p>
    <w:p w14:paraId="36E0ADCA" w14:textId="5875451E" w:rsidR="00D843CD" w:rsidRPr="00AF5538" w:rsidRDefault="00D843CD" w:rsidP="00AD5A84">
      <w:pPr>
        <w:pStyle w:val="Heading2"/>
        <w:tabs>
          <w:tab w:val="left" w:pos="426"/>
        </w:tabs>
        <w:ind w:left="360"/>
        <w:rPr>
          <w:rFonts w:ascii="Arial" w:hAnsi="Arial" w:cs="Arial"/>
          <w:b/>
          <w:bCs/>
          <w:color w:val="75982D"/>
          <w:sz w:val="22"/>
          <w:szCs w:val="22"/>
          <w:lang w:eastAsia="en-AU"/>
          <w14:numSpacing w14:val="tabular"/>
        </w:rPr>
      </w:pPr>
      <w:r w:rsidRPr="00AF5538">
        <w:rPr>
          <w:rFonts w:ascii="Arial" w:hAnsi="Arial" w:cs="Arial"/>
          <w:b/>
          <w:bCs/>
          <w:color w:val="75982D"/>
          <w:sz w:val="22"/>
          <w:szCs w:val="22"/>
          <w:lang w:eastAsia="en-AU"/>
          <w14:numSpacing w14:val="tabular"/>
        </w:rPr>
        <w:t>What is a Claim</w:t>
      </w:r>
      <w:r w:rsidR="00315A92" w:rsidRPr="00AF5538">
        <w:rPr>
          <w:rFonts w:ascii="Arial" w:hAnsi="Arial" w:cs="Arial"/>
          <w:b/>
          <w:bCs/>
          <w:color w:val="75982D"/>
          <w:sz w:val="22"/>
          <w:szCs w:val="22"/>
          <w:lang w:eastAsia="en-AU"/>
          <w14:numSpacing w14:val="tabular"/>
        </w:rPr>
        <w:t xml:space="preserve"> for S</w:t>
      </w:r>
      <w:r w:rsidR="009B41D7" w:rsidRPr="00AF5538">
        <w:rPr>
          <w:rFonts w:ascii="Arial" w:hAnsi="Arial" w:cs="Arial"/>
          <w:b/>
          <w:bCs/>
          <w:color w:val="75982D"/>
          <w:sz w:val="22"/>
          <w:szCs w:val="22"/>
          <w:lang w:eastAsia="en-AU"/>
          <w14:numSpacing w14:val="tabular"/>
        </w:rPr>
        <w:t>exual Abuse Liability</w:t>
      </w:r>
      <w:r w:rsidRPr="00AF5538">
        <w:rPr>
          <w:rFonts w:ascii="Arial" w:hAnsi="Arial" w:cs="Arial"/>
          <w:b/>
          <w:bCs/>
          <w:color w:val="75982D"/>
          <w:sz w:val="22"/>
          <w:szCs w:val="22"/>
          <w:lang w:eastAsia="en-AU"/>
          <w14:numSpacing w14:val="tabular"/>
        </w:rPr>
        <w:t>?</w:t>
      </w:r>
    </w:p>
    <w:p w14:paraId="39542B6B" w14:textId="77777777" w:rsidR="00E659BA" w:rsidRPr="009B41D7" w:rsidRDefault="00007639" w:rsidP="0041618D">
      <w:pPr>
        <w:pStyle w:val="LBodyTextPrint"/>
        <w:spacing w:before="0" w:after="120" w:line="240" w:lineRule="auto"/>
        <w:ind w:left="360" w:right="369"/>
        <w:jc w:val="both"/>
        <w:rPr>
          <w:rFonts w:ascii="Arial" w:hAnsi="Arial" w:cs="Arial"/>
          <w:sz w:val="22"/>
          <w:szCs w:val="22"/>
          <w:lang w:val="en-AU"/>
        </w:rPr>
      </w:pPr>
      <w:r w:rsidRPr="009B41D7">
        <w:rPr>
          <w:rFonts w:ascii="Arial" w:hAnsi="Arial" w:cs="Arial"/>
          <w:sz w:val="22"/>
          <w:szCs w:val="22"/>
          <w:lang w:val="en-AU"/>
        </w:rPr>
        <w:t>A</w:t>
      </w:r>
      <w:r w:rsidR="002D0158" w:rsidRPr="009B41D7">
        <w:rPr>
          <w:rFonts w:ascii="Arial" w:hAnsi="Arial" w:cs="Arial"/>
          <w:sz w:val="22"/>
          <w:szCs w:val="22"/>
          <w:lang w:val="en-AU"/>
        </w:rPr>
        <w:t xml:space="preserve"> written demand for monetary damages or non-monetary relief, injunctive </w:t>
      </w:r>
      <w:r w:rsidR="00F816A0" w:rsidRPr="009B41D7">
        <w:rPr>
          <w:rFonts w:ascii="Arial" w:hAnsi="Arial" w:cs="Arial"/>
          <w:sz w:val="22"/>
          <w:szCs w:val="22"/>
          <w:lang w:val="en-AU"/>
        </w:rPr>
        <w:t>relief,</w:t>
      </w:r>
      <w:r w:rsidR="002D0158" w:rsidRPr="009B41D7">
        <w:rPr>
          <w:rFonts w:ascii="Arial" w:hAnsi="Arial" w:cs="Arial"/>
          <w:sz w:val="22"/>
          <w:szCs w:val="22"/>
          <w:lang w:val="en-AU"/>
        </w:rPr>
        <w:t xml:space="preserve"> or other relief; or</w:t>
      </w:r>
      <w:r w:rsidR="00E659BA" w:rsidRPr="009B41D7">
        <w:rPr>
          <w:rFonts w:ascii="Arial" w:hAnsi="Arial" w:cs="Arial"/>
          <w:sz w:val="22"/>
          <w:szCs w:val="22"/>
          <w:lang w:val="en-AU"/>
        </w:rPr>
        <w:t xml:space="preserve"> </w:t>
      </w:r>
    </w:p>
    <w:p w14:paraId="36E3A893" w14:textId="2A091415" w:rsidR="002D0158" w:rsidRPr="009B41D7" w:rsidRDefault="002D0158" w:rsidP="009D206C">
      <w:pPr>
        <w:pStyle w:val="LBodyTextPrint"/>
        <w:numPr>
          <w:ilvl w:val="0"/>
          <w:numId w:val="41"/>
        </w:numPr>
        <w:spacing w:before="0" w:after="120" w:line="240" w:lineRule="auto"/>
        <w:ind w:left="851" w:right="369" w:hanging="357"/>
        <w:jc w:val="both"/>
        <w:rPr>
          <w:rFonts w:ascii="Arial" w:hAnsi="Arial" w:cs="Arial"/>
          <w:sz w:val="22"/>
          <w:szCs w:val="22"/>
          <w:lang w:val="en-AU"/>
        </w:rPr>
      </w:pPr>
      <w:r w:rsidRPr="009B41D7">
        <w:rPr>
          <w:rFonts w:ascii="Arial" w:hAnsi="Arial" w:cs="Arial"/>
          <w:sz w:val="22"/>
          <w:szCs w:val="22"/>
          <w:lang w:val="en-AU"/>
        </w:rPr>
        <w:t xml:space="preserve">any </w:t>
      </w:r>
      <w:r w:rsidRPr="009B41D7">
        <w:rPr>
          <w:rFonts w:ascii="Arial" w:hAnsi="Arial" w:cs="Arial"/>
          <w:sz w:val="22"/>
          <w:szCs w:val="22"/>
        </w:rPr>
        <w:t>statutory</w:t>
      </w:r>
      <w:r w:rsidRPr="009B41D7">
        <w:rPr>
          <w:rFonts w:ascii="Arial" w:hAnsi="Arial" w:cs="Arial"/>
          <w:sz w:val="22"/>
          <w:szCs w:val="22"/>
          <w:lang w:val="en-AU"/>
        </w:rPr>
        <w:t xml:space="preserve"> document which constitutes a prerequisite to filing a civil proceeding (including but not limited to a Notice of Intention to Sue, Part 1 Notice of Claim pursuant to the Personal Injuries Proceedings Act 2002 (QLD), Personal Injury Claim Notification pursuant to the Civil Law (Wrongs) Amendment Regulation 2004 (ACT), or similar); or </w:t>
      </w:r>
    </w:p>
    <w:p w14:paraId="23643D23" w14:textId="4511CF01" w:rsidR="002D0158" w:rsidRPr="009B41D7" w:rsidRDefault="002D0158" w:rsidP="00DA0B41">
      <w:pPr>
        <w:pStyle w:val="LBodyTextPrint"/>
        <w:numPr>
          <w:ilvl w:val="0"/>
          <w:numId w:val="41"/>
        </w:numPr>
        <w:spacing w:before="0" w:after="120" w:line="240" w:lineRule="auto"/>
        <w:ind w:left="851" w:right="369" w:hanging="357"/>
        <w:jc w:val="both"/>
        <w:rPr>
          <w:rFonts w:ascii="Arial" w:hAnsi="Arial" w:cs="Arial"/>
          <w:sz w:val="22"/>
          <w:szCs w:val="22"/>
          <w:lang w:val="en-AU"/>
        </w:rPr>
      </w:pPr>
      <w:r w:rsidRPr="009B41D7">
        <w:rPr>
          <w:rFonts w:ascii="Arial" w:hAnsi="Arial" w:cs="Arial"/>
          <w:sz w:val="22"/>
          <w:szCs w:val="22"/>
          <w:lang w:val="en-AU"/>
        </w:rPr>
        <w:t xml:space="preserve">a written demand for provision of preliminary discovery, or similar written demand </w:t>
      </w:r>
      <w:r w:rsidR="00F816A0" w:rsidRPr="009B41D7">
        <w:rPr>
          <w:rFonts w:ascii="Arial" w:hAnsi="Arial" w:cs="Arial"/>
          <w:sz w:val="22"/>
          <w:szCs w:val="22"/>
          <w:lang w:val="en-AU"/>
        </w:rPr>
        <w:t>to produce</w:t>
      </w:r>
      <w:r w:rsidRPr="009B41D7">
        <w:rPr>
          <w:rFonts w:ascii="Arial" w:hAnsi="Arial" w:cs="Arial"/>
          <w:sz w:val="22"/>
          <w:szCs w:val="22"/>
          <w:lang w:val="en-AU"/>
        </w:rPr>
        <w:t xml:space="preserve"> documents, </w:t>
      </w:r>
      <w:r w:rsidR="00F816A0" w:rsidRPr="009B41D7">
        <w:rPr>
          <w:rFonts w:ascii="Arial" w:hAnsi="Arial" w:cs="Arial"/>
          <w:sz w:val="22"/>
          <w:szCs w:val="22"/>
          <w:lang w:val="en-AU"/>
        </w:rPr>
        <w:t>records,</w:t>
      </w:r>
      <w:r w:rsidRPr="009B41D7">
        <w:rPr>
          <w:rFonts w:ascii="Arial" w:hAnsi="Arial" w:cs="Arial"/>
          <w:sz w:val="22"/>
          <w:szCs w:val="22"/>
          <w:lang w:val="en-AU"/>
        </w:rPr>
        <w:t xml:space="preserve"> and/or information; or </w:t>
      </w:r>
    </w:p>
    <w:p w14:paraId="7DCDB65A" w14:textId="5899F681" w:rsidR="00E06CE3" w:rsidRPr="009B41D7" w:rsidRDefault="002D0158" w:rsidP="006618AD">
      <w:pPr>
        <w:pStyle w:val="LBodyTextPrint"/>
        <w:numPr>
          <w:ilvl w:val="0"/>
          <w:numId w:val="41"/>
        </w:numPr>
        <w:spacing w:before="0" w:after="240" w:line="240" w:lineRule="auto"/>
        <w:ind w:left="850" w:right="369" w:hanging="357"/>
        <w:jc w:val="both"/>
        <w:rPr>
          <w:rFonts w:ascii="Arial" w:hAnsi="Arial" w:cs="Arial"/>
          <w:sz w:val="22"/>
          <w:szCs w:val="22"/>
          <w:lang w:val="en-AU"/>
        </w:rPr>
      </w:pPr>
      <w:r w:rsidRPr="009B41D7">
        <w:rPr>
          <w:rFonts w:ascii="Arial" w:hAnsi="Arial" w:cs="Arial"/>
          <w:sz w:val="22"/>
          <w:szCs w:val="22"/>
          <w:lang w:val="en-AU"/>
        </w:rPr>
        <w:t>a civil or administrative proceeding. claim will not include any criminal proceeding.</w:t>
      </w:r>
    </w:p>
    <w:p w14:paraId="1919F1D7" w14:textId="01683E3A" w:rsidR="00A131AA" w:rsidRPr="009B41D7" w:rsidRDefault="00A131AA" w:rsidP="00AD5A84">
      <w:pPr>
        <w:pStyle w:val="LBodyTextPrint"/>
        <w:spacing w:before="120"/>
        <w:ind w:left="493" w:right="370"/>
        <w:rPr>
          <w:rFonts w:ascii="Arial" w:hAnsi="Arial" w:cs="Arial"/>
          <w:sz w:val="22"/>
          <w:szCs w:val="22"/>
          <w:lang w:val="en-AU"/>
        </w:rPr>
      </w:pPr>
      <w:r w:rsidRPr="00AF5538">
        <w:rPr>
          <w:rFonts w:ascii="Arial" w:hAnsi="Arial" w:cs="Arial"/>
          <w:sz w:val="22"/>
          <w:szCs w:val="22"/>
          <w:lang w:val="en-AU"/>
        </w:rPr>
        <w:t>If in doubt whether a matter is a Notifiable Circumstance,</w:t>
      </w:r>
      <w:r w:rsidRPr="009B41D7">
        <w:rPr>
          <w:rFonts w:ascii="Arial" w:hAnsi="Arial" w:cs="Arial"/>
          <w:sz w:val="22"/>
          <w:szCs w:val="22"/>
          <w:lang w:val="en-AU"/>
        </w:rPr>
        <w:t xml:space="preserve"> </w:t>
      </w:r>
      <w:r w:rsidR="00AF5538">
        <w:rPr>
          <w:rFonts w:ascii="Arial" w:hAnsi="Arial" w:cs="Arial"/>
          <w:sz w:val="22"/>
          <w:szCs w:val="22"/>
          <w:lang w:val="en-AU"/>
        </w:rPr>
        <w:t>please</w:t>
      </w:r>
      <w:r w:rsidRPr="009B41D7">
        <w:rPr>
          <w:rFonts w:ascii="Arial" w:hAnsi="Arial" w:cs="Arial"/>
          <w:sz w:val="22"/>
          <w:szCs w:val="22"/>
          <w:lang w:val="en-AU"/>
        </w:rPr>
        <w:t xml:space="preserve">  contact </w:t>
      </w:r>
      <w:r w:rsidR="00EA74B9">
        <w:rPr>
          <w:rFonts w:ascii="Arial" w:hAnsi="Arial" w:cs="Arial"/>
          <w:sz w:val="22"/>
          <w:szCs w:val="22"/>
          <w:lang w:val="en-AU"/>
        </w:rPr>
        <w:t xml:space="preserve">Michael Kennedy </w:t>
      </w:r>
      <w:hyperlink r:id="rId36" w:history="1">
        <w:r w:rsidR="00EA74B9" w:rsidRPr="007A7C9F">
          <w:rPr>
            <w:rStyle w:val="Hyperlink"/>
            <w:rFonts w:ascii="Arial" w:hAnsi="Arial" w:cs="Arial"/>
            <w:b/>
            <w:bCs/>
            <w:sz w:val="22"/>
            <w:szCs w:val="22"/>
            <w:lang w:val="en-AU"/>
          </w:rPr>
          <w:t>michael.kennedy@cathrisk.org.au</w:t>
        </w:r>
      </w:hyperlink>
      <w:r w:rsidRPr="00AF5538">
        <w:rPr>
          <w:rFonts w:ascii="Arial" w:hAnsi="Arial" w:cs="Arial"/>
          <w:b/>
          <w:bCs/>
          <w:color w:val="auto"/>
          <w:sz w:val="22"/>
          <w:szCs w:val="22"/>
          <w:lang w:val="en-AU"/>
        </w:rPr>
        <w:t xml:space="preserve"> </w:t>
      </w:r>
      <w:r w:rsidRPr="00AF5538">
        <w:rPr>
          <w:rFonts w:ascii="Arial" w:hAnsi="Arial" w:cs="Arial"/>
          <w:color w:val="auto"/>
          <w:sz w:val="22"/>
          <w:szCs w:val="22"/>
          <w:lang w:val="en-AU"/>
        </w:rPr>
        <w:t>and/or</w:t>
      </w:r>
      <w:r w:rsidRPr="00AF5538">
        <w:rPr>
          <w:rFonts w:ascii="Arial" w:hAnsi="Arial" w:cs="Arial"/>
          <w:b/>
          <w:bCs/>
          <w:color w:val="auto"/>
          <w:sz w:val="22"/>
          <w:szCs w:val="22"/>
          <w:lang w:val="en-AU"/>
        </w:rPr>
        <w:t xml:space="preserve"> </w:t>
      </w:r>
      <w:r w:rsidR="00EA74B9" w:rsidRPr="00753F45">
        <w:rPr>
          <w:rFonts w:ascii="Arial" w:hAnsi="Arial" w:cs="Arial"/>
          <w:color w:val="auto"/>
          <w:sz w:val="22"/>
          <w:szCs w:val="22"/>
          <w:lang w:val="en-AU"/>
        </w:rPr>
        <w:t>David Gosatti</w:t>
      </w:r>
      <w:r w:rsidR="00EA74B9">
        <w:rPr>
          <w:rFonts w:ascii="Arial" w:hAnsi="Arial" w:cs="Arial"/>
          <w:b/>
          <w:bCs/>
          <w:color w:val="auto"/>
          <w:sz w:val="22"/>
          <w:szCs w:val="22"/>
          <w:lang w:val="en-AU"/>
        </w:rPr>
        <w:t xml:space="preserve"> </w:t>
      </w:r>
      <w:hyperlink r:id="rId37" w:history="1">
        <w:r w:rsidR="00EA74B9" w:rsidRPr="007A7C9F">
          <w:rPr>
            <w:rStyle w:val="Hyperlink"/>
            <w:rFonts w:ascii="Arial" w:hAnsi="Arial" w:cs="Arial"/>
            <w:b/>
            <w:bCs/>
            <w:sz w:val="22"/>
            <w:szCs w:val="22"/>
            <w:lang w:val="en-AU"/>
          </w:rPr>
          <w:t>david.gosatti@lockton.com</w:t>
        </w:r>
      </w:hyperlink>
      <w:r w:rsidRPr="009B41D7">
        <w:rPr>
          <w:rFonts w:ascii="Arial" w:hAnsi="Arial" w:cs="Arial"/>
          <w:sz w:val="22"/>
          <w:szCs w:val="22"/>
          <w:lang w:val="en-AU"/>
        </w:rPr>
        <w:t xml:space="preserve"> for guidance.</w:t>
      </w:r>
    </w:p>
    <w:p w14:paraId="2181CCCC" w14:textId="7EC88CB3" w:rsidR="007F2585" w:rsidRPr="00E55A5E" w:rsidRDefault="007F2585">
      <w:pPr>
        <w:rPr>
          <w:rFonts w:ascii="Arial" w:hAnsi="Arial" w:cs="Arial"/>
          <w:highlight w:val="yellow"/>
        </w:rPr>
      </w:pPr>
      <w:r w:rsidRPr="00E55A5E">
        <w:rPr>
          <w:rFonts w:ascii="Arial" w:hAnsi="Arial" w:cs="Arial"/>
          <w:highlight w:val="yellow"/>
        </w:rPr>
        <w:br w:type="page"/>
      </w:r>
    </w:p>
    <w:p w14:paraId="284273C7" w14:textId="1D635F84" w:rsidR="00A453EF" w:rsidRPr="00AF5538" w:rsidRDefault="00A453EF" w:rsidP="00AD5A84">
      <w:pPr>
        <w:spacing w:before="360" w:after="120"/>
        <w:ind w:left="360"/>
        <w:rPr>
          <w:b/>
          <w:bCs/>
          <w:color w:val="75982D"/>
        </w:rPr>
      </w:pPr>
      <w:r w:rsidRPr="00AF5538">
        <w:rPr>
          <w:rFonts w:ascii="Arial" w:eastAsia="Times New Roman" w:hAnsi="Arial" w:cs="Arial"/>
          <w:b/>
          <w:bCs/>
          <w:color w:val="75982D"/>
          <w:sz w:val="32"/>
          <w:szCs w:val="32"/>
          <w:lang w:eastAsia="en-AU"/>
          <w14:numSpacing w14:val="tabular"/>
        </w:rPr>
        <w:lastRenderedPageBreak/>
        <w:t>What to do next?</w:t>
      </w:r>
    </w:p>
    <w:p w14:paraId="18606B44" w14:textId="1561BF71" w:rsidR="00A453EF" w:rsidRPr="00441803" w:rsidRDefault="00A453EF" w:rsidP="00DA0B41">
      <w:pPr>
        <w:pStyle w:val="LBodyTextPrint"/>
        <w:numPr>
          <w:ilvl w:val="0"/>
          <w:numId w:val="32"/>
        </w:numPr>
        <w:ind w:left="720" w:right="370"/>
        <w:jc w:val="both"/>
        <w:rPr>
          <w:rFonts w:ascii="Arial" w:eastAsia="Times New Roman" w:hAnsi="Arial" w:cs="Arial"/>
          <w:color w:val="auto"/>
          <w:sz w:val="22"/>
          <w:szCs w:val="22"/>
          <w:lang w:val="en-AU"/>
        </w:rPr>
      </w:pPr>
      <w:r w:rsidRPr="00ED7E1E">
        <w:rPr>
          <w:rFonts w:ascii="Arial" w:eastAsia="Times New Roman" w:hAnsi="Arial" w:cs="Arial"/>
          <w:color w:val="auto"/>
          <w:sz w:val="22"/>
          <w:szCs w:val="22"/>
          <w:lang w:val="en-AU"/>
        </w:rPr>
        <w:t xml:space="preserve">Do not make any admissions of any </w:t>
      </w:r>
      <w:r w:rsidR="00951182" w:rsidRPr="00ED7E1E">
        <w:rPr>
          <w:rFonts w:ascii="Arial" w:eastAsia="Times New Roman" w:hAnsi="Arial" w:cs="Arial"/>
          <w:color w:val="auto"/>
          <w:sz w:val="22"/>
          <w:szCs w:val="22"/>
          <w:lang w:val="en-AU"/>
        </w:rPr>
        <w:t xml:space="preserve">responsibility, liability, </w:t>
      </w:r>
      <w:r w:rsidRPr="00ED7E1E">
        <w:rPr>
          <w:rFonts w:ascii="Arial" w:eastAsia="Times New Roman" w:hAnsi="Arial" w:cs="Arial"/>
          <w:color w:val="auto"/>
          <w:sz w:val="22"/>
          <w:szCs w:val="22"/>
          <w:lang w:val="en-AU"/>
        </w:rPr>
        <w:t>errors, omissions or otherwise comment on the merits</w:t>
      </w:r>
      <w:r w:rsidRPr="00441803">
        <w:rPr>
          <w:rFonts w:ascii="Arial" w:eastAsia="Times New Roman" w:hAnsi="Arial" w:cs="Arial"/>
          <w:color w:val="auto"/>
          <w:sz w:val="22"/>
          <w:szCs w:val="22"/>
          <w:lang w:val="en-AU"/>
        </w:rPr>
        <w:t xml:space="preserve"> of a complaint</w:t>
      </w:r>
      <w:r w:rsidR="00951182" w:rsidRPr="00441803">
        <w:rPr>
          <w:rFonts w:ascii="Arial" w:eastAsia="Times New Roman" w:hAnsi="Arial" w:cs="Arial"/>
          <w:color w:val="auto"/>
          <w:sz w:val="22"/>
          <w:szCs w:val="22"/>
          <w:lang w:val="en-AU"/>
        </w:rPr>
        <w:t xml:space="preserve">, </w:t>
      </w:r>
      <w:r w:rsidR="00F816A0" w:rsidRPr="00441803">
        <w:rPr>
          <w:rFonts w:ascii="Arial" w:eastAsia="Times New Roman" w:hAnsi="Arial" w:cs="Arial"/>
          <w:color w:val="auto"/>
          <w:sz w:val="22"/>
          <w:szCs w:val="22"/>
          <w:lang w:val="en-AU"/>
        </w:rPr>
        <w:t>allegation,</w:t>
      </w:r>
      <w:r w:rsidRPr="00441803">
        <w:rPr>
          <w:rFonts w:ascii="Arial" w:eastAsia="Times New Roman" w:hAnsi="Arial" w:cs="Arial"/>
          <w:color w:val="auto"/>
          <w:sz w:val="22"/>
          <w:szCs w:val="22"/>
          <w:lang w:val="en-AU"/>
        </w:rPr>
        <w:t xml:space="preserve"> or </w:t>
      </w:r>
      <w:r w:rsidR="00951182" w:rsidRPr="00441803">
        <w:rPr>
          <w:rFonts w:ascii="Arial" w:eastAsia="Times New Roman" w:hAnsi="Arial" w:cs="Arial"/>
          <w:color w:val="auto"/>
          <w:sz w:val="22"/>
          <w:szCs w:val="22"/>
          <w:lang w:val="en-AU"/>
        </w:rPr>
        <w:t>c</w:t>
      </w:r>
      <w:r w:rsidRPr="00441803">
        <w:rPr>
          <w:rFonts w:ascii="Arial" w:eastAsia="Times New Roman" w:hAnsi="Arial" w:cs="Arial"/>
          <w:color w:val="auto"/>
          <w:sz w:val="22"/>
          <w:szCs w:val="22"/>
          <w:lang w:val="en-AU"/>
        </w:rPr>
        <w:t>laim.</w:t>
      </w:r>
    </w:p>
    <w:p w14:paraId="45FFDE9A" w14:textId="67AAFA87" w:rsidR="00A453EF" w:rsidRPr="00441803" w:rsidRDefault="00A453EF" w:rsidP="00DA0B41">
      <w:pPr>
        <w:pStyle w:val="LBodyTextPrint"/>
        <w:numPr>
          <w:ilvl w:val="0"/>
          <w:numId w:val="32"/>
        </w:numPr>
        <w:ind w:left="720" w:right="370"/>
        <w:jc w:val="both"/>
        <w:rPr>
          <w:rFonts w:ascii="Arial" w:eastAsia="Times New Roman" w:hAnsi="Arial" w:cs="Arial"/>
          <w:color w:val="auto"/>
          <w:sz w:val="22"/>
          <w:szCs w:val="22"/>
          <w:lang w:val="en-AU"/>
        </w:rPr>
      </w:pPr>
      <w:r w:rsidRPr="00441803">
        <w:rPr>
          <w:rFonts w:ascii="Arial" w:eastAsia="Times New Roman" w:hAnsi="Arial" w:cs="Arial"/>
          <w:color w:val="auto"/>
          <w:sz w:val="22"/>
          <w:szCs w:val="22"/>
          <w:lang w:val="en-AU"/>
        </w:rPr>
        <w:t xml:space="preserve">Keep detailed notes of </w:t>
      </w:r>
      <w:r w:rsidR="00951182" w:rsidRPr="00441803">
        <w:rPr>
          <w:rFonts w:ascii="Arial" w:eastAsia="Times New Roman" w:hAnsi="Arial" w:cs="Arial"/>
          <w:color w:val="auto"/>
          <w:sz w:val="22"/>
          <w:szCs w:val="22"/>
          <w:lang w:val="en-AU"/>
        </w:rPr>
        <w:t>all</w:t>
      </w:r>
      <w:r w:rsidRPr="00441803">
        <w:rPr>
          <w:rFonts w:ascii="Arial" w:eastAsia="Times New Roman" w:hAnsi="Arial" w:cs="Arial"/>
          <w:color w:val="auto"/>
          <w:sz w:val="22"/>
          <w:szCs w:val="22"/>
          <w:lang w:val="en-AU"/>
        </w:rPr>
        <w:t xml:space="preserve"> conversations or meetings relating to the event</w:t>
      </w:r>
      <w:r w:rsidR="00951182" w:rsidRPr="00441803">
        <w:rPr>
          <w:rFonts w:ascii="Arial" w:eastAsia="Times New Roman" w:hAnsi="Arial" w:cs="Arial"/>
          <w:color w:val="auto"/>
          <w:sz w:val="22"/>
          <w:szCs w:val="22"/>
          <w:lang w:val="en-AU"/>
        </w:rPr>
        <w:t>, including details of witnesses.</w:t>
      </w:r>
    </w:p>
    <w:p w14:paraId="040B9E0E" w14:textId="6F09D34B" w:rsidR="00A453EF" w:rsidRPr="00441803" w:rsidRDefault="00A453EF" w:rsidP="00DA0B41">
      <w:pPr>
        <w:pStyle w:val="LBodyTextPrint"/>
        <w:numPr>
          <w:ilvl w:val="0"/>
          <w:numId w:val="32"/>
        </w:numPr>
        <w:ind w:left="720" w:right="370"/>
        <w:jc w:val="both"/>
        <w:rPr>
          <w:rFonts w:ascii="Arial" w:eastAsia="Times New Roman" w:hAnsi="Arial" w:cs="Arial"/>
          <w:color w:val="auto"/>
          <w:sz w:val="22"/>
          <w:szCs w:val="22"/>
          <w:lang w:val="en-AU"/>
        </w:rPr>
      </w:pPr>
      <w:r w:rsidRPr="00441803">
        <w:rPr>
          <w:rFonts w:ascii="Arial" w:eastAsia="Times New Roman" w:hAnsi="Arial" w:cs="Arial"/>
          <w:color w:val="auto"/>
          <w:sz w:val="22"/>
          <w:szCs w:val="22"/>
          <w:lang w:val="en-AU"/>
        </w:rPr>
        <w:t xml:space="preserve">Provide all details including all relevant documentation and further information that becomes available, </w:t>
      </w:r>
      <w:r w:rsidR="00F816A0" w:rsidRPr="00441803">
        <w:rPr>
          <w:rFonts w:ascii="Arial" w:eastAsia="Times New Roman" w:hAnsi="Arial" w:cs="Arial"/>
          <w:color w:val="auto"/>
          <w:sz w:val="22"/>
          <w:szCs w:val="22"/>
          <w:lang w:val="en-AU"/>
        </w:rPr>
        <w:t>following</w:t>
      </w:r>
      <w:r w:rsidRPr="00441803">
        <w:rPr>
          <w:rFonts w:ascii="Arial" w:eastAsia="Times New Roman" w:hAnsi="Arial" w:cs="Arial"/>
          <w:color w:val="auto"/>
          <w:sz w:val="22"/>
          <w:szCs w:val="22"/>
          <w:lang w:val="en-AU"/>
        </w:rPr>
        <w:t xml:space="preserve"> the notification process as outlined.</w:t>
      </w:r>
    </w:p>
    <w:p w14:paraId="4CBB25F9" w14:textId="77777777" w:rsidR="00A453EF" w:rsidRPr="00441803" w:rsidRDefault="00A453EF" w:rsidP="00DA0B41">
      <w:pPr>
        <w:pStyle w:val="LBodyTextPrint"/>
        <w:numPr>
          <w:ilvl w:val="0"/>
          <w:numId w:val="32"/>
        </w:numPr>
        <w:ind w:left="720" w:right="370"/>
        <w:jc w:val="both"/>
        <w:rPr>
          <w:rFonts w:ascii="Arial" w:eastAsia="Times New Roman" w:hAnsi="Arial" w:cs="Arial"/>
          <w:color w:val="auto"/>
          <w:sz w:val="22"/>
          <w:szCs w:val="22"/>
          <w:lang w:val="en-AU"/>
        </w:rPr>
      </w:pPr>
      <w:r w:rsidRPr="00441803">
        <w:rPr>
          <w:rFonts w:ascii="Arial" w:eastAsia="Times New Roman" w:hAnsi="Arial" w:cs="Arial"/>
          <w:color w:val="auto"/>
          <w:sz w:val="22"/>
          <w:szCs w:val="22"/>
          <w:lang w:val="en-AU"/>
        </w:rPr>
        <w:t>Keep the relevant internal department advised of any developments that may occur throughout the life of a matter.</w:t>
      </w:r>
    </w:p>
    <w:p w14:paraId="527FC60B" w14:textId="77777777" w:rsidR="009657BD" w:rsidRPr="00441803" w:rsidRDefault="00A453EF" w:rsidP="00DA0B41">
      <w:pPr>
        <w:pStyle w:val="LBodyTextPrint"/>
        <w:numPr>
          <w:ilvl w:val="0"/>
          <w:numId w:val="32"/>
        </w:numPr>
        <w:ind w:left="720" w:right="370"/>
        <w:jc w:val="both"/>
        <w:rPr>
          <w:rFonts w:ascii="Arial" w:eastAsia="Times New Roman" w:hAnsi="Arial" w:cs="Arial"/>
          <w:color w:val="auto"/>
          <w:sz w:val="22"/>
          <w:szCs w:val="22"/>
          <w:lang w:val="en-AU"/>
        </w:rPr>
      </w:pPr>
      <w:r w:rsidRPr="00441803">
        <w:rPr>
          <w:rFonts w:ascii="Arial" w:eastAsia="Times New Roman" w:hAnsi="Arial" w:cs="Arial"/>
          <w:color w:val="auto"/>
          <w:sz w:val="22"/>
          <w:szCs w:val="22"/>
          <w:lang w:val="en-AU"/>
        </w:rPr>
        <w:t>The Insurer will assess each incident and make the legal representative appointment on a case-by-case basis.</w:t>
      </w:r>
    </w:p>
    <w:p w14:paraId="745E124D" w14:textId="393F03FB" w:rsidR="00A453EF" w:rsidRPr="00AF5538" w:rsidRDefault="00D116B8" w:rsidP="00CF20FE">
      <w:pPr>
        <w:pStyle w:val="LBodyTextPrint"/>
        <w:ind w:left="360" w:right="370"/>
        <w:rPr>
          <w:rFonts w:ascii="Arial" w:eastAsia="Times New Roman" w:hAnsi="Arial" w:cs="Arial"/>
          <w:b/>
          <w:bCs/>
          <w:color w:val="75982D"/>
          <w:sz w:val="22"/>
          <w:szCs w:val="22"/>
          <w:lang w:val="en-AU"/>
        </w:rPr>
      </w:pPr>
      <w:r w:rsidRPr="00AF5538">
        <w:rPr>
          <w:rFonts w:ascii="Arial" w:eastAsia="Times New Roman" w:hAnsi="Arial" w:cs="Arial"/>
          <w:b/>
          <w:bCs/>
          <w:color w:val="75982D"/>
          <w:sz w:val="32"/>
          <w:szCs w:val="32"/>
          <w:lang w:eastAsia="en-AU"/>
          <w14:numSpacing w14:val="tabular"/>
        </w:rPr>
        <w:t xml:space="preserve">General and </w:t>
      </w:r>
      <w:r w:rsidR="006D5510" w:rsidRPr="00AF5538">
        <w:rPr>
          <w:rFonts w:ascii="Arial" w:eastAsia="Times New Roman" w:hAnsi="Arial" w:cs="Arial"/>
          <w:b/>
          <w:bCs/>
          <w:color w:val="75982D"/>
          <w:sz w:val="32"/>
          <w:szCs w:val="32"/>
          <w:lang w:eastAsia="en-AU"/>
          <w14:numSpacing w14:val="tabular"/>
        </w:rPr>
        <w:t xml:space="preserve">Sexual Abuse Liability </w:t>
      </w:r>
      <w:r w:rsidR="0007181A" w:rsidRPr="00AF5538">
        <w:rPr>
          <w:rFonts w:ascii="Arial" w:eastAsia="Times New Roman" w:hAnsi="Arial" w:cs="Arial"/>
          <w:b/>
          <w:bCs/>
          <w:color w:val="75982D"/>
          <w:sz w:val="32"/>
          <w:szCs w:val="32"/>
          <w:lang w:eastAsia="en-AU"/>
          <w14:numSpacing w14:val="tabular"/>
        </w:rPr>
        <w:t xml:space="preserve">Notification and </w:t>
      </w:r>
      <w:r w:rsidR="005C2B64" w:rsidRPr="00AF5538">
        <w:rPr>
          <w:rFonts w:ascii="Arial" w:eastAsia="Times New Roman" w:hAnsi="Arial" w:cs="Arial"/>
          <w:b/>
          <w:bCs/>
          <w:color w:val="75982D"/>
          <w:sz w:val="32"/>
          <w:szCs w:val="32"/>
          <w:lang w:eastAsia="en-AU"/>
          <w14:numSpacing w14:val="tabular"/>
        </w:rPr>
        <w:t>Claims</w:t>
      </w:r>
      <w:r w:rsidR="00A453EF" w:rsidRPr="00AF5538">
        <w:rPr>
          <w:rFonts w:ascii="Arial" w:eastAsia="Times New Roman" w:hAnsi="Arial" w:cs="Arial"/>
          <w:b/>
          <w:bCs/>
          <w:color w:val="75982D"/>
          <w:sz w:val="32"/>
          <w:szCs w:val="32"/>
          <w:lang w:eastAsia="en-AU"/>
          <w14:numSpacing w14:val="tabular"/>
        </w:rPr>
        <w:t xml:space="preserve"> Process</w:t>
      </w:r>
      <w:r w:rsidR="0007181A" w:rsidRPr="00AF5538">
        <w:rPr>
          <w:rFonts w:ascii="Arial" w:eastAsia="Times New Roman" w:hAnsi="Arial" w:cs="Arial"/>
          <w:b/>
          <w:bCs/>
          <w:color w:val="75982D"/>
          <w:sz w:val="32"/>
          <w:szCs w:val="32"/>
          <w:lang w:eastAsia="en-AU"/>
          <w14:numSpacing w14:val="tabular"/>
        </w:rPr>
        <w:t>es</w:t>
      </w:r>
      <w:r w:rsidR="00A453EF" w:rsidRPr="00AF5538">
        <w:rPr>
          <w:rFonts w:ascii="Arial" w:eastAsia="Times New Roman" w:hAnsi="Arial" w:cs="Arial"/>
          <w:b/>
          <w:bCs/>
          <w:color w:val="75982D"/>
          <w:sz w:val="32"/>
          <w:szCs w:val="32"/>
          <w:lang w:eastAsia="en-AU"/>
          <w14:numSpacing w14:val="tabular"/>
        </w:rPr>
        <w:t xml:space="preserve"> </w:t>
      </w:r>
    </w:p>
    <w:p w14:paraId="3ED0B5AE" w14:textId="788BC1A2" w:rsidR="0007181A" w:rsidRPr="00F3466B" w:rsidRDefault="006618AD" w:rsidP="00AD5A84">
      <w:pPr>
        <w:pStyle w:val="LBodyTextPrint"/>
        <w:ind w:left="360" w:right="370"/>
        <w:jc w:val="both"/>
        <w:rPr>
          <w:rFonts w:ascii="Arial" w:eastAsia="Times New Roman" w:hAnsi="Arial" w:cs="Arial"/>
          <w:b/>
          <w:bCs/>
          <w:color w:val="auto"/>
          <w:sz w:val="22"/>
          <w:szCs w:val="22"/>
          <w:lang w:val="en-AU"/>
        </w:rPr>
      </w:pPr>
      <w:r w:rsidRPr="00F3466B">
        <w:rPr>
          <w:rFonts w:ascii="Arial" w:eastAsia="Times New Roman" w:hAnsi="Arial" w:cs="Arial"/>
          <w:b/>
          <w:bCs/>
          <w:color w:val="auto"/>
          <w:sz w:val="22"/>
          <w:szCs w:val="22"/>
          <w:lang w:val="en-AU"/>
        </w:rPr>
        <w:t>General Liability</w:t>
      </w:r>
      <w:r w:rsidR="0007181A" w:rsidRPr="00F3466B">
        <w:rPr>
          <w:rFonts w:ascii="Arial" w:eastAsia="Times New Roman" w:hAnsi="Arial" w:cs="Arial"/>
          <w:b/>
          <w:bCs/>
          <w:color w:val="auto"/>
          <w:sz w:val="22"/>
          <w:szCs w:val="22"/>
          <w:lang w:val="en-AU"/>
        </w:rPr>
        <w:t xml:space="preserve"> notification or claim:</w:t>
      </w:r>
    </w:p>
    <w:p w14:paraId="617BDD84" w14:textId="12138637" w:rsidR="0007181A" w:rsidRPr="007C5F89" w:rsidRDefault="00A32B45" w:rsidP="00AD5A84">
      <w:pPr>
        <w:pStyle w:val="LBodyTextPrint"/>
        <w:numPr>
          <w:ilvl w:val="0"/>
          <w:numId w:val="67"/>
        </w:numPr>
        <w:ind w:right="370"/>
        <w:rPr>
          <w:rFonts w:ascii="Arial" w:eastAsia="Times New Roman" w:hAnsi="Arial" w:cs="Arial"/>
          <w:color w:val="auto"/>
          <w:sz w:val="22"/>
          <w:szCs w:val="22"/>
          <w:lang w:val="en-AU"/>
        </w:rPr>
      </w:pPr>
      <w:r w:rsidRPr="007C5F89">
        <w:rPr>
          <w:rFonts w:ascii="Arial" w:eastAsia="Times New Roman" w:hAnsi="Arial" w:cs="Arial"/>
          <w:color w:val="auto"/>
          <w:sz w:val="22"/>
          <w:szCs w:val="22"/>
          <w:lang w:val="en-AU"/>
        </w:rPr>
        <w:t xml:space="preserve">Notifications </w:t>
      </w:r>
      <w:r w:rsidR="00A131AA" w:rsidRPr="007C5F89">
        <w:rPr>
          <w:rFonts w:ascii="Arial" w:eastAsia="Times New Roman" w:hAnsi="Arial" w:cs="Arial"/>
          <w:color w:val="auto"/>
          <w:sz w:val="22"/>
          <w:szCs w:val="22"/>
          <w:lang w:val="en-AU"/>
        </w:rPr>
        <w:t xml:space="preserve">to be </w:t>
      </w:r>
      <w:r w:rsidRPr="007C5F89">
        <w:rPr>
          <w:rFonts w:ascii="Arial" w:eastAsia="Times New Roman" w:hAnsi="Arial" w:cs="Arial"/>
          <w:color w:val="auto"/>
          <w:sz w:val="22"/>
          <w:szCs w:val="22"/>
          <w:lang w:val="en-AU"/>
        </w:rPr>
        <w:t>made</w:t>
      </w:r>
      <w:r w:rsidR="00186099">
        <w:rPr>
          <w:rFonts w:ascii="Arial" w:eastAsia="Times New Roman" w:hAnsi="Arial" w:cs="Arial"/>
          <w:color w:val="auto"/>
          <w:sz w:val="22"/>
          <w:szCs w:val="22"/>
          <w:lang w:val="en-AU"/>
        </w:rPr>
        <w:t xml:space="preserve"> </w:t>
      </w:r>
      <w:r w:rsidR="00186099" w:rsidRPr="007C5F89">
        <w:rPr>
          <w:rFonts w:ascii="Arial" w:eastAsia="Times New Roman" w:hAnsi="Arial" w:cs="Arial"/>
          <w:b/>
          <w:bCs/>
          <w:color w:val="auto"/>
          <w:sz w:val="22"/>
          <w:szCs w:val="22"/>
          <w:u w:val="single"/>
          <w:lang w:val="en-AU"/>
        </w:rPr>
        <w:t>on a quarterly basis</w:t>
      </w:r>
      <w:r w:rsidRPr="007C5F89">
        <w:rPr>
          <w:rFonts w:ascii="Arial" w:eastAsia="Times New Roman" w:hAnsi="Arial" w:cs="Arial"/>
          <w:color w:val="auto"/>
          <w:sz w:val="22"/>
          <w:szCs w:val="22"/>
          <w:lang w:val="en-AU"/>
        </w:rPr>
        <w:t xml:space="preserve"> to </w:t>
      </w:r>
      <w:r w:rsidR="00E21E1D">
        <w:rPr>
          <w:rFonts w:ascii="Arial" w:eastAsia="Times New Roman" w:hAnsi="Arial" w:cs="Arial"/>
          <w:color w:val="auto"/>
          <w:sz w:val="22"/>
          <w:szCs w:val="22"/>
          <w:lang w:val="en-AU"/>
        </w:rPr>
        <w:t xml:space="preserve">Michael Kennedy </w:t>
      </w:r>
      <w:hyperlink r:id="rId38" w:history="1">
        <w:r w:rsidR="00EA74B9" w:rsidRPr="007A7C9F">
          <w:rPr>
            <w:rStyle w:val="Hyperlink"/>
            <w:rFonts w:ascii="Arial" w:eastAsia="Times New Roman" w:hAnsi="Arial" w:cs="Arial"/>
            <w:b/>
            <w:bCs/>
            <w:sz w:val="22"/>
            <w:szCs w:val="22"/>
            <w:lang w:val="en-AU"/>
          </w:rPr>
          <w:t>michael.kennedy@cathrisk.org.au</w:t>
        </w:r>
      </w:hyperlink>
      <w:r w:rsidRPr="007C5F89">
        <w:rPr>
          <w:rFonts w:ascii="Arial" w:eastAsia="Times New Roman" w:hAnsi="Arial" w:cs="Arial"/>
          <w:color w:val="0070C0"/>
          <w:sz w:val="22"/>
          <w:szCs w:val="22"/>
          <w:lang w:val="en-AU"/>
        </w:rPr>
        <w:t xml:space="preserve"> </w:t>
      </w:r>
      <w:r w:rsidRPr="007C5F89">
        <w:rPr>
          <w:rFonts w:ascii="Arial" w:eastAsia="Times New Roman" w:hAnsi="Arial" w:cs="Arial"/>
          <w:color w:val="auto"/>
          <w:sz w:val="22"/>
          <w:szCs w:val="22"/>
          <w:lang w:val="en-AU"/>
        </w:rPr>
        <w:t xml:space="preserve">and David Gosatti </w:t>
      </w:r>
      <w:hyperlink r:id="rId39" w:history="1">
        <w:r w:rsidR="00A131AA" w:rsidRPr="00F3466B">
          <w:rPr>
            <w:rFonts w:ascii="Arial" w:eastAsia="Times New Roman" w:hAnsi="Arial" w:cs="Arial"/>
            <w:b/>
            <w:bCs/>
            <w:color w:val="auto"/>
            <w:sz w:val="22"/>
            <w:szCs w:val="22"/>
            <w:lang w:val="en-AU"/>
          </w:rPr>
          <w:t>david.gosatti@lockton.com</w:t>
        </w:r>
      </w:hyperlink>
      <w:r w:rsidR="00591148" w:rsidRPr="007C5F89">
        <w:rPr>
          <w:rFonts w:ascii="Arial" w:eastAsia="Times New Roman" w:hAnsi="Arial" w:cs="Arial"/>
          <w:b/>
          <w:bCs/>
          <w:color w:val="auto"/>
          <w:sz w:val="22"/>
          <w:szCs w:val="22"/>
          <w:u w:val="single"/>
          <w:lang w:val="en-AU"/>
        </w:rPr>
        <w:t>,</w:t>
      </w:r>
      <w:r w:rsidR="00591148" w:rsidRPr="007C5F89">
        <w:rPr>
          <w:rFonts w:ascii="Arial" w:eastAsia="Times New Roman" w:hAnsi="Arial" w:cs="Arial"/>
          <w:color w:val="auto"/>
          <w:sz w:val="22"/>
          <w:szCs w:val="22"/>
          <w:lang w:val="en-AU"/>
        </w:rPr>
        <w:t xml:space="preserve"> unless there is a</w:t>
      </w:r>
      <w:r w:rsidR="006C1C97" w:rsidRPr="007C5F89">
        <w:rPr>
          <w:rFonts w:ascii="Arial" w:eastAsia="Times New Roman" w:hAnsi="Arial" w:cs="Arial"/>
          <w:color w:val="auto"/>
          <w:sz w:val="22"/>
          <w:szCs w:val="22"/>
          <w:lang w:val="en-AU"/>
        </w:rPr>
        <w:t xml:space="preserve">n </w:t>
      </w:r>
      <w:r w:rsidR="00591148" w:rsidRPr="007C5F89">
        <w:rPr>
          <w:rFonts w:ascii="Arial" w:eastAsia="Times New Roman" w:hAnsi="Arial" w:cs="Arial"/>
          <w:color w:val="auto"/>
          <w:sz w:val="22"/>
          <w:szCs w:val="22"/>
          <w:lang w:val="en-AU"/>
        </w:rPr>
        <w:t xml:space="preserve">injury or harm to </w:t>
      </w:r>
      <w:r w:rsidR="006C1C97" w:rsidRPr="007C5F89">
        <w:rPr>
          <w:rFonts w:ascii="Arial" w:eastAsia="Times New Roman" w:hAnsi="Arial" w:cs="Arial"/>
          <w:color w:val="auto"/>
          <w:sz w:val="22"/>
          <w:szCs w:val="22"/>
          <w:lang w:val="en-AU"/>
        </w:rPr>
        <w:t xml:space="preserve">a </w:t>
      </w:r>
      <w:r w:rsidR="00591148" w:rsidRPr="007C5F89">
        <w:rPr>
          <w:rFonts w:ascii="Arial" w:eastAsia="Times New Roman" w:hAnsi="Arial" w:cs="Arial"/>
          <w:color w:val="auto"/>
          <w:sz w:val="22"/>
          <w:szCs w:val="22"/>
          <w:lang w:val="en-AU"/>
        </w:rPr>
        <w:t>3</w:t>
      </w:r>
      <w:r w:rsidR="00591148" w:rsidRPr="007C5F89">
        <w:rPr>
          <w:rFonts w:ascii="Arial" w:eastAsia="Times New Roman" w:hAnsi="Arial" w:cs="Arial"/>
          <w:color w:val="auto"/>
          <w:sz w:val="22"/>
          <w:szCs w:val="22"/>
          <w:vertAlign w:val="superscript"/>
          <w:lang w:val="en-AU"/>
        </w:rPr>
        <w:t>rd</w:t>
      </w:r>
      <w:r w:rsidR="00591148" w:rsidRPr="007C5F89">
        <w:rPr>
          <w:rFonts w:ascii="Arial" w:eastAsia="Times New Roman" w:hAnsi="Arial" w:cs="Arial"/>
          <w:color w:val="auto"/>
          <w:sz w:val="22"/>
          <w:szCs w:val="22"/>
          <w:lang w:val="en-AU"/>
        </w:rPr>
        <w:t xml:space="preserve"> party. The matter should be immediately notified to CRIS and Lockton.</w:t>
      </w:r>
    </w:p>
    <w:p w14:paraId="57F11659" w14:textId="4C03F5B7" w:rsidR="00A453EF" w:rsidRPr="00186099" w:rsidRDefault="006618AD" w:rsidP="00AD5A84">
      <w:pPr>
        <w:pStyle w:val="LBodyTextPrint"/>
        <w:ind w:left="270" w:right="370"/>
        <w:jc w:val="both"/>
        <w:rPr>
          <w:rFonts w:ascii="Arial" w:eastAsia="Times New Roman" w:hAnsi="Arial" w:cs="Arial"/>
          <w:b/>
          <w:bCs/>
          <w:color w:val="auto"/>
          <w:sz w:val="22"/>
          <w:szCs w:val="22"/>
          <w:lang w:val="en-AU"/>
        </w:rPr>
      </w:pPr>
      <w:r w:rsidRPr="007C5F89">
        <w:rPr>
          <w:rFonts w:ascii="Arial" w:eastAsia="Times New Roman" w:hAnsi="Arial" w:cs="Arial"/>
          <w:color w:val="auto"/>
          <w:sz w:val="22"/>
          <w:szCs w:val="22"/>
          <w:lang w:val="en-AU"/>
        </w:rPr>
        <w:t xml:space="preserve"> </w:t>
      </w:r>
      <w:r w:rsidR="00190664" w:rsidRPr="00186099">
        <w:rPr>
          <w:rFonts w:ascii="Arial" w:eastAsia="Times New Roman" w:hAnsi="Arial" w:cs="Arial"/>
          <w:b/>
          <w:bCs/>
          <w:color w:val="auto"/>
          <w:sz w:val="22"/>
          <w:szCs w:val="22"/>
          <w:lang w:val="en-AU"/>
        </w:rPr>
        <w:t>Sexual Abuse Liability</w:t>
      </w:r>
      <w:r w:rsidR="00190664" w:rsidRPr="00186099">
        <w:rPr>
          <w:rFonts w:ascii="Arial" w:eastAsia="Times New Roman" w:hAnsi="Arial" w:cs="Arial"/>
          <w:b/>
          <w:bCs/>
          <w:color w:val="00763C"/>
          <w:sz w:val="32"/>
          <w:szCs w:val="32"/>
          <w:lang w:eastAsia="en-AU"/>
          <w14:numSpacing w14:val="tabular"/>
        </w:rPr>
        <w:t xml:space="preserve"> </w:t>
      </w:r>
      <w:r w:rsidR="00A131AA" w:rsidRPr="00186099">
        <w:rPr>
          <w:rFonts w:ascii="Arial" w:eastAsia="Times New Roman" w:hAnsi="Arial" w:cs="Arial"/>
          <w:b/>
          <w:bCs/>
          <w:color w:val="auto"/>
          <w:sz w:val="22"/>
          <w:szCs w:val="22"/>
          <w:lang w:val="en-AU"/>
        </w:rPr>
        <w:t>notification or c</w:t>
      </w:r>
      <w:r w:rsidR="00A453EF" w:rsidRPr="00186099">
        <w:rPr>
          <w:rFonts w:ascii="Arial" w:eastAsia="Times New Roman" w:hAnsi="Arial" w:cs="Arial"/>
          <w:b/>
          <w:bCs/>
          <w:color w:val="auto"/>
          <w:sz w:val="22"/>
          <w:szCs w:val="22"/>
          <w:lang w:val="en-AU"/>
        </w:rPr>
        <w:t xml:space="preserve">laim: </w:t>
      </w:r>
    </w:p>
    <w:p w14:paraId="56F33045" w14:textId="38950B45" w:rsidR="00A453EF" w:rsidRPr="007C5F89" w:rsidRDefault="00FE2E0C" w:rsidP="00DA0B41">
      <w:pPr>
        <w:pStyle w:val="LBodyTextPrint"/>
        <w:numPr>
          <w:ilvl w:val="0"/>
          <w:numId w:val="38"/>
        </w:numPr>
        <w:ind w:left="709" w:right="370"/>
        <w:jc w:val="both"/>
        <w:rPr>
          <w:rFonts w:ascii="Arial" w:eastAsia="Times New Roman" w:hAnsi="Arial" w:cs="Arial"/>
          <w:color w:val="auto"/>
          <w:sz w:val="22"/>
          <w:szCs w:val="22"/>
          <w:lang w:val="en-AU"/>
        </w:rPr>
      </w:pPr>
      <w:r w:rsidRPr="007C5F89">
        <w:rPr>
          <w:rFonts w:ascii="Arial" w:eastAsia="Times New Roman" w:hAnsi="Arial" w:cs="Arial"/>
          <w:color w:val="auto"/>
          <w:sz w:val="22"/>
          <w:szCs w:val="22"/>
          <w:lang w:val="en-AU"/>
        </w:rPr>
        <w:t>CDOS</w:t>
      </w:r>
      <w:r w:rsidR="00A453EF" w:rsidRPr="007C5F89">
        <w:rPr>
          <w:rFonts w:ascii="Arial" w:eastAsia="Times New Roman" w:hAnsi="Arial" w:cs="Arial"/>
          <w:color w:val="auto"/>
          <w:sz w:val="22"/>
          <w:szCs w:val="22"/>
          <w:lang w:val="en-AU"/>
        </w:rPr>
        <w:t xml:space="preserve"> should follow all applicable internal reporting procedures.</w:t>
      </w:r>
    </w:p>
    <w:p w14:paraId="0261DE5D" w14:textId="12390EA5" w:rsidR="00A453EF" w:rsidRPr="007C5F89" w:rsidRDefault="00FE2E0C" w:rsidP="00AD5A84">
      <w:pPr>
        <w:pStyle w:val="LBodyTextPrint"/>
        <w:numPr>
          <w:ilvl w:val="0"/>
          <w:numId w:val="38"/>
        </w:numPr>
        <w:ind w:left="709" w:right="370"/>
        <w:rPr>
          <w:rFonts w:ascii="Arial" w:eastAsia="Times New Roman" w:hAnsi="Arial" w:cs="Arial"/>
          <w:color w:val="auto"/>
          <w:sz w:val="22"/>
          <w:szCs w:val="22"/>
          <w:lang w:val="en-AU"/>
        </w:rPr>
      </w:pPr>
      <w:r w:rsidRPr="007C5F89">
        <w:rPr>
          <w:rFonts w:ascii="Arial" w:eastAsia="Times New Roman" w:hAnsi="Arial" w:cs="Arial"/>
          <w:color w:val="auto"/>
          <w:sz w:val="22"/>
          <w:szCs w:val="22"/>
          <w:lang w:val="en-AU"/>
        </w:rPr>
        <w:t>CDOS</w:t>
      </w:r>
      <w:r w:rsidR="00A453EF" w:rsidRPr="007C5F89">
        <w:rPr>
          <w:rFonts w:ascii="Arial" w:eastAsia="Times New Roman" w:hAnsi="Arial" w:cs="Arial"/>
          <w:color w:val="auto"/>
          <w:sz w:val="22"/>
          <w:szCs w:val="22"/>
          <w:lang w:val="en-AU"/>
        </w:rPr>
        <w:t xml:space="preserve"> notif</w:t>
      </w:r>
      <w:r w:rsidR="00D03EEF">
        <w:rPr>
          <w:rFonts w:ascii="Arial" w:eastAsia="Times New Roman" w:hAnsi="Arial" w:cs="Arial"/>
          <w:color w:val="auto"/>
          <w:sz w:val="22"/>
          <w:szCs w:val="22"/>
          <w:lang w:val="en-AU"/>
        </w:rPr>
        <w:t>ies</w:t>
      </w:r>
      <w:r w:rsidR="00E21E1D">
        <w:rPr>
          <w:rFonts w:ascii="Arial" w:eastAsia="Times New Roman" w:hAnsi="Arial" w:cs="Arial"/>
          <w:color w:val="auto"/>
          <w:sz w:val="22"/>
          <w:szCs w:val="22"/>
          <w:lang w:val="en-AU"/>
        </w:rPr>
        <w:t xml:space="preserve"> Michael Kennedy</w:t>
      </w:r>
      <w:r w:rsidR="00F60A87" w:rsidRPr="007C5F89">
        <w:rPr>
          <w:rFonts w:ascii="Arial" w:hAnsi="Arial" w:cs="Arial"/>
          <w:sz w:val="22"/>
          <w:szCs w:val="22"/>
          <w:lang w:val="en-AU"/>
        </w:rPr>
        <w:t xml:space="preserve"> </w:t>
      </w:r>
      <w:hyperlink r:id="rId40" w:history="1">
        <w:r w:rsidR="002F5B9B">
          <w:rPr>
            <w:rStyle w:val="Hyperlink"/>
            <w:rFonts w:ascii="Arial" w:hAnsi="Arial" w:cs="Arial"/>
            <w:b/>
            <w:bCs/>
            <w:color w:val="auto"/>
            <w:sz w:val="22"/>
            <w:szCs w:val="22"/>
            <w:u w:val="none"/>
            <w:lang w:val="en-AU"/>
          </w:rPr>
          <w:t>michael.kennedy@cathrisk.org.au</w:t>
        </w:r>
      </w:hyperlink>
      <w:r w:rsidR="00387C27" w:rsidRPr="007C5F89">
        <w:rPr>
          <w:rFonts w:ascii="Arial" w:hAnsi="Arial" w:cs="Arial"/>
          <w:sz w:val="22"/>
          <w:szCs w:val="22"/>
          <w:lang w:val="en-AU"/>
        </w:rPr>
        <w:t xml:space="preserve"> </w:t>
      </w:r>
      <w:r w:rsidR="00054BA5" w:rsidRPr="007C5F89">
        <w:rPr>
          <w:rFonts w:ascii="Arial" w:eastAsia="Times New Roman" w:hAnsi="Arial" w:cs="Arial"/>
          <w:color w:val="auto"/>
          <w:sz w:val="22"/>
          <w:szCs w:val="22"/>
          <w:lang w:val="en-AU"/>
        </w:rPr>
        <w:t>and David Gosatti</w:t>
      </w:r>
      <w:r w:rsidR="00A453EF" w:rsidRPr="007C5F89">
        <w:rPr>
          <w:rFonts w:ascii="Arial" w:eastAsia="Times New Roman" w:hAnsi="Arial" w:cs="Arial"/>
          <w:color w:val="auto"/>
          <w:sz w:val="22"/>
          <w:szCs w:val="22"/>
          <w:lang w:val="en-AU"/>
        </w:rPr>
        <w:t xml:space="preserve"> </w:t>
      </w:r>
      <w:hyperlink r:id="rId41" w:history="1">
        <w:r w:rsidR="00E035B9" w:rsidRPr="00462304">
          <w:rPr>
            <w:rStyle w:val="Hyperlink"/>
            <w:rFonts w:ascii="Arial" w:hAnsi="Arial" w:cs="Arial"/>
            <w:b/>
            <w:bCs/>
            <w:color w:val="auto"/>
            <w:sz w:val="22"/>
            <w:szCs w:val="22"/>
            <w:u w:val="none"/>
            <w:lang w:val="en-AU"/>
          </w:rPr>
          <w:t>david.gosatti@lockton.com</w:t>
        </w:r>
      </w:hyperlink>
      <w:r w:rsidR="00A453EF" w:rsidRPr="007C5F89">
        <w:rPr>
          <w:rFonts w:ascii="Arial" w:eastAsia="Times New Roman" w:hAnsi="Arial" w:cs="Arial"/>
          <w:color w:val="auto"/>
          <w:sz w:val="22"/>
          <w:szCs w:val="22"/>
          <w:lang w:val="en-AU"/>
        </w:rPr>
        <w:t xml:space="preserve"> to determine if a matter relates to a Claim</w:t>
      </w:r>
      <w:r w:rsidR="00970DB3" w:rsidRPr="007C5F89">
        <w:rPr>
          <w:rFonts w:ascii="Arial" w:eastAsia="Times New Roman" w:hAnsi="Arial" w:cs="Arial"/>
          <w:color w:val="auto"/>
          <w:sz w:val="22"/>
          <w:szCs w:val="22"/>
          <w:lang w:val="en-AU"/>
        </w:rPr>
        <w:t xml:space="preserve">.  </w:t>
      </w:r>
      <w:r w:rsidR="00E035B9" w:rsidRPr="007C5F89">
        <w:rPr>
          <w:rFonts w:ascii="Arial" w:eastAsia="Times New Roman" w:hAnsi="Arial" w:cs="Arial"/>
          <w:color w:val="auto"/>
          <w:sz w:val="22"/>
          <w:szCs w:val="22"/>
          <w:lang w:val="en-AU"/>
        </w:rPr>
        <w:br/>
      </w:r>
      <w:r w:rsidR="00E035B9" w:rsidRPr="007C5F89">
        <w:rPr>
          <w:rFonts w:ascii="Arial" w:eastAsia="Times New Roman" w:hAnsi="Arial" w:cs="Arial"/>
          <w:color w:val="auto"/>
          <w:sz w:val="22"/>
          <w:szCs w:val="22"/>
          <w:lang w:val="en-AU"/>
        </w:rPr>
        <w:br/>
      </w:r>
      <w:r w:rsidR="00A131AA" w:rsidRPr="007C5F89">
        <w:rPr>
          <w:rFonts w:ascii="Arial" w:eastAsia="Times New Roman" w:hAnsi="Arial" w:cs="Arial"/>
          <w:color w:val="auto"/>
          <w:sz w:val="22"/>
          <w:szCs w:val="22"/>
          <w:lang w:val="en-AU"/>
        </w:rPr>
        <w:t>David/</w:t>
      </w:r>
      <w:r w:rsidR="000C3013">
        <w:rPr>
          <w:rFonts w:ascii="Arial" w:eastAsia="Times New Roman" w:hAnsi="Arial" w:cs="Arial"/>
          <w:color w:val="auto"/>
          <w:sz w:val="22"/>
          <w:szCs w:val="22"/>
          <w:lang w:val="en-AU"/>
        </w:rPr>
        <w:t xml:space="preserve"> Gosatti of </w:t>
      </w:r>
      <w:r w:rsidR="00A131AA" w:rsidRPr="007C5F89">
        <w:rPr>
          <w:rFonts w:ascii="Arial" w:eastAsia="Times New Roman" w:hAnsi="Arial" w:cs="Arial"/>
          <w:color w:val="auto"/>
          <w:sz w:val="22"/>
          <w:szCs w:val="22"/>
          <w:lang w:val="en-AU"/>
        </w:rPr>
        <w:t>Lockton will notify the insurer and seek instructions to appoint legal representation.</w:t>
      </w:r>
    </w:p>
    <w:p w14:paraId="49F07F63" w14:textId="77777777" w:rsidR="00994E00" w:rsidRPr="000C3013" w:rsidRDefault="00D116B8" w:rsidP="00CA2AFF">
      <w:pPr>
        <w:pStyle w:val="LBodyTextPrint"/>
        <w:numPr>
          <w:ilvl w:val="0"/>
          <w:numId w:val="36"/>
        </w:numPr>
        <w:spacing w:before="120"/>
        <w:ind w:left="709" w:right="370"/>
        <w:rPr>
          <w:rFonts w:ascii="Arial" w:eastAsia="Times New Roman" w:hAnsi="Arial" w:cs="Arial"/>
          <w:color w:val="auto"/>
          <w:sz w:val="22"/>
          <w:szCs w:val="22"/>
          <w:lang w:val="en-AU"/>
        </w:rPr>
      </w:pPr>
      <w:r w:rsidRPr="000C3013">
        <w:rPr>
          <w:rFonts w:ascii="Arial" w:eastAsia="Times New Roman" w:hAnsi="Arial" w:cs="Arial"/>
          <w:b/>
          <w:bCs/>
          <w:color w:val="auto"/>
          <w:sz w:val="22"/>
          <w:szCs w:val="22"/>
          <w:lang w:val="en-AU"/>
        </w:rPr>
        <w:t xml:space="preserve">As a condition to coverage under the </w:t>
      </w:r>
      <w:r w:rsidR="00300003" w:rsidRPr="000C3013">
        <w:rPr>
          <w:rFonts w:ascii="Arial" w:eastAsia="Times New Roman" w:hAnsi="Arial" w:cs="Arial"/>
          <w:b/>
          <w:bCs/>
          <w:color w:val="auto"/>
          <w:sz w:val="22"/>
          <w:szCs w:val="22"/>
          <w:lang w:val="en-AU"/>
        </w:rPr>
        <w:t>General Liability</w:t>
      </w:r>
      <w:r w:rsidRPr="000C3013">
        <w:rPr>
          <w:rFonts w:ascii="Arial" w:eastAsia="Times New Roman" w:hAnsi="Arial" w:cs="Arial"/>
          <w:b/>
          <w:bCs/>
          <w:color w:val="auto"/>
          <w:sz w:val="22"/>
          <w:szCs w:val="22"/>
          <w:lang w:val="en-AU"/>
        </w:rPr>
        <w:t xml:space="preserve"> Policy, </w:t>
      </w:r>
      <w:r w:rsidR="005E323C" w:rsidRPr="000C3013">
        <w:rPr>
          <w:rFonts w:ascii="Arial" w:eastAsia="Times New Roman" w:hAnsi="Arial" w:cs="Arial"/>
          <w:b/>
          <w:bCs/>
          <w:color w:val="auto"/>
          <w:sz w:val="22"/>
          <w:szCs w:val="22"/>
          <w:lang w:val="en-AU"/>
        </w:rPr>
        <w:t>CDOS</w:t>
      </w:r>
      <w:r w:rsidR="00E035B9" w:rsidRPr="000C3013">
        <w:rPr>
          <w:rFonts w:ascii="Arial" w:eastAsia="Times New Roman" w:hAnsi="Arial" w:cs="Arial"/>
          <w:b/>
          <w:bCs/>
          <w:color w:val="auto"/>
          <w:sz w:val="22"/>
          <w:szCs w:val="22"/>
          <w:lang w:val="en-AU"/>
        </w:rPr>
        <w:t xml:space="preserve"> </w:t>
      </w:r>
      <w:r w:rsidRPr="000C3013">
        <w:rPr>
          <w:rFonts w:ascii="Arial" w:eastAsia="Times New Roman" w:hAnsi="Arial" w:cs="Arial"/>
          <w:b/>
          <w:bCs/>
          <w:color w:val="auto"/>
          <w:sz w:val="22"/>
          <w:szCs w:val="22"/>
          <w:lang w:val="en-AU"/>
        </w:rPr>
        <w:t>must give notice to the insurance company</w:t>
      </w:r>
      <w:r w:rsidR="00970DB3" w:rsidRPr="000C3013">
        <w:rPr>
          <w:rFonts w:ascii="Arial" w:eastAsia="Times New Roman" w:hAnsi="Arial" w:cs="Arial"/>
          <w:b/>
          <w:bCs/>
          <w:color w:val="auto"/>
          <w:sz w:val="22"/>
          <w:szCs w:val="22"/>
          <w:lang w:val="en-AU"/>
        </w:rPr>
        <w:t xml:space="preserve"> (</w:t>
      </w:r>
      <w:r w:rsidR="00A131AA" w:rsidRPr="000C3013">
        <w:rPr>
          <w:rFonts w:ascii="Arial" w:eastAsia="Times New Roman" w:hAnsi="Arial" w:cs="Arial"/>
          <w:b/>
          <w:bCs/>
          <w:color w:val="auto"/>
          <w:sz w:val="22"/>
          <w:szCs w:val="22"/>
          <w:lang w:val="en-AU"/>
        </w:rPr>
        <w:t>via Lockton in writing)</w:t>
      </w:r>
      <w:r w:rsidRPr="000C3013">
        <w:rPr>
          <w:rFonts w:ascii="Arial" w:eastAsia="Times New Roman" w:hAnsi="Arial" w:cs="Arial"/>
          <w:b/>
          <w:bCs/>
          <w:color w:val="auto"/>
          <w:sz w:val="22"/>
          <w:szCs w:val="22"/>
          <w:lang w:val="en-AU"/>
        </w:rPr>
        <w:t xml:space="preserve"> of any claim as soon as practicable</w:t>
      </w:r>
      <w:r w:rsidR="00994E00" w:rsidRPr="000C3013">
        <w:rPr>
          <w:rFonts w:ascii="Arial" w:eastAsia="Times New Roman" w:hAnsi="Arial" w:cs="Arial"/>
          <w:color w:val="auto"/>
          <w:sz w:val="22"/>
          <w:szCs w:val="22"/>
          <w:lang w:val="en-AU"/>
        </w:rPr>
        <w:t>.</w:t>
      </w:r>
    </w:p>
    <w:p w14:paraId="32CBFAC4" w14:textId="685DB557" w:rsidR="0012405B" w:rsidRPr="00AD4532" w:rsidRDefault="00E97A40" w:rsidP="00994E00">
      <w:pPr>
        <w:pStyle w:val="LBodyTextPrint"/>
        <w:spacing w:before="120"/>
        <w:ind w:left="709" w:right="370"/>
        <w:rPr>
          <w:rFonts w:ascii="Arial" w:eastAsia="Times New Roman" w:hAnsi="Arial" w:cs="Arial"/>
          <w:color w:val="auto"/>
          <w:sz w:val="22"/>
          <w:szCs w:val="22"/>
          <w:lang w:val="en-AU"/>
        </w:rPr>
      </w:pPr>
      <w:r w:rsidRPr="00AD4532">
        <w:rPr>
          <w:rFonts w:ascii="Arial" w:eastAsia="Times New Roman" w:hAnsi="Arial" w:cs="Arial"/>
          <w:color w:val="auto"/>
          <w:sz w:val="22"/>
          <w:szCs w:val="22"/>
          <w:lang w:val="en-AU"/>
        </w:rPr>
        <w:t xml:space="preserve">Lockton </w:t>
      </w:r>
      <w:r w:rsidR="000C3013">
        <w:rPr>
          <w:rFonts w:ascii="Arial" w:eastAsia="Times New Roman" w:hAnsi="Arial" w:cs="Arial"/>
          <w:color w:val="auto"/>
          <w:sz w:val="22"/>
          <w:szCs w:val="22"/>
          <w:lang w:val="en-AU"/>
        </w:rPr>
        <w:t>will</w:t>
      </w:r>
      <w:r w:rsidRPr="00AD4532">
        <w:rPr>
          <w:rFonts w:ascii="Arial" w:eastAsia="Times New Roman" w:hAnsi="Arial" w:cs="Arial"/>
          <w:color w:val="auto"/>
          <w:sz w:val="22"/>
          <w:szCs w:val="22"/>
          <w:lang w:val="en-AU"/>
        </w:rPr>
        <w:t xml:space="preserve"> organise the appointment of an insurer panel solicitor; n</w:t>
      </w:r>
      <w:r w:rsidR="00A453EF" w:rsidRPr="00AD4532">
        <w:rPr>
          <w:rFonts w:ascii="Arial" w:eastAsia="Times New Roman" w:hAnsi="Arial" w:cs="Arial"/>
          <w:color w:val="auto"/>
          <w:sz w:val="22"/>
          <w:szCs w:val="22"/>
          <w:lang w:val="en-AU"/>
        </w:rPr>
        <w:t xml:space="preserve">ote the solicitor must be from the insurer’s panel </w:t>
      </w:r>
      <w:r w:rsidR="00A131AA" w:rsidRPr="00AD4532">
        <w:rPr>
          <w:rFonts w:ascii="Arial" w:eastAsia="Times New Roman" w:hAnsi="Arial" w:cs="Arial"/>
          <w:color w:val="auto"/>
          <w:sz w:val="22"/>
          <w:szCs w:val="22"/>
          <w:lang w:val="en-AU"/>
        </w:rPr>
        <w:br/>
      </w:r>
      <w:r w:rsidR="00A131AA" w:rsidRPr="00AD4532">
        <w:rPr>
          <w:rFonts w:ascii="Arial" w:eastAsia="Times New Roman" w:hAnsi="Arial" w:cs="Arial"/>
          <w:color w:val="auto"/>
          <w:sz w:val="22"/>
          <w:szCs w:val="22"/>
          <w:lang w:val="en-AU"/>
        </w:rPr>
        <w:br/>
      </w:r>
      <w:r w:rsidR="00315340" w:rsidRPr="000C3013">
        <w:rPr>
          <w:rFonts w:ascii="Arial" w:eastAsia="Times New Roman" w:hAnsi="Arial" w:cs="Arial"/>
          <w:b/>
          <w:bCs/>
          <w:color w:val="auto"/>
          <w:sz w:val="22"/>
          <w:szCs w:val="22"/>
          <w:lang w:val="en-AU"/>
        </w:rPr>
        <w:t xml:space="preserve">CDOS </w:t>
      </w:r>
      <w:r w:rsidR="00951182" w:rsidRPr="000C3013">
        <w:rPr>
          <w:rFonts w:ascii="Arial" w:eastAsia="Times New Roman" w:hAnsi="Arial" w:cs="Arial"/>
          <w:b/>
          <w:bCs/>
          <w:color w:val="auto"/>
          <w:sz w:val="22"/>
          <w:szCs w:val="22"/>
          <w:lang w:val="en-AU"/>
        </w:rPr>
        <w:t>is</w:t>
      </w:r>
      <w:r w:rsidR="00A453EF" w:rsidRPr="000C3013">
        <w:rPr>
          <w:rFonts w:ascii="Arial" w:eastAsia="Times New Roman" w:hAnsi="Arial" w:cs="Arial"/>
          <w:b/>
          <w:bCs/>
          <w:color w:val="auto"/>
          <w:sz w:val="22"/>
          <w:szCs w:val="22"/>
          <w:lang w:val="en-AU"/>
        </w:rPr>
        <w:t xml:space="preserve"> not </w:t>
      </w:r>
      <w:r w:rsidR="000C3013">
        <w:rPr>
          <w:rFonts w:ascii="Arial" w:eastAsia="Times New Roman" w:hAnsi="Arial" w:cs="Arial"/>
          <w:b/>
          <w:bCs/>
          <w:color w:val="auto"/>
          <w:sz w:val="22"/>
          <w:szCs w:val="22"/>
          <w:lang w:val="en-AU"/>
        </w:rPr>
        <w:t>permitted</w:t>
      </w:r>
      <w:r w:rsidR="00A453EF" w:rsidRPr="000C3013">
        <w:rPr>
          <w:rFonts w:ascii="Arial" w:eastAsia="Times New Roman" w:hAnsi="Arial" w:cs="Arial"/>
          <w:b/>
          <w:bCs/>
          <w:color w:val="auto"/>
          <w:sz w:val="22"/>
          <w:szCs w:val="22"/>
          <w:lang w:val="en-AU"/>
        </w:rPr>
        <w:t xml:space="preserve"> to appoint </w:t>
      </w:r>
      <w:r w:rsidRPr="000C3013">
        <w:rPr>
          <w:rFonts w:ascii="Arial" w:eastAsia="Times New Roman" w:hAnsi="Arial" w:cs="Arial"/>
          <w:b/>
          <w:bCs/>
          <w:color w:val="auto"/>
          <w:sz w:val="22"/>
          <w:szCs w:val="22"/>
          <w:lang w:val="en-AU"/>
        </w:rPr>
        <w:t>their own</w:t>
      </w:r>
      <w:r w:rsidR="00A453EF" w:rsidRPr="000C3013">
        <w:rPr>
          <w:rFonts w:ascii="Arial" w:eastAsia="Times New Roman" w:hAnsi="Arial" w:cs="Arial"/>
          <w:b/>
          <w:bCs/>
          <w:color w:val="auto"/>
          <w:sz w:val="22"/>
          <w:szCs w:val="22"/>
          <w:lang w:val="en-AU"/>
        </w:rPr>
        <w:t xml:space="preserve"> solicitor</w:t>
      </w:r>
      <w:r w:rsidR="000742F0" w:rsidRPr="000C3013">
        <w:rPr>
          <w:rFonts w:ascii="Arial" w:eastAsia="Times New Roman" w:hAnsi="Arial" w:cs="Arial"/>
          <w:b/>
          <w:bCs/>
          <w:color w:val="auto"/>
          <w:sz w:val="22"/>
          <w:szCs w:val="22"/>
          <w:lang w:val="en-AU"/>
        </w:rPr>
        <w:t xml:space="preserve"> without</w:t>
      </w:r>
      <w:r w:rsidR="005E5493">
        <w:rPr>
          <w:rFonts w:ascii="Arial" w:eastAsia="Times New Roman" w:hAnsi="Arial" w:cs="Arial"/>
          <w:b/>
          <w:bCs/>
          <w:color w:val="auto"/>
          <w:sz w:val="22"/>
          <w:szCs w:val="22"/>
          <w:lang w:val="en-AU"/>
        </w:rPr>
        <w:t xml:space="preserve"> the</w:t>
      </w:r>
      <w:r w:rsidR="000742F0" w:rsidRPr="000C3013">
        <w:rPr>
          <w:rFonts w:ascii="Arial" w:eastAsia="Times New Roman" w:hAnsi="Arial" w:cs="Arial"/>
          <w:b/>
          <w:bCs/>
          <w:color w:val="auto"/>
          <w:sz w:val="22"/>
          <w:szCs w:val="22"/>
          <w:lang w:val="en-AU"/>
        </w:rPr>
        <w:t xml:space="preserve"> prior approval </w:t>
      </w:r>
      <w:r w:rsidR="005E5493">
        <w:rPr>
          <w:rFonts w:ascii="Arial" w:eastAsia="Times New Roman" w:hAnsi="Arial" w:cs="Arial"/>
          <w:b/>
          <w:bCs/>
          <w:color w:val="auto"/>
          <w:sz w:val="22"/>
          <w:szCs w:val="22"/>
          <w:lang w:val="en-AU"/>
        </w:rPr>
        <w:t>of</w:t>
      </w:r>
      <w:r w:rsidR="000742F0" w:rsidRPr="000C3013">
        <w:rPr>
          <w:rFonts w:ascii="Arial" w:eastAsia="Times New Roman" w:hAnsi="Arial" w:cs="Arial"/>
          <w:b/>
          <w:bCs/>
          <w:color w:val="auto"/>
          <w:sz w:val="22"/>
          <w:szCs w:val="22"/>
          <w:lang w:val="en-AU"/>
        </w:rPr>
        <w:t xml:space="preserve"> the Insurer</w:t>
      </w:r>
      <w:r w:rsidR="00A453EF" w:rsidRPr="000C3013">
        <w:rPr>
          <w:rFonts w:ascii="Arial" w:eastAsia="Times New Roman" w:hAnsi="Arial" w:cs="Arial"/>
          <w:b/>
          <w:bCs/>
          <w:color w:val="auto"/>
          <w:sz w:val="22"/>
          <w:szCs w:val="22"/>
          <w:lang w:val="en-AU"/>
        </w:rPr>
        <w:t>.</w:t>
      </w:r>
    </w:p>
    <w:p w14:paraId="1D4A714C" w14:textId="35EDE596" w:rsidR="00A453EF" w:rsidRPr="00AD4532" w:rsidRDefault="00DB5EBD" w:rsidP="00DA0B41">
      <w:pPr>
        <w:pStyle w:val="LBodyTextPrint"/>
        <w:numPr>
          <w:ilvl w:val="0"/>
          <w:numId w:val="36"/>
        </w:numPr>
        <w:ind w:left="709" w:right="370"/>
        <w:jc w:val="both"/>
        <w:rPr>
          <w:rFonts w:ascii="Arial" w:eastAsia="Times New Roman" w:hAnsi="Arial" w:cs="Arial"/>
          <w:color w:val="auto"/>
          <w:sz w:val="22"/>
          <w:szCs w:val="22"/>
          <w:lang w:val="en-AU"/>
        </w:rPr>
      </w:pPr>
      <w:r w:rsidRPr="00AD4532">
        <w:rPr>
          <w:rFonts w:ascii="Arial" w:eastAsia="Times New Roman" w:hAnsi="Arial" w:cs="Arial"/>
          <w:color w:val="auto"/>
          <w:sz w:val="22"/>
          <w:szCs w:val="22"/>
          <w:lang w:val="en-AU"/>
        </w:rPr>
        <w:t>Lockton</w:t>
      </w:r>
      <w:r w:rsidR="00FB1F9E" w:rsidRPr="00AD4532">
        <w:rPr>
          <w:rFonts w:ascii="Arial" w:eastAsia="Times New Roman" w:hAnsi="Arial" w:cs="Arial"/>
          <w:color w:val="auto"/>
          <w:sz w:val="22"/>
          <w:szCs w:val="22"/>
          <w:lang w:val="en-AU"/>
        </w:rPr>
        <w:t xml:space="preserve"> </w:t>
      </w:r>
      <w:r w:rsidR="00253CB1">
        <w:rPr>
          <w:rFonts w:ascii="Arial" w:eastAsia="Times New Roman" w:hAnsi="Arial" w:cs="Arial"/>
          <w:color w:val="auto"/>
          <w:sz w:val="22"/>
          <w:szCs w:val="22"/>
          <w:lang w:val="en-AU"/>
        </w:rPr>
        <w:t>will</w:t>
      </w:r>
      <w:r w:rsidR="00A453EF" w:rsidRPr="00AD4532">
        <w:rPr>
          <w:rFonts w:ascii="Arial" w:eastAsia="Times New Roman" w:hAnsi="Arial" w:cs="Arial"/>
          <w:color w:val="auto"/>
          <w:sz w:val="22"/>
          <w:szCs w:val="22"/>
          <w:lang w:val="en-AU"/>
        </w:rPr>
        <w:t xml:space="preserve"> provide Insurer </w:t>
      </w:r>
      <w:r w:rsidR="003B373A" w:rsidRPr="00AD4532">
        <w:rPr>
          <w:rFonts w:ascii="Arial" w:eastAsia="Times New Roman" w:hAnsi="Arial" w:cs="Arial"/>
          <w:color w:val="auto"/>
          <w:sz w:val="22"/>
          <w:szCs w:val="22"/>
          <w:lang w:val="en-AU"/>
        </w:rPr>
        <w:t xml:space="preserve">feedback </w:t>
      </w:r>
      <w:r w:rsidR="00A453EF" w:rsidRPr="00AD4532">
        <w:rPr>
          <w:rFonts w:ascii="Arial" w:eastAsia="Times New Roman" w:hAnsi="Arial" w:cs="Arial"/>
          <w:color w:val="auto"/>
          <w:sz w:val="22"/>
          <w:szCs w:val="22"/>
          <w:lang w:val="en-AU"/>
        </w:rPr>
        <w:t xml:space="preserve">to </w:t>
      </w:r>
      <w:r w:rsidR="0041571A" w:rsidRPr="00AD4532">
        <w:rPr>
          <w:rFonts w:ascii="Arial" w:eastAsia="Times New Roman" w:hAnsi="Arial" w:cs="Arial"/>
          <w:color w:val="auto"/>
          <w:sz w:val="22"/>
          <w:szCs w:val="22"/>
          <w:lang w:val="en-AU"/>
        </w:rPr>
        <w:t>CDOS</w:t>
      </w:r>
      <w:r w:rsidR="00830991" w:rsidRPr="00AD4532">
        <w:rPr>
          <w:rFonts w:ascii="Arial" w:eastAsia="Times New Roman" w:hAnsi="Arial" w:cs="Arial"/>
          <w:color w:val="auto"/>
          <w:sz w:val="22"/>
          <w:szCs w:val="22"/>
          <w:lang w:val="en-AU"/>
        </w:rPr>
        <w:t xml:space="preserve"> </w:t>
      </w:r>
      <w:r w:rsidR="00A453EF" w:rsidRPr="00AD4532">
        <w:rPr>
          <w:rFonts w:ascii="Arial" w:eastAsia="Times New Roman" w:hAnsi="Arial" w:cs="Arial"/>
          <w:color w:val="auto"/>
          <w:sz w:val="22"/>
          <w:szCs w:val="22"/>
          <w:lang w:val="en-AU"/>
        </w:rPr>
        <w:t xml:space="preserve">for review and response. </w:t>
      </w:r>
      <w:r w:rsidR="003B373A" w:rsidRPr="00AD4532">
        <w:rPr>
          <w:rFonts w:ascii="Arial" w:eastAsia="Times New Roman" w:hAnsi="Arial" w:cs="Arial"/>
          <w:color w:val="auto"/>
          <w:sz w:val="22"/>
          <w:szCs w:val="22"/>
          <w:lang w:val="en-AU"/>
        </w:rPr>
        <w:t xml:space="preserve">Lockton </w:t>
      </w:r>
      <w:r w:rsidR="00253CB1">
        <w:rPr>
          <w:rFonts w:ascii="Arial" w:eastAsia="Times New Roman" w:hAnsi="Arial" w:cs="Arial"/>
          <w:color w:val="auto"/>
          <w:sz w:val="22"/>
          <w:szCs w:val="22"/>
          <w:lang w:val="en-AU"/>
        </w:rPr>
        <w:t>will</w:t>
      </w:r>
      <w:r w:rsidR="00A453EF" w:rsidRPr="00AD4532">
        <w:rPr>
          <w:rFonts w:ascii="Arial" w:eastAsia="Times New Roman" w:hAnsi="Arial" w:cs="Arial"/>
          <w:color w:val="auto"/>
          <w:sz w:val="22"/>
          <w:szCs w:val="22"/>
          <w:lang w:val="en-AU"/>
        </w:rPr>
        <w:t xml:space="preserve"> also co-ordinate Policy </w:t>
      </w:r>
      <w:r w:rsidR="00A131AA" w:rsidRPr="00AD4532">
        <w:rPr>
          <w:rFonts w:ascii="Arial" w:eastAsia="Times New Roman" w:hAnsi="Arial" w:cs="Arial"/>
          <w:color w:val="auto"/>
          <w:sz w:val="22"/>
          <w:szCs w:val="22"/>
          <w:lang w:val="en-AU"/>
        </w:rPr>
        <w:t>c</w:t>
      </w:r>
      <w:r w:rsidR="00A453EF" w:rsidRPr="00AD4532">
        <w:rPr>
          <w:rFonts w:ascii="Arial" w:eastAsia="Times New Roman" w:hAnsi="Arial" w:cs="Arial"/>
          <w:color w:val="auto"/>
          <w:sz w:val="22"/>
          <w:szCs w:val="22"/>
          <w:lang w:val="en-AU"/>
        </w:rPr>
        <w:t xml:space="preserve">overage </w:t>
      </w:r>
      <w:r w:rsidR="003B373A" w:rsidRPr="00AD4532">
        <w:rPr>
          <w:rFonts w:ascii="Arial" w:eastAsia="Times New Roman" w:hAnsi="Arial" w:cs="Arial"/>
          <w:color w:val="auto"/>
          <w:sz w:val="22"/>
          <w:szCs w:val="22"/>
          <w:lang w:val="en-AU"/>
        </w:rPr>
        <w:t xml:space="preserve">questions </w:t>
      </w:r>
      <w:r w:rsidR="00A453EF" w:rsidRPr="00AD4532">
        <w:rPr>
          <w:rFonts w:ascii="Arial" w:eastAsia="Times New Roman" w:hAnsi="Arial" w:cs="Arial"/>
          <w:color w:val="auto"/>
          <w:sz w:val="22"/>
          <w:szCs w:val="22"/>
          <w:lang w:val="en-AU"/>
        </w:rPr>
        <w:t xml:space="preserve">with </w:t>
      </w:r>
      <w:r w:rsidR="003B373A" w:rsidRPr="00AD4532">
        <w:rPr>
          <w:rFonts w:ascii="Arial" w:eastAsia="Times New Roman" w:hAnsi="Arial" w:cs="Arial"/>
          <w:color w:val="auto"/>
          <w:sz w:val="22"/>
          <w:szCs w:val="22"/>
          <w:lang w:val="en-AU"/>
        </w:rPr>
        <w:t>all</w:t>
      </w:r>
      <w:r w:rsidR="00A453EF" w:rsidRPr="00AD4532">
        <w:rPr>
          <w:rFonts w:ascii="Arial" w:eastAsia="Times New Roman" w:hAnsi="Arial" w:cs="Arial"/>
          <w:color w:val="auto"/>
          <w:sz w:val="22"/>
          <w:szCs w:val="22"/>
          <w:lang w:val="en-AU"/>
        </w:rPr>
        <w:t xml:space="preserve"> relevant stakeholders. </w:t>
      </w:r>
    </w:p>
    <w:p w14:paraId="4BE93EAF" w14:textId="473316E4" w:rsidR="00A453EF" w:rsidRPr="00AD4532" w:rsidRDefault="00DB5EBD" w:rsidP="00DA0B41">
      <w:pPr>
        <w:pStyle w:val="LBodyTextPrint"/>
        <w:numPr>
          <w:ilvl w:val="0"/>
          <w:numId w:val="36"/>
        </w:numPr>
        <w:ind w:left="709" w:right="370"/>
        <w:jc w:val="both"/>
        <w:rPr>
          <w:rFonts w:ascii="Arial" w:eastAsia="Times New Roman" w:hAnsi="Arial" w:cs="Arial"/>
          <w:color w:val="auto"/>
          <w:sz w:val="22"/>
          <w:szCs w:val="22"/>
          <w:lang w:val="en-AU"/>
        </w:rPr>
      </w:pPr>
      <w:r w:rsidRPr="00AD4532">
        <w:rPr>
          <w:rFonts w:ascii="Arial" w:eastAsia="Times New Roman" w:hAnsi="Arial" w:cs="Arial"/>
          <w:color w:val="auto"/>
          <w:sz w:val="22"/>
          <w:szCs w:val="22"/>
          <w:lang w:val="en-AU"/>
        </w:rPr>
        <w:t>Lockton</w:t>
      </w:r>
      <w:r w:rsidR="00FB1F9E" w:rsidRPr="00AD4532">
        <w:rPr>
          <w:rFonts w:ascii="Arial" w:eastAsia="Times New Roman" w:hAnsi="Arial" w:cs="Arial"/>
          <w:color w:val="auto"/>
          <w:sz w:val="22"/>
          <w:szCs w:val="22"/>
          <w:lang w:val="en-AU"/>
        </w:rPr>
        <w:t xml:space="preserve"> </w:t>
      </w:r>
      <w:r w:rsidR="00253CB1">
        <w:rPr>
          <w:rFonts w:ascii="Arial" w:eastAsia="Times New Roman" w:hAnsi="Arial" w:cs="Arial"/>
          <w:color w:val="auto"/>
          <w:sz w:val="22"/>
          <w:szCs w:val="22"/>
          <w:lang w:val="en-AU"/>
        </w:rPr>
        <w:t>will</w:t>
      </w:r>
      <w:r w:rsidR="00A453EF" w:rsidRPr="00AD4532">
        <w:rPr>
          <w:rFonts w:ascii="Arial" w:eastAsia="Times New Roman" w:hAnsi="Arial" w:cs="Arial"/>
          <w:color w:val="auto"/>
          <w:sz w:val="22"/>
          <w:szCs w:val="22"/>
          <w:lang w:val="en-AU"/>
        </w:rPr>
        <w:t xml:space="preserve"> seek updates, on a 3 monthly basis</w:t>
      </w:r>
      <w:r w:rsidR="00253CB1">
        <w:rPr>
          <w:rFonts w:ascii="Arial" w:eastAsia="Times New Roman" w:hAnsi="Arial" w:cs="Arial"/>
          <w:color w:val="auto"/>
          <w:sz w:val="22"/>
          <w:szCs w:val="22"/>
          <w:lang w:val="en-AU"/>
        </w:rPr>
        <w:t>,</w:t>
      </w:r>
      <w:r w:rsidR="00A453EF" w:rsidRPr="00AD4532">
        <w:rPr>
          <w:rFonts w:ascii="Arial" w:eastAsia="Times New Roman" w:hAnsi="Arial" w:cs="Arial"/>
          <w:color w:val="auto"/>
          <w:sz w:val="22"/>
          <w:szCs w:val="22"/>
          <w:lang w:val="en-AU"/>
        </w:rPr>
        <w:t xml:space="preserve"> </w:t>
      </w:r>
      <w:r w:rsidR="003B373A" w:rsidRPr="00AD4532">
        <w:rPr>
          <w:rFonts w:ascii="Arial" w:eastAsia="Times New Roman" w:hAnsi="Arial" w:cs="Arial"/>
          <w:color w:val="auto"/>
          <w:sz w:val="22"/>
          <w:szCs w:val="22"/>
          <w:lang w:val="en-AU"/>
        </w:rPr>
        <w:t>including</w:t>
      </w:r>
      <w:r w:rsidR="00A453EF" w:rsidRPr="00AD4532">
        <w:rPr>
          <w:rFonts w:ascii="Arial" w:eastAsia="Times New Roman" w:hAnsi="Arial" w:cs="Arial"/>
          <w:color w:val="auto"/>
          <w:sz w:val="22"/>
          <w:szCs w:val="22"/>
          <w:lang w:val="en-AU"/>
        </w:rPr>
        <w:t xml:space="preserve"> outcomes or responses from other third parties, such as Inquiring Bodies</w:t>
      </w:r>
      <w:r w:rsidR="00F816A0" w:rsidRPr="00AD4532">
        <w:rPr>
          <w:rFonts w:ascii="Arial" w:eastAsia="Times New Roman" w:hAnsi="Arial" w:cs="Arial"/>
          <w:color w:val="auto"/>
          <w:sz w:val="22"/>
          <w:szCs w:val="22"/>
          <w:lang w:val="en-AU"/>
        </w:rPr>
        <w:t xml:space="preserve">. </w:t>
      </w:r>
      <w:r w:rsidR="00253CB1">
        <w:rPr>
          <w:rFonts w:ascii="Arial" w:eastAsia="Times New Roman" w:hAnsi="Arial" w:cs="Arial"/>
          <w:color w:val="auto"/>
          <w:sz w:val="22"/>
          <w:szCs w:val="22"/>
          <w:lang w:val="en-AU"/>
        </w:rPr>
        <w:t>M</w:t>
      </w:r>
      <w:r w:rsidR="00A453EF" w:rsidRPr="00AD4532">
        <w:rPr>
          <w:rFonts w:ascii="Arial" w:hAnsi="Arial" w:cs="Arial"/>
          <w:sz w:val="22"/>
          <w:szCs w:val="22"/>
          <w:lang w:val="en-AU"/>
        </w:rPr>
        <w:t>ore frequent</w:t>
      </w:r>
      <w:r w:rsidR="00253CB1">
        <w:rPr>
          <w:rFonts w:ascii="Arial" w:hAnsi="Arial" w:cs="Arial"/>
          <w:sz w:val="22"/>
          <w:szCs w:val="22"/>
          <w:lang w:val="en-AU"/>
        </w:rPr>
        <w:t xml:space="preserve"> updates will be provided</w:t>
      </w:r>
      <w:r w:rsidR="00A453EF" w:rsidRPr="00AD4532">
        <w:rPr>
          <w:rFonts w:ascii="Arial" w:hAnsi="Arial" w:cs="Arial"/>
          <w:sz w:val="22"/>
          <w:szCs w:val="22"/>
          <w:lang w:val="en-AU"/>
        </w:rPr>
        <w:t xml:space="preserve"> if the matter is highly active.</w:t>
      </w:r>
    </w:p>
    <w:p w14:paraId="329BA458" w14:textId="77777777" w:rsidR="007F2585" w:rsidRPr="00E55A5E" w:rsidRDefault="007F2585">
      <w:pPr>
        <w:rPr>
          <w:rFonts w:ascii="Arial" w:eastAsia="Times New Roman" w:hAnsi="Arial" w:cs="Arial"/>
          <w:color w:val="00763C"/>
          <w:sz w:val="32"/>
          <w:szCs w:val="32"/>
          <w:highlight w:val="yellow"/>
          <w:lang w:eastAsia="en-AU"/>
          <w14:ligatures w14:val="none"/>
          <w14:numSpacing w14:val="tabular"/>
        </w:rPr>
      </w:pPr>
      <w:r w:rsidRPr="00E55A5E">
        <w:rPr>
          <w:rFonts w:ascii="Arial" w:eastAsia="Times New Roman" w:hAnsi="Arial" w:cs="Arial"/>
          <w:color w:val="00763C"/>
          <w:sz w:val="32"/>
          <w:szCs w:val="32"/>
          <w:highlight w:val="yellow"/>
          <w:lang w:eastAsia="en-AU"/>
          <w14:numSpacing w14:val="tabular"/>
        </w:rPr>
        <w:br w:type="page"/>
      </w:r>
    </w:p>
    <w:p w14:paraId="28B4DC2C" w14:textId="77777777" w:rsidR="000742F0" w:rsidRPr="00E55A5E" w:rsidRDefault="000742F0" w:rsidP="00AD5A84">
      <w:pPr>
        <w:pStyle w:val="LBodyTextPrint"/>
        <w:spacing w:before="360" w:after="120"/>
        <w:ind w:left="349" w:right="370"/>
        <w:jc w:val="both"/>
        <w:rPr>
          <w:rFonts w:ascii="Arial" w:eastAsia="Times New Roman" w:hAnsi="Arial" w:cs="Arial"/>
          <w:color w:val="00763C"/>
          <w:sz w:val="32"/>
          <w:szCs w:val="32"/>
          <w:highlight w:val="yellow"/>
          <w:lang w:val="en-AU" w:eastAsia="en-AU"/>
          <w14:numSpacing w14:val="tabular"/>
        </w:rPr>
      </w:pPr>
    </w:p>
    <w:p w14:paraId="5594F755" w14:textId="3D05F5D6" w:rsidR="00A453EF" w:rsidRPr="007905D4" w:rsidRDefault="00A453EF" w:rsidP="00AD5A84">
      <w:pPr>
        <w:pStyle w:val="LBodyTextPrint"/>
        <w:spacing w:before="360" w:after="120"/>
        <w:ind w:left="349" w:right="370"/>
        <w:jc w:val="both"/>
        <w:rPr>
          <w:rFonts w:ascii="Arial" w:eastAsia="Times New Roman" w:hAnsi="Arial" w:cs="Arial"/>
          <w:color w:val="75982D"/>
          <w:sz w:val="22"/>
          <w:szCs w:val="22"/>
          <w:lang w:val="en-AU"/>
        </w:rPr>
      </w:pPr>
      <w:r w:rsidRPr="007905D4">
        <w:rPr>
          <w:rFonts w:ascii="Arial" w:eastAsia="Times New Roman" w:hAnsi="Arial" w:cs="Arial"/>
          <w:color w:val="75982D"/>
          <w:sz w:val="32"/>
          <w:szCs w:val="32"/>
          <w:lang w:val="en-AU" w:eastAsia="en-AU"/>
          <w14:numSpacing w14:val="tabular"/>
        </w:rPr>
        <w:t>Information to include in claim lodgement.</w:t>
      </w:r>
    </w:p>
    <w:p w14:paraId="2DEFB8EA" w14:textId="21145241" w:rsidR="00A453EF" w:rsidRDefault="00A453EF" w:rsidP="005578AC">
      <w:pPr>
        <w:pStyle w:val="LBodyTextPrint"/>
        <w:ind w:left="426" w:right="370"/>
        <w:jc w:val="both"/>
        <w:rPr>
          <w:rFonts w:ascii="Arial" w:eastAsia="Times New Roman" w:hAnsi="Arial" w:cs="Arial"/>
          <w:color w:val="auto"/>
          <w:sz w:val="22"/>
          <w:szCs w:val="22"/>
          <w:lang w:val="en-AU"/>
        </w:rPr>
      </w:pPr>
      <w:r w:rsidRPr="00AD4532">
        <w:rPr>
          <w:rFonts w:ascii="Arial" w:hAnsi="Arial" w:cs="Arial"/>
          <w:sz w:val="22"/>
          <w:szCs w:val="22"/>
          <w:lang w:val="en-AU"/>
        </w:rPr>
        <w:t xml:space="preserve">All </w:t>
      </w:r>
      <w:r w:rsidR="009C41BE" w:rsidRPr="00AD4532">
        <w:rPr>
          <w:rFonts w:ascii="Arial" w:eastAsia="Times New Roman" w:hAnsi="Arial" w:cs="Arial"/>
          <w:color w:val="auto"/>
          <w:sz w:val="22"/>
          <w:szCs w:val="22"/>
          <w:lang w:val="en-AU"/>
        </w:rPr>
        <w:t>Claim notifications</w:t>
      </w:r>
      <w:r w:rsidRPr="00AD4532">
        <w:rPr>
          <w:rFonts w:ascii="Arial" w:hAnsi="Arial" w:cs="Arial"/>
          <w:sz w:val="22"/>
          <w:szCs w:val="22"/>
          <w:lang w:val="en-AU"/>
        </w:rPr>
        <w:t xml:space="preserve"> should include</w:t>
      </w:r>
      <w:r w:rsidR="009C41BE" w:rsidRPr="00AD4532">
        <w:rPr>
          <w:rFonts w:ascii="Arial" w:hAnsi="Arial" w:cs="Arial"/>
          <w:sz w:val="22"/>
          <w:szCs w:val="22"/>
          <w:lang w:val="en-AU"/>
        </w:rPr>
        <w:t xml:space="preserve"> a completed claim form</w:t>
      </w:r>
      <w:r w:rsidRPr="00AD4532">
        <w:rPr>
          <w:rFonts w:ascii="Arial" w:hAnsi="Arial" w:cs="Arial"/>
          <w:sz w:val="22"/>
          <w:szCs w:val="22"/>
          <w:lang w:val="en-AU"/>
        </w:rPr>
        <w:t>:</w:t>
      </w:r>
      <w:r w:rsidR="00176BFE" w:rsidRPr="00AD4532">
        <w:rPr>
          <w:rFonts w:ascii="Arial" w:hAnsi="Arial" w:cs="Arial"/>
          <w:sz w:val="22"/>
          <w:szCs w:val="22"/>
          <w:lang w:val="en-AU"/>
        </w:rPr>
        <w:t xml:space="preserve"> </w:t>
      </w:r>
      <w:hyperlink w:anchor="_Appendix_D:_Liability" w:history="1">
        <w:r w:rsidR="0077048D" w:rsidRPr="002135BD">
          <w:rPr>
            <w:rStyle w:val="Hyperlink"/>
            <w:rFonts w:ascii="Arial" w:hAnsi="Arial" w:cs="Arial"/>
            <w:b/>
            <w:bCs/>
            <w:color w:val="75982D"/>
            <w:sz w:val="22"/>
            <w:szCs w:val="22"/>
            <w:u w:val="none"/>
            <w:lang w:val="en-AU"/>
          </w:rPr>
          <w:t xml:space="preserve">General &amp; </w:t>
        </w:r>
        <w:r w:rsidR="00AD4532" w:rsidRPr="002135BD">
          <w:rPr>
            <w:rStyle w:val="Hyperlink"/>
            <w:rFonts w:ascii="Arial" w:hAnsi="Arial" w:cs="Arial"/>
            <w:b/>
            <w:bCs/>
            <w:color w:val="75982D"/>
            <w:sz w:val="22"/>
            <w:szCs w:val="22"/>
            <w:u w:val="none"/>
            <w:lang w:val="en-AU"/>
          </w:rPr>
          <w:t>Sexual Abuse</w:t>
        </w:r>
        <w:r w:rsidR="0077048D" w:rsidRPr="002135BD">
          <w:rPr>
            <w:rStyle w:val="Hyperlink"/>
            <w:rFonts w:ascii="Arial" w:hAnsi="Arial" w:cs="Arial"/>
            <w:b/>
            <w:bCs/>
            <w:color w:val="75982D"/>
            <w:sz w:val="22"/>
            <w:szCs w:val="22"/>
            <w:u w:val="none"/>
            <w:lang w:val="en-AU"/>
          </w:rPr>
          <w:t xml:space="preserve"> Liability Claim Form</w:t>
        </w:r>
      </w:hyperlink>
      <w:r w:rsidR="005578AC" w:rsidRPr="00AD4532">
        <w:t xml:space="preserve"> </w:t>
      </w:r>
      <w:r w:rsidR="002135BD">
        <w:t xml:space="preserve">. </w:t>
      </w:r>
      <w:r w:rsidR="002135BD" w:rsidRPr="002135BD">
        <w:rPr>
          <w:rFonts w:ascii="Arial" w:hAnsi="Arial" w:cs="Arial"/>
          <w:sz w:val="22"/>
          <w:szCs w:val="22"/>
        </w:rPr>
        <w:t>P</w:t>
      </w:r>
      <w:r w:rsidR="005578AC" w:rsidRPr="00AD4532">
        <w:rPr>
          <w:rFonts w:ascii="Arial" w:eastAsia="Times New Roman" w:hAnsi="Arial" w:cs="Arial"/>
          <w:color w:val="auto"/>
          <w:sz w:val="22"/>
          <w:szCs w:val="22"/>
          <w:lang w:val="en-AU"/>
        </w:rPr>
        <w:t>lease include</w:t>
      </w:r>
      <w:r w:rsidR="005578AC" w:rsidRPr="00AD4532">
        <w:t xml:space="preserve"> </w:t>
      </w:r>
      <w:r w:rsidR="005578AC" w:rsidRPr="00AD4532">
        <w:rPr>
          <w:rFonts w:ascii="Arial" w:eastAsia="Times New Roman" w:hAnsi="Arial" w:cs="Arial"/>
          <w:color w:val="auto"/>
          <w:sz w:val="22"/>
          <w:szCs w:val="22"/>
          <w:lang w:val="en-AU"/>
        </w:rPr>
        <w:t>co</w:t>
      </w:r>
      <w:r w:rsidRPr="00AD4532">
        <w:rPr>
          <w:rFonts w:ascii="Arial" w:eastAsia="Times New Roman" w:hAnsi="Arial" w:cs="Arial"/>
          <w:color w:val="auto"/>
          <w:sz w:val="22"/>
          <w:szCs w:val="22"/>
          <w:lang w:val="en-AU"/>
        </w:rPr>
        <w:t>pies of any related documents or correspondence including any emails, letters of demand, court pleadings or other legal applications.</w:t>
      </w:r>
    </w:p>
    <w:p w14:paraId="2073F740" w14:textId="45F52BF0" w:rsidR="00E86C52" w:rsidRPr="007905D4" w:rsidRDefault="00E77B12" w:rsidP="002135BD">
      <w:pPr>
        <w:pStyle w:val="Heading1"/>
        <w:spacing w:before="360" w:after="120"/>
        <w:ind w:firstLine="426"/>
        <w:rPr>
          <w:rFonts w:ascii="Arial" w:hAnsi="Arial" w:cs="Arial"/>
          <w:b/>
          <w:i w:val="0"/>
          <w:color w:val="75982D"/>
          <w:lang w:eastAsia="en-AU"/>
          <w14:numSpacing w14:val="tabular"/>
        </w:rPr>
      </w:pPr>
      <w:bookmarkStart w:id="29" w:name="_Toc178099968"/>
      <w:bookmarkStart w:id="30" w:name="_Toc178255309"/>
      <w:bookmarkStart w:id="31" w:name="_Toc184646511"/>
      <w:bookmarkEnd w:id="29"/>
      <w:bookmarkEnd w:id="30"/>
      <w:r w:rsidRPr="007905D4">
        <w:rPr>
          <w:rFonts w:ascii="Arial" w:hAnsi="Arial" w:cs="Arial"/>
          <w:b/>
          <w:i w:val="0"/>
          <w:color w:val="75982D"/>
          <w:lang w:eastAsia="en-AU"/>
          <w14:numSpacing w14:val="tabular"/>
        </w:rPr>
        <w:t>Association</w:t>
      </w:r>
      <w:r w:rsidR="00E86C52" w:rsidRPr="007905D4">
        <w:rPr>
          <w:rFonts w:ascii="Arial" w:hAnsi="Arial" w:cs="Arial"/>
          <w:b/>
          <w:i w:val="0"/>
          <w:color w:val="75982D"/>
          <w:lang w:eastAsia="en-AU"/>
          <w14:numSpacing w14:val="tabular"/>
        </w:rPr>
        <w:t xml:space="preserve"> Liability</w:t>
      </w:r>
      <w:bookmarkEnd w:id="31"/>
    </w:p>
    <w:p w14:paraId="220A6510" w14:textId="6C6DE611" w:rsidR="001E5D86" w:rsidRDefault="00E86C52" w:rsidP="00DA27E6">
      <w:pPr>
        <w:pStyle w:val="LBodyTextPrint"/>
        <w:ind w:left="426" w:right="370"/>
        <w:jc w:val="both"/>
        <w:rPr>
          <w:rFonts w:ascii="Arial" w:hAnsi="Arial" w:cs="Arial"/>
          <w:sz w:val="22"/>
          <w:szCs w:val="22"/>
          <w:lang w:val="en-AU"/>
        </w:rPr>
      </w:pPr>
      <w:r w:rsidRPr="001E5D86">
        <w:rPr>
          <w:rFonts w:ascii="Arial" w:hAnsi="Arial" w:cs="Arial"/>
          <w:sz w:val="22"/>
          <w:szCs w:val="22"/>
          <w:lang w:val="en-AU"/>
        </w:rPr>
        <w:t xml:space="preserve">Covering </w:t>
      </w:r>
      <w:r w:rsidR="001E5D86" w:rsidRPr="001E5D86">
        <w:rPr>
          <w:rFonts w:ascii="Arial" w:hAnsi="Arial" w:cs="Arial"/>
          <w:sz w:val="22"/>
          <w:szCs w:val="22"/>
          <w:lang w:val="en-AU"/>
        </w:rPr>
        <w:t>defen</w:t>
      </w:r>
      <w:r w:rsidR="003B373A">
        <w:rPr>
          <w:rFonts w:ascii="Arial" w:hAnsi="Arial" w:cs="Arial"/>
          <w:sz w:val="22"/>
          <w:szCs w:val="22"/>
          <w:lang w:val="en-AU"/>
        </w:rPr>
        <w:t>c</w:t>
      </w:r>
      <w:r w:rsidR="001E5D86" w:rsidRPr="001E5D86">
        <w:rPr>
          <w:rFonts w:ascii="Arial" w:hAnsi="Arial" w:cs="Arial"/>
          <w:sz w:val="22"/>
          <w:szCs w:val="22"/>
          <w:lang w:val="en-AU"/>
        </w:rPr>
        <w:t>e costs incurred by board members, managers, and employees in defending against claims made by third parties for alleged wrongdoing</w:t>
      </w:r>
      <w:r w:rsidR="00387C27">
        <w:rPr>
          <w:rFonts w:ascii="Arial" w:hAnsi="Arial" w:cs="Arial"/>
          <w:sz w:val="22"/>
          <w:szCs w:val="22"/>
          <w:lang w:val="en-AU"/>
        </w:rPr>
        <w:t xml:space="preserve"> in the</w:t>
      </w:r>
      <w:r w:rsidR="00387C27" w:rsidRPr="00FF7EF8">
        <w:rPr>
          <w:rFonts w:ascii="Arial" w:hAnsi="Arial" w:cs="Arial"/>
          <w:sz w:val="22"/>
          <w:szCs w:val="22"/>
          <w:lang w:val="en-AU"/>
        </w:rPr>
        <w:t xml:space="preserve">ir role representing </w:t>
      </w:r>
      <w:r w:rsidR="00E77B12">
        <w:rPr>
          <w:rFonts w:ascii="Arial" w:hAnsi="Arial" w:cs="Arial"/>
          <w:sz w:val="22"/>
          <w:szCs w:val="22"/>
          <w:lang w:val="en-AU"/>
        </w:rPr>
        <w:t>CDOS.</w:t>
      </w:r>
      <w:r w:rsidR="001E5D86" w:rsidRPr="001E5D86">
        <w:rPr>
          <w:rFonts w:ascii="Arial" w:hAnsi="Arial" w:cs="Arial"/>
          <w:sz w:val="22"/>
          <w:szCs w:val="22"/>
          <w:lang w:val="en-AU"/>
        </w:rPr>
        <w:t xml:space="preserve"> Covering legal fees, monetary damages, settlements, and awards resulting from such claims.</w:t>
      </w:r>
      <w:r w:rsidR="001E5D86">
        <w:rPr>
          <w:rFonts w:ascii="Arial" w:hAnsi="Arial" w:cs="Arial"/>
          <w:sz w:val="22"/>
          <w:szCs w:val="22"/>
          <w:lang w:val="en-AU"/>
        </w:rPr>
        <w:t xml:space="preserve"> A claim means any of the following against an insured person for a wrongful act:</w:t>
      </w:r>
    </w:p>
    <w:p w14:paraId="5431281F" w14:textId="406FC53E" w:rsidR="001E5D86" w:rsidRDefault="00BC2F51" w:rsidP="00DA0B41">
      <w:pPr>
        <w:pStyle w:val="LNumList"/>
        <w:numPr>
          <w:ilvl w:val="1"/>
          <w:numId w:val="43"/>
        </w:numPr>
        <w:ind w:left="851" w:right="370"/>
        <w:jc w:val="both"/>
        <w:rPr>
          <w:rFonts w:ascii="Arial" w:hAnsi="Arial" w:cs="Arial"/>
          <w:sz w:val="22"/>
          <w:szCs w:val="22"/>
          <w:lang w:val="en-AU"/>
        </w:rPr>
      </w:pPr>
      <w:r>
        <w:rPr>
          <w:rFonts w:ascii="Arial" w:hAnsi="Arial" w:cs="Arial"/>
          <w:sz w:val="22"/>
          <w:szCs w:val="22"/>
          <w:lang w:val="en-AU"/>
        </w:rPr>
        <w:t>a</w:t>
      </w:r>
      <w:r w:rsidR="001E5D86">
        <w:rPr>
          <w:rFonts w:ascii="Arial" w:hAnsi="Arial" w:cs="Arial"/>
          <w:sz w:val="22"/>
          <w:szCs w:val="22"/>
          <w:lang w:val="en-AU"/>
        </w:rPr>
        <w:t>ny written demand</w:t>
      </w:r>
      <w:r w:rsidR="00286528">
        <w:rPr>
          <w:rFonts w:ascii="Arial" w:hAnsi="Arial" w:cs="Arial"/>
          <w:sz w:val="22"/>
          <w:szCs w:val="22"/>
          <w:lang w:val="en-AU"/>
        </w:rPr>
        <w:t>;</w:t>
      </w:r>
    </w:p>
    <w:p w14:paraId="3C4B5841" w14:textId="5220C8EC" w:rsidR="00026719" w:rsidRDefault="00BC2F51" w:rsidP="00665D78">
      <w:pPr>
        <w:pStyle w:val="LNumList"/>
        <w:numPr>
          <w:ilvl w:val="1"/>
          <w:numId w:val="43"/>
        </w:numPr>
        <w:ind w:left="851" w:right="370"/>
        <w:jc w:val="both"/>
        <w:rPr>
          <w:rFonts w:ascii="Arial" w:hAnsi="Arial" w:cs="Arial"/>
          <w:sz w:val="22"/>
          <w:szCs w:val="22"/>
          <w:lang w:val="en-AU"/>
        </w:rPr>
      </w:pPr>
      <w:r>
        <w:rPr>
          <w:rFonts w:ascii="Arial" w:hAnsi="Arial" w:cs="Arial"/>
          <w:sz w:val="22"/>
          <w:szCs w:val="22"/>
          <w:lang w:val="en-AU"/>
        </w:rPr>
        <w:t>a</w:t>
      </w:r>
      <w:r w:rsidR="001E5D86" w:rsidRPr="000742F0">
        <w:rPr>
          <w:rFonts w:ascii="Arial" w:hAnsi="Arial" w:cs="Arial"/>
          <w:sz w:val="22"/>
          <w:szCs w:val="22"/>
          <w:lang w:val="en-AU"/>
        </w:rPr>
        <w:t xml:space="preserve"> civil, </w:t>
      </w:r>
      <w:r w:rsidR="00F816A0" w:rsidRPr="000742F0">
        <w:rPr>
          <w:rFonts w:ascii="Arial" w:hAnsi="Arial" w:cs="Arial"/>
          <w:sz w:val="22"/>
          <w:szCs w:val="22"/>
          <w:lang w:val="en-AU"/>
        </w:rPr>
        <w:t>statutory,</w:t>
      </w:r>
      <w:r w:rsidR="001E5D86" w:rsidRPr="000742F0">
        <w:rPr>
          <w:rFonts w:ascii="Arial" w:hAnsi="Arial" w:cs="Arial"/>
          <w:sz w:val="22"/>
          <w:szCs w:val="22"/>
          <w:lang w:val="en-AU"/>
        </w:rPr>
        <w:t xml:space="preserve"> or arbitral proceeding</w:t>
      </w:r>
      <w:r w:rsidR="000742F0" w:rsidRPr="000742F0">
        <w:rPr>
          <w:rFonts w:ascii="Arial" w:hAnsi="Arial" w:cs="Arial"/>
          <w:sz w:val="22"/>
          <w:szCs w:val="22"/>
          <w:lang w:val="en-AU"/>
        </w:rPr>
        <w:t xml:space="preserve">; </w:t>
      </w:r>
    </w:p>
    <w:p w14:paraId="2C10482C" w14:textId="0D46C448" w:rsidR="001E5D86" w:rsidRPr="000742F0" w:rsidRDefault="00BC2F51" w:rsidP="00665D78">
      <w:pPr>
        <w:pStyle w:val="LNumList"/>
        <w:numPr>
          <w:ilvl w:val="1"/>
          <w:numId w:val="43"/>
        </w:numPr>
        <w:ind w:left="851" w:right="370"/>
        <w:jc w:val="both"/>
        <w:rPr>
          <w:rFonts w:ascii="Arial" w:hAnsi="Arial" w:cs="Arial"/>
          <w:sz w:val="22"/>
          <w:szCs w:val="22"/>
          <w:lang w:val="en-AU"/>
        </w:rPr>
      </w:pPr>
      <w:r>
        <w:rPr>
          <w:rFonts w:ascii="Arial" w:hAnsi="Arial" w:cs="Arial"/>
          <w:sz w:val="22"/>
          <w:szCs w:val="22"/>
          <w:lang w:val="en-AU"/>
        </w:rPr>
        <w:t>a</w:t>
      </w:r>
      <w:r w:rsidR="001E5D86" w:rsidRPr="000742F0">
        <w:rPr>
          <w:rFonts w:ascii="Arial" w:hAnsi="Arial" w:cs="Arial"/>
          <w:sz w:val="22"/>
          <w:szCs w:val="22"/>
          <w:lang w:val="en-AU"/>
        </w:rPr>
        <w:t xml:space="preserve"> criminal prosecution</w:t>
      </w:r>
      <w:r w:rsidR="00286528">
        <w:rPr>
          <w:rFonts w:ascii="Arial" w:hAnsi="Arial" w:cs="Arial"/>
          <w:sz w:val="22"/>
          <w:szCs w:val="22"/>
          <w:lang w:val="en-AU"/>
        </w:rPr>
        <w:t>;</w:t>
      </w:r>
    </w:p>
    <w:p w14:paraId="0FC86085" w14:textId="57C716C7" w:rsidR="001E5D86" w:rsidRDefault="00BC2F51" w:rsidP="00DA0B41">
      <w:pPr>
        <w:pStyle w:val="LNumList"/>
        <w:numPr>
          <w:ilvl w:val="1"/>
          <w:numId w:val="43"/>
        </w:numPr>
        <w:ind w:left="851" w:right="370"/>
        <w:jc w:val="both"/>
        <w:rPr>
          <w:rFonts w:ascii="Arial" w:hAnsi="Arial" w:cs="Arial"/>
          <w:sz w:val="22"/>
          <w:szCs w:val="22"/>
          <w:lang w:val="en-AU"/>
        </w:rPr>
      </w:pPr>
      <w:r>
        <w:rPr>
          <w:rFonts w:ascii="Arial" w:hAnsi="Arial" w:cs="Arial"/>
          <w:sz w:val="22"/>
          <w:szCs w:val="22"/>
          <w:lang w:val="en-AU"/>
        </w:rPr>
        <w:t>a</w:t>
      </w:r>
      <w:r w:rsidR="001E5D86">
        <w:rPr>
          <w:rFonts w:ascii="Arial" w:hAnsi="Arial" w:cs="Arial"/>
          <w:sz w:val="22"/>
          <w:szCs w:val="22"/>
          <w:lang w:val="en-AU"/>
        </w:rPr>
        <w:t xml:space="preserve"> formal administrative or regulatory proceeding</w:t>
      </w:r>
      <w:r w:rsidR="00286528">
        <w:rPr>
          <w:rFonts w:ascii="Arial" w:hAnsi="Arial" w:cs="Arial"/>
          <w:sz w:val="22"/>
          <w:szCs w:val="22"/>
          <w:lang w:val="en-AU"/>
        </w:rPr>
        <w:t>;</w:t>
      </w:r>
    </w:p>
    <w:p w14:paraId="455D956A" w14:textId="23ECFAE2" w:rsidR="001E5D86" w:rsidRDefault="00BC2F51" w:rsidP="00DA0B41">
      <w:pPr>
        <w:pStyle w:val="LNumList"/>
        <w:numPr>
          <w:ilvl w:val="1"/>
          <w:numId w:val="43"/>
        </w:numPr>
        <w:ind w:left="851" w:right="370"/>
        <w:jc w:val="both"/>
        <w:rPr>
          <w:rFonts w:ascii="Arial" w:hAnsi="Arial" w:cs="Arial"/>
          <w:sz w:val="22"/>
          <w:szCs w:val="22"/>
          <w:lang w:val="en-AU"/>
        </w:rPr>
      </w:pPr>
      <w:r>
        <w:rPr>
          <w:rFonts w:ascii="Arial" w:hAnsi="Arial" w:cs="Arial"/>
          <w:sz w:val="22"/>
          <w:szCs w:val="22"/>
          <w:lang w:val="en-AU"/>
        </w:rPr>
        <w:t>a</w:t>
      </w:r>
      <w:r w:rsidR="001E5D86">
        <w:rPr>
          <w:rFonts w:ascii="Arial" w:hAnsi="Arial" w:cs="Arial"/>
          <w:sz w:val="22"/>
          <w:szCs w:val="22"/>
          <w:lang w:val="en-AU"/>
        </w:rPr>
        <w:t xml:space="preserve"> mediation proceeding, arbitration, </w:t>
      </w:r>
      <w:r w:rsidR="00F816A0">
        <w:rPr>
          <w:rFonts w:ascii="Arial" w:hAnsi="Arial" w:cs="Arial"/>
          <w:sz w:val="22"/>
          <w:szCs w:val="22"/>
          <w:lang w:val="en-AU"/>
        </w:rPr>
        <w:t>conciliation,</w:t>
      </w:r>
      <w:r w:rsidR="001E5D86">
        <w:rPr>
          <w:rFonts w:ascii="Arial" w:hAnsi="Arial" w:cs="Arial"/>
          <w:sz w:val="22"/>
          <w:szCs w:val="22"/>
          <w:lang w:val="en-AU"/>
        </w:rPr>
        <w:t xml:space="preserve"> or alternative dispute resolution (including any </w:t>
      </w:r>
      <w:r w:rsidR="0012405B">
        <w:rPr>
          <w:rFonts w:ascii="Arial" w:hAnsi="Arial" w:cs="Arial"/>
          <w:sz w:val="22"/>
          <w:szCs w:val="22"/>
          <w:lang w:val="en-AU"/>
        </w:rPr>
        <w:t>counterclaim</w:t>
      </w:r>
      <w:r w:rsidR="001E5D86">
        <w:rPr>
          <w:rFonts w:ascii="Arial" w:hAnsi="Arial" w:cs="Arial"/>
          <w:sz w:val="22"/>
          <w:szCs w:val="22"/>
          <w:lang w:val="en-AU"/>
        </w:rPr>
        <w:t xml:space="preserve"> or proceeding brought in any employment tribunal or employment appeal tribunal)</w:t>
      </w:r>
      <w:r w:rsidR="00286528">
        <w:rPr>
          <w:rFonts w:ascii="Arial" w:hAnsi="Arial" w:cs="Arial"/>
          <w:sz w:val="22"/>
          <w:szCs w:val="22"/>
          <w:lang w:val="en-AU"/>
        </w:rPr>
        <w:t>;</w:t>
      </w:r>
    </w:p>
    <w:p w14:paraId="3AE95BD6" w14:textId="152D2B52" w:rsidR="001E5D86" w:rsidRDefault="00BC2F51" w:rsidP="00DA0B41">
      <w:pPr>
        <w:pStyle w:val="LNumList"/>
        <w:numPr>
          <w:ilvl w:val="1"/>
          <w:numId w:val="43"/>
        </w:numPr>
        <w:ind w:left="851" w:right="370"/>
        <w:jc w:val="both"/>
        <w:rPr>
          <w:rFonts w:ascii="Arial" w:hAnsi="Arial" w:cs="Arial"/>
          <w:sz w:val="22"/>
          <w:szCs w:val="22"/>
          <w:lang w:val="en-AU"/>
        </w:rPr>
      </w:pPr>
      <w:r>
        <w:rPr>
          <w:rFonts w:ascii="Arial" w:hAnsi="Arial" w:cs="Arial"/>
          <w:sz w:val="22"/>
          <w:szCs w:val="22"/>
          <w:lang w:val="en-AU"/>
        </w:rPr>
        <w:t>a</w:t>
      </w:r>
      <w:r w:rsidR="001E5D86">
        <w:rPr>
          <w:rFonts w:ascii="Arial" w:hAnsi="Arial" w:cs="Arial"/>
          <w:sz w:val="22"/>
          <w:szCs w:val="22"/>
          <w:lang w:val="en-AU"/>
        </w:rPr>
        <w:t xml:space="preserve"> monetary, non-monetary injunctive or equitable relief or other legal remedy</w:t>
      </w:r>
      <w:r w:rsidR="00286528">
        <w:rPr>
          <w:rFonts w:ascii="Arial" w:hAnsi="Arial" w:cs="Arial"/>
          <w:sz w:val="22"/>
          <w:szCs w:val="22"/>
          <w:lang w:val="en-AU"/>
        </w:rPr>
        <w:t>;</w:t>
      </w:r>
    </w:p>
    <w:p w14:paraId="3633AF89" w14:textId="357EBEEE" w:rsidR="001E5D86" w:rsidRDefault="00BC2F51" w:rsidP="00DA0B41">
      <w:pPr>
        <w:pStyle w:val="LNumList"/>
        <w:numPr>
          <w:ilvl w:val="1"/>
          <w:numId w:val="43"/>
        </w:numPr>
        <w:ind w:left="851" w:right="370"/>
        <w:jc w:val="both"/>
        <w:rPr>
          <w:rFonts w:ascii="Arial" w:hAnsi="Arial" w:cs="Arial"/>
          <w:sz w:val="22"/>
          <w:szCs w:val="22"/>
          <w:lang w:val="en-AU"/>
        </w:rPr>
      </w:pPr>
      <w:r>
        <w:rPr>
          <w:rFonts w:ascii="Arial" w:hAnsi="Arial" w:cs="Arial"/>
          <w:sz w:val="22"/>
          <w:szCs w:val="22"/>
          <w:lang w:val="en-AU"/>
        </w:rPr>
        <w:t>a</w:t>
      </w:r>
      <w:r w:rsidR="001E5D86">
        <w:rPr>
          <w:rFonts w:ascii="Arial" w:hAnsi="Arial" w:cs="Arial"/>
          <w:sz w:val="22"/>
          <w:szCs w:val="22"/>
          <w:lang w:val="en-AU"/>
        </w:rPr>
        <w:t xml:space="preserve"> derivative suit</w:t>
      </w:r>
      <w:r w:rsidR="00286528">
        <w:rPr>
          <w:rFonts w:ascii="Arial" w:hAnsi="Arial" w:cs="Arial"/>
          <w:sz w:val="22"/>
          <w:szCs w:val="22"/>
          <w:lang w:val="en-AU"/>
        </w:rPr>
        <w:t>;</w:t>
      </w:r>
    </w:p>
    <w:p w14:paraId="00536A39" w14:textId="02985A71" w:rsidR="001E5D86" w:rsidRPr="008F44DB" w:rsidRDefault="00BC2F51" w:rsidP="002F3E54">
      <w:pPr>
        <w:pStyle w:val="LNumList"/>
        <w:numPr>
          <w:ilvl w:val="1"/>
          <w:numId w:val="43"/>
        </w:numPr>
        <w:spacing w:after="240"/>
        <w:ind w:left="850" w:right="369" w:hanging="357"/>
        <w:jc w:val="both"/>
        <w:rPr>
          <w:rFonts w:ascii="Arial" w:hAnsi="Arial" w:cs="Arial"/>
          <w:sz w:val="22"/>
          <w:szCs w:val="22"/>
          <w:lang w:val="en-AU"/>
        </w:rPr>
      </w:pPr>
      <w:r>
        <w:rPr>
          <w:rFonts w:ascii="Arial" w:hAnsi="Arial" w:cs="Arial"/>
          <w:sz w:val="22"/>
          <w:szCs w:val="22"/>
          <w:lang w:val="en-AU"/>
        </w:rPr>
        <w:t>a</w:t>
      </w:r>
      <w:r w:rsidR="001E5D86" w:rsidRPr="008F44DB">
        <w:rPr>
          <w:rFonts w:ascii="Arial" w:hAnsi="Arial" w:cs="Arial"/>
          <w:sz w:val="22"/>
          <w:szCs w:val="22"/>
          <w:lang w:val="en-AU"/>
        </w:rPr>
        <w:t xml:space="preserve"> formal application to a court to prevent such a </w:t>
      </w:r>
      <w:r w:rsidR="00F816A0" w:rsidRPr="008F44DB">
        <w:rPr>
          <w:rFonts w:ascii="Arial" w:hAnsi="Arial" w:cs="Arial"/>
          <w:sz w:val="22"/>
          <w:szCs w:val="22"/>
          <w:lang w:val="en-AU"/>
        </w:rPr>
        <w:t>proceeding</w:t>
      </w:r>
      <w:r w:rsidR="001E5D86" w:rsidRPr="008F44DB">
        <w:rPr>
          <w:rFonts w:ascii="Arial" w:hAnsi="Arial" w:cs="Arial"/>
          <w:sz w:val="22"/>
          <w:szCs w:val="22"/>
          <w:lang w:val="en-AU"/>
        </w:rPr>
        <w:t xml:space="preserve"> as </w:t>
      </w:r>
      <w:r w:rsidR="00F816A0" w:rsidRPr="008F44DB">
        <w:rPr>
          <w:rFonts w:ascii="Arial" w:hAnsi="Arial" w:cs="Arial"/>
          <w:sz w:val="22"/>
          <w:szCs w:val="22"/>
          <w:lang w:val="en-AU"/>
        </w:rPr>
        <w:t>above.</w:t>
      </w:r>
      <w:r w:rsidR="001E5D86" w:rsidRPr="008F44DB">
        <w:rPr>
          <w:rFonts w:ascii="Arial" w:hAnsi="Arial" w:cs="Arial"/>
          <w:sz w:val="22"/>
          <w:szCs w:val="22"/>
          <w:lang w:val="en-AU"/>
        </w:rPr>
        <w:t xml:space="preserve"> </w:t>
      </w:r>
    </w:p>
    <w:p w14:paraId="55A67AB6" w14:textId="59DAE400" w:rsidR="0012405B" w:rsidRDefault="00920E19" w:rsidP="00AD5A84">
      <w:pPr>
        <w:pStyle w:val="LNumList"/>
        <w:numPr>
          <w:ilvl w:val="0"/>
          <w:numId w:val="0"/>
        </w:numPr>
        <w:spacing w:after="240"/>
        <w:ind w:left="493" w:right="369"/>
        <w:jc w:val="both"/>
        <w:rPr>
          <w:rFonts w:ascii="Arial" w:hAnsi="Arial" w:cs="Arial"/>
          <w:sz w:val="22"/>
          <w:szCs w:val="22"/>
        </w:rPr>
      </w:pPr>
      <w:r w:rsidRPr="000A584F">
        <w:rPr>
          <w:rFonts w:ascii="Arial" w:hAnsi="Arial" w:cs="Arial"/>
          <w:sz w:val="22"/>
          <w:szCs w:val="22"/>
        </w:rPr>
        <w:t>Association Liability</w:t>
      </w:r>
      <w:r w:rsidR="003B373A" w:rsidRPr="000A584F">
        <w:rPr>
          <w:rFonts w:ascii="Arial" w:hAnsi="Arial" w:cs="Arial"/>
          <w:sz w:val="22"/>
          <w:szCs w:val="22"/>
        </w:rPr>
        <w:t xml:space="preserve"> is </w:t>
      </w:r>
      <w:r w:rsidR="002135BD">
        <w:rPr>
          <w:rFonts w:ascii="Arial" w:hAnsi="Arial" w:cs="Arial"/>
          <w:sz w:val="22"/>
          <w:szCs w:val="22"/>
        </w:rPr>
        <w:t xml:space="preserve">a </w:t>
      </w:r>
      <w:r w:rsidR="003B373A" w:rsidRPr="000A584F">
        <w:rPr>
          <w:rFonts w:ascii="Arial" w:hAnsi="Arial" w:cs="Arial"/>
          <w:sz w:val="22"/>
          <w:szCs w:val="22"/>
        </w:rPr>
        <w:t>‘</w:t>
      </w:r>
      <w:r w:rsidR="008B64E8" w:rsidRPr="000A584F">
        <w:rPr>
          <w:rFonts w:ascii="Arial" w:hAnsi="Arial" w:cs="Arial"/>
          <w:sz w:val="22"/>
          <w:szCs w:val="22"/>
        </w:rPr>
        <w:t>claims made</w:t>
      </w:r>
      <w:r w:rsidR="003B373A" w:rsidRPr="000A584F">
        <w:rPr>
          <w:rFonts w:ascii="Arial" w:hAnsi="Arial" w:cs="Arial"/>
          <w:sz w:val="22"/>
          <w:szCs w:val="22"/>
        </w:rPr>
        <w:t>’</w:t>
      </w:r>
      <w:r w:rsidR="008B64E8" w:rsidRPr="000A584F">
        <w:rPr>
          <w:rFonts w:ascii="Arial" w:hAnsi="Arial" w:cs="Arial"/>
          <w:sz w:val="22"/>
          <w:szCs w:val="22"/>
        </w:rPr>
        <w:t xml:space="preserve"> </w:t>
      </w:r>
      <w:r w:rsidR="003B373A" w:rsidRPr="000A584F">
        <w:rPr>
          <w:rFonts w:ascii="Arial" w:hAnsi="Arial" w:cs="Arial"/>
          <w:sz w:val="22"/>
          <w:szCs w:val="22"/>
        </w:rPr>
        <w:t>insurance</w:t>
      </w:r>
      <w:r w:rsidR="008B64E8" w:rsidRPr="000A584F">
        <w:rPr>
          <w:rFonts w:ascii="Arial" w:hAnsi="Arial" w:cs="Arial"/>
          <w:sz w:val="22"/>
          <w:szCs w:val="22"/>
        </w:rPr>
        <w:t xml:space="preserve">, meaning all incidents that are likely to give rise to a claim must be reported in the same policy period in which they become known </w:t>
      </w:r>
      <w:r w:rsidR="002E53B7" w:rsidRPr="000A584F">
        <w:rPr>
          <w:rFonts w:ascii="Arial" w:hAnsi="Arial" w:cs="Arial"/>
          <w:sz w:val="22"/>
          <w:szCs w:val="22"/>
        </w:rPr>
        <w:t>i.e.,</w:t>
      </w:r>
      <w:r w:rsidR="003B373A" w:rsidRPr="000A584F">
        <w:rPr>
          <w:rFonts w:ascii="Arial" w:hAnsi="Arial" w:cs="Arial"/>
          <w:sz w:val="22"/>
          <w:szCs w:val="22"/>
        </w:rPr>
        <w:t xml:space="preserve"> </w:t>
      </w:r>
      <w:r w:rsidR="008B64E8" w:rsidRPr="000A584F">
        <w:rPr>
          <w:rFonts w:ascii="Arial" w:hAnsi="Arial" w:cs="Arial"/>
          <w:sz w:val="22"/>
          <w:szCs w:val="22"/>
        </w:rPr>
        <w:t xml:space="preserve">prior to the </w:t>
      </w:r>
      <w:r w:rsidR="003B373A" w:rsidRPr="000A584F">
        <w:rPr>
          <w:rFonts w:ascii="Arial" w:hAnsi="Arial" w:cs="Arial"/>
          <w:sz w:val="22"/>
          <w:szCs w:val="22"/>
        </w:rPr>
        <w:t>p</w:t>
      </w:r>
      <w:r w:rsidR="008B64E8" w:rsidRPr="000A584F">
        <w:rPr>
          <w:rFonts w:ascii="Arial" w:hAnsi="Arial" w:cs="Arial"/>
          <w:sz w:val="22"/>
          <w:szCs w:val="22"/>
        </w:rPr>
        <w:t>olicy expiry date</w:t>
      </w:r>
      <w:r w:rsidR="003B373A" w:rsidRPr="000A584F">
        <w:rPr>
          <w:rFonts w:ascii="Arial" w:hAnsi="Arial" w:cs="Arial"/>
          <w:sz w:val="22"/>
          <w:szCs w:val="22"/>
        </w:rPr>
        <w:t xml:space="preserve"> each 30 April</w:t>
      </w:r>
      <w:r w:rsidR="008B64E8" w:rsidRPr="000A584F">
        <w:rPr>
          <w:rFonts w:ascii="Arial" w:hAnsi="Arial" w:cs="Arial"/>
          <w:sz w:val="22"/>
          <w:szCs w:val="22"/>
        </w:rPr>
        <w:t>.</w:t>
      </w:r>
    </w:p>
    <w:p w14:paraId="61455FCB" w14:textId="1E71DF1C" w:rsidR="001E5D86" w:rsidRPr="00E86C52" w:rsidRDefault="001E5D86" w:rsidP="008B64E8">
      <w:pPr>
        <w:pStyle w:val="LNumList"/>
        <w:numPr>
          <w:ilvl w:val="0"/>
          <w:numId w:val="0"/>
        </w:numPr>
        <w:ind w:left="491" w:right="370"/>
        <w:rPr>
          <w:rFonts w:ascii="Arial" w:hAnsi="Arial" w:cs="Arial"/>
          <w:sz w:val="22"/>
          <w:szCs w:val="22"/>
          <w:lang w:val="en-AU"/>
        </w:rPr>
      </w:pPr>
      <w:r w:rsidRPr="008B64E8">
        <w:rPr>
          <w:rFonts w:ascii="Arial" w:hAnsi="Arial" w:cs="Arial"/>
          <w:sz w:val="22"/>
          <w:szCs w:val="22"/>
        </w:rPr>
        <w:t>Please</w:t>
      </w:r>
      <w:r w:rsidRPr="00E86C52">
        <w:rPr>
          <w:rFonts w:ascii="Arial" w:hAnsi="Arial" w:cs="Arial"/>
          <w:sz w:val="22"/>
          <w:szCs w:val="22"/>
          <w:lang w:val="en-AU"/>
        </w:rPr>
        <w:t xml:space="preserve"> send all new notifications to </w:t>
      </w:r>
      <w:hyperlink r:id="rId42" w:history="1">
        <w:r w:rsidRPr="00A1218E">
          <w:rPr>
            <w:rFonts w:ascii="Arial" w:hAnsi="Arial" w:cs="Arial"/>
            <w:b/>
            <w:bCs/>
            <w:color w:val="auto"/>
            <w:sz w:val="22"/>
            <w:szCs w:val="22"/>
            <w:lang w:val="en-AU"/>
          </w:rPr>
          <w:t>damian.burley@lockton.com</w:t>
        </w:r>
      </w:hyperlink>
      <w:r w:rsidRPr="00E86C52">
        <w:rPr>
          <w:rFonts w:ascii="Arial" w:hAnsi="Arial" w:cs="Arial"/>
          <w:sz w:val="22"/>
          <w:szCs w:val="22"/>
          <w:lang w:val="en-AU"/>
        </w:rPr>
        <w:t xml:space="preserve"> and </w:t>
      </w:r>
      <w:hyperlink r:id="rId43" w:history="1">
        <w:r w:rsidR="002F5B9B">
          <w:rPr>
            <w:rStyle w:val="Hyperlink"/>
            <w:rFonts w:ascii="Arial" w:hAnsi="Arial" w:cs="Arial"/>
            <w:b/>
            <w:bCs/>
            <w:sz w:val="22"/>
            <w:szCs w:val="22"/>
            <w:lang w:val="en-AU"/>
          </w:rPr>
          <w:t>michael.kennedy@cathrisk.org.au</w:t>
        </w:r>
      </w:hyperlink>
      <w:r w:rsidRPr="00E86C52">
        <w:rPr>
          <w:rFonts w:ascii="Arial" w:hAnsi="Arial" w:cs="Arial"/>
          <w:sz w:val="22"/>
          <w:szCs w:val="22"/>
          <w:lang w:val="en-AU"/>
        </w:rPr>
        <w:t xml:space="preserve"> </w:t>
      </w:r>
      <w:r w:rsidR="008B64E8">
        <w:rPr>
          <w:rFonts w:ascii="Arial" w:hAnsi="Arial" w:cs="Arial"/>
          <w:sz w:val="22"/>
          <w:szCs w:val="22"/>
          <w:lang w:val="en-AU"/>
        </w:rPr>
        <w:t>including the following details:</w:t>
      </w:r>
    </w:p>
    <w:p w14:paraId="238B77E6" w14:textId="77777777" w:rsidR="00E86C52" w:rsidRPr="00E86C52" w:rsidRDefault="00E86C52" w:rsidP="00DA0B41">
      <w:pPr>
        <w:pStyle w:val="LNumList"/>
        <w:numPr>
          <w:ilvl w:val="1"/>
          <w:numId w:val="43"/>
        </w:numPr>
        <w:ind w:left="851" w:right="370"/>
        <w:jc w:val="both"/>
        <w:rPr>
          <w:rFonts w:ascii="Arial" w:hAnsi="Arial" w:cs="Arial"/>
          <w:sz w:val="22"/>
          <w:szCs w:val="22"/>
          <w:lang w:val="en-AU"/>
        </w:rPr>
      </w:pPr>
      <w:r w:rsidRPr="00E86C52">
        <w:rPr>
          <w:rFonts w:ascii="Arial" w:hAnsi="Arial" w:cs="Arial"/>
          <w:sz w:val="22"/>
          <w:szCs w:val="22"/>
          <w:lang w:val="en-AU"/>
        </w:rPr>
        <w:t>Date of loss</w:t>
      </w:r>
    </w:p>
    <w:p w14:paraId="3883752B" w14:textId="04A78948" w:rsidR="00E86C52" w:rsidRPr="00E86C52" w:rsidRDefault="00F816A0" w:rsidP="00DA0B41">
      <w:pPr>
        <w:pStyle w:val="LNumList"/>
        <w:numPr>
          <w:ilvl w:val="1"/>
          <w:numId w:val="43"/>
        </w:numPr>
        <w:ind w:left="851" w:right="370"/>
        <w:jc w:val="both"/>
        <w:rPr>
          <w:rFonts w:ascii="Arial" w:hAnsi="Arial" w:cs="Arial"/>
          <w:sz w:val="22"/>
          <w:szCs w:val="22"/>
          <w:lang w:val="en-AU"/>
        </w:rPr>
      </w:pPr>
      <w:r w:rsidRPr="00E86C52">
        <w:rPr>
          <w:rFonts w:ascii="Arial" w:hAnsi="Arial" w:cs="Arial"/>
          <w:sz w:val="22"/>
          <w:szCs w:val="22"/>
          <w:lang w:val="en-AU"/>
        </w:rPr>
        <w:t>Summary</w:t>
      </w:r>
      <w:r w:rsidR="00E86C52" w:rsidRPr="00E86C52">
        <w:rPr>
          <w:rFonts w:ascii="Arial" w:hAnsi="Arial" w:cs="Arial"/>
          <w:sz w:val="22"/>
          <w:szCs w:val="22"/>
          <w:lang w:val="en-AU"/>
        </w:rPr>
        <w:t xml:space="preserve"> of facts and circumstances</w:t>
      </w:r>
    </w:p>
    <w:p w14:paraId="2632B875" w14:textId="77777777" w:rsidR="00E86C52" w:rsidRPr="00E86C52" w:rsidRDefault="00E86C52" w:rsidP="00DA0B41">
      <w:pPr>
        <w:pStyle w:val="LNumList"/>
        <w:numPr>
          <w:ilvl w:val="1"/>
          <w:numId w:val="43"/>
        </w:numPr>
        <w:ind w:left="851" w:right="370"/>
        <w:jc w:val="both"/>
        <w:rPr>
          <w:rFonts w:ascii="Arial" w:hAnsi="Arial" w:cs="Arial"/>
          <w:sz w:val="22"/>
          <w:szCs w:val="22"/>
          <w:lang w:val="en-AU"/>
        </w:rPr>
      </w:pPr>
      <w:r w:rsidRPr="00E86C52">
        <w:rPr>
          <w:rFonts w:ascii="Arial" w:hAnsi="Arial" w:cs="Arial"/>
          <w:sz w:val="22"/>
          <w:szCs w:val="22"/>
          <w:lang w:val="en-AU"/>
        </w:rPr>
        <w:t>Copies of any relevant correspondence including letters of demand</w:t>
      </w:r>
    </w:p>
    <w:p w14:paraId="02DB1F13" w14:textId="77777777" w:rsidR="00E86C52" w:rsidRPr="00E86C52" w:rsidRDefault="00E86C52" w:rsidP="00DA0B41">
      <w:pPr>
        <w:pStyle w:val="LNumList"/>
        <w:numPr>
          <w:ilvl w:val="1"/>
          <w:numId w:val="43"/>
        </w:numPr>
        <w:ind w:left="851" w:right="370"/>
        <w:jc w:val="both"/>
        <w:rPr>
          <w:rFonts w:ascii="Arial" w:hAnsi="Arial" w:cs="Arial"/>
          <w:sz w:val="22"/>
          <w:szCs w:val="22"/>
          <w:lang w:val="en-AU"/>
        </w:rPr>
      </w:pPr>
      <w:r w:rsidRPr="00E86C52">
        <w:rPr>
          <w:rFonts w:ascii="Arial" w:hAnsi="Arial" w:cs="Arial"/>
          <w:sz w:val="22"/>
          <w:szCs w:val="22"/>
          <w:lang w:val="en-AU"/>
        </w:rPr>
        <w:t>Copies of pleadings</w:t>
      </w:r>
    </w:p>
    <w:p w14:paraId="57B71A01" w14:textId="043E25A1" w:rsidR="001E5D86" w:rsidRDefault="00E86C52" w:rsidP="002F3E54">
      <w:pPr>
        <w:pStyle w:val="LNumList"/>
        <w:numPr>
          <w:ilvl w:val="1"/>
          <w:numId w:val="43"/>
        </w:numPr>
        <w:spacing w:after="360"/>
        <w:ind w:left="850" w:right="369" w:hanging="357"/>
        <w:jc w:val="both"/>
        <w:rPr>
          <w:rFonts w:ascii="Arial" w:hAnsi="Arial" w:cs="Arial"/>
          <w:sz w:val="22"/>
          <w:szCs w:val="22"/>
          <w:lang w:val="en-AU"/>
        </w:rPr>
      </w:pPr>
      <w:r w:rsidRPr="00E86C52">
        <w:rPr>
          <w:rFonts w:ascii="Arial" w:hAnsi="Arial" w:cs="Arial"/>
          <w:sz w:val="22"/>
          <w:szCs w:val="22"/>
          <w:lang w:val="en-AU"/>
        </w:rPr>
        <w:t>Supporting documentation for the Insured Person’s position</w:t>
      </w:r>
    </w:p>
    <w:p w14:paraId="011E9217" w14:textId="2B664D4D" w:rsidR="009403F1" w:rsidRPr="009403F1" w:rsidRDefault="00C706D1" w:rsidP="00C64B29">
      <w:pPr>
        <w:pStyle w:val="LNumList"/>
        <w:numPr>
          <w:ilvl w:val="0"/>
          <w:numId w:val="0"/>
        </w:numPr>
        <w:spacing w:after="360"/>
        <w:ind w:left="493" w:right="369"/>
        <w:jc w:val="both"/>
        <w:rPr>
          <w:lang w:eastAsia="en-AU"/>
        </w:rPr>
      </w:pPr>
      <w:r>
        <w:rPr>
          <w:rFonts w:ascii="Arial" w:hAnsi="Arial" w:cs="Arial"/>
          <w:sz w:val="22"/>
          <w:szCs w:val="22"/>
          <w:lang w:val="en-AU"/>
        </w:rPr>
        <w:t xml:space="preserve">Lockton will manage the claims process with insurers and </w:t>
      </w:r>
      <w:r w:rsidR="00286D27">
        <w:rPr>
          <w:rFonts w:ascii="Arial" w:hAnsi="Arial" w:cs="Arial"/>
          <w:sz w:val="22"/>
          <w:szCs w:val="22"/>
          <w:lang w:val="en-AU"/>
        </w:rPr>
        <w:t>CDOS</w:t>
      </w:r>
      <w:r>
        <w:rPr>
          <w:rFonts w:ascii="Arial" w:hAnsi="Arial" w:cs="Arial"/>
          <w:sz w:val="22"/>
          <w:szCs w:val="22"/>
          <w:lang w:val="en-AU"/>
        </w:rPr>
        <w:t>/</w:t>
      </w:r>
      <w:r w:rsidR="00286D27">
        <w:rPr>
          <w:rFonts w:ascii="Arial" w:hAnsi="Arial" w:cs="Arial"/>
          <w:sz w:val="22"/>
          <w:szCs w:val="22"/>
          <w:lang w:val="en-AU"/>
        </w:rPr>
        <w:t>Parishes</w:t>
      </w:r>
      <w:r>
        <w:rPr>
          <w:rFonts w:ascii="Arial" w:hAnsi="Arial" w:cs="Arial"/>
          <w:sz w:val="22"/>
          <w:szCs w:val="22"/>
          <w:lang w:val="en-AU"/>
        </w:rPr>
        <w:t>, keeping CRIS copied on correspondence.</w:t>
      </w:r>
      <w:bookmarkStart w:id="32" w:name="_Toc182561558"/>
      <w:bookmarkStart w:id="33" w:name="_Toc182561912"/>
      <w:bookmarkStart w:id="34" w:name="_Toc182569561"/>
      <w:bookmarkStart w:id="35" w:name="_Toc182570457"/>
      <w:bookmarkStart w:id="36" w:name="_Toc182570565"/>
      <w:bookmarkStart w:id="37" w:name="_Toc182571666"/>
      <w:bookmarkStart w:id="38" w:name="_Toc182561559"/>
      <w:bookmarkStart w:id="39" w:name="_Toc182561913"/>
      <w:bookmarkStart w:id="40" w:name="_Toc182569562"/>
      <w:bookmarkStart w:id="41" w:name="_Toc182570458"/>
      <w:bookmarkStart w:id="42" w:name="_Toc182570566"/>
      <w:bookmarkStart w:id="43" w:name="_Toc182571667"/>
      <w:bookmarkStart w:id="44" w:name="_Toc182561560"/>
      <w:bookmarkStart w:id="45" w:name="_Toc182561914"/>
      <w:bookmarkStart w:id="46" w:name="_Toc182569563"/>
      <w:bookmarkStart w:id="47" w:name="_Toc182570459"/>
      <w:bookmarkStart w:id="48" w:name="_Toc182570567"/>
      <w:bookmarkStart w:id="49" w:name="_Toc182571668"/>
      <w:bookmarkStart w:id="50" w:name="_Toc182561561"/>
      <w:bookmarkStart w:id="51" w:name="_Toc182561915"/>
      <w:bookmarkStart w:id="52" w:name="_Toc182569564"/>
      <w:bookmarkStart w:id="53" w:name="_Toc182570460"/>
      <w:bookmarkStart w:id="54" w:name="_Toc182570568"/>
      <w:bookmarkStart w:id="55" w:name="_Toc182571669"/>
      <w:bookmarkStart w:id="56" w:name="_Toc182561562"/>
      <w:bookmarkStart w:id="57" w:name="_Toc182561916"/>
      <w:bookmarkStart w:id="58" w:name="_Toc182569565"/>
      <w:bookmarkStart w:id="59" w:name="_Toc182570461"/>
      <w:bookmarkStart w:id="60" w:name="_Toc182570569"/>
      <w:bookmarkStart w:id="61" w:name="_Toc182571670"/>
      <w:bookmarkStart w:id="62" w:name="_Toc182561563"/>
      <w:bookmarkStart w:id="63" w:name="_Toc182561917"/>
      <w:bookmarkStart w:id="64" w:name="_Toc182569566"/>
      <w:bookmarkStart w:id="65" w:name="_Toc182570462"/>
      <w:bookmarkStart w:id="66" w:name="_Toc182570570"/>
      <w:bookmarkStart w:id="67" w:name="_Toc182571671"/>
      <w:bookmarkStart w:id="68" w:name="_Toc182561564"/>
      <w:bookmarkStart w:id="69" w:name="_Toc182561918"/>
      <w:bookmarkStart w:id="70" w:name="_Toc182569567"/>
      <w:bookmarkStart w:id="71" w:name="_Toc182570463"/>
      <w:bookmarkStart w:id="72" w:name="_Toc182570571"/>
      <w:bookmarkStart w:id="73" w:name="_Toc182571672"/>
      <w:bookmarkStart w:id="74" w:name="_Toc182561565"/>
      <w:bookmarkStart w:id="75" w:name="_Toc182561919"/>
      <w:bookmarkStart w:id="76" w:name="_Toc182569568"/>
      <w:bookmarkStart w:id="77" w:name="_Toc182570464"/>
      <w:bookmarkStart w:id="78" w:name="_Toc182570572"/>
      <w:bookmarkStart w:id="79" w:name="_Toc182571673"/>
      <w:bookmarkStart w:id="80" w:name="_Toc182561566"/>
      <w:bookmarkStart w:id="81" w:name="_Toc182561920"/>
      <w:bookmarkStart w:id="82" w:name="_Toc182569569"/>
      <w:bookmarkStart w:id="83" w:name="_Toc182570465"/>
      <w:bookmarkStart w:id="84" w:name="_Toc182570573"/>
      <w:bookmarkStart w:id="85" w:name="_Toc182571674"/>
      <w:bookmarkStart w:id="86" w:name="_Toc182561567"/>
      <w:bookmarkStart w:id="87" w:name="_Toc182561921"/>
      <w:bookmarkStart w:id="88" w:name="_Toc182569570"/>
      <w:bookmarkStart w:id="89" w:name="_Toc182570466"/>
      <w:bookmarkStart w:id="90" w:name="_Toc182570574"/>
      <w:bookmarkStart w:id="91" w:name="_Toc182571675"/>
      <w:bookmarkStart w:id="92" w:name="_Toc182561568"/>
      <w:bookmarkStart w:id="93" w:name="_Toc182561922"/>
      <w:bookmarkStart w:id="94" w:name="_Toc182569571"/>
      <w:bookmarkStart w:id="95" w:name="_Toc182570467"/>
      <w:bookmarkStart w:id="96" w:name="_Toc182570575"/>
      <w:bookmarkStart w:id="97" w:name="_Toc182571676"/>
      <w:bookmarkStart w:id="98" w:name="_Toc178255313"/>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365E4F89" w14:textId="77777777" w:rsidR="009403F1" w:rsidRPr="009403F1" w:rsidRDefault="009403F1" w:rsidP="009403F1">
      <w:pPr>
        <w:rPr>
          <w:lang w:val="en-US" w:eastAsia="en-AU"/>
        </w:rPr>
      </w:pPr>
    </w:p>
    <w:p w14:paraId="2B390FC2" w14:textId="77777777" w:rsidR="009403F1" w:rsidRPr="009403F1" w:rsidRDefault="009403F1" w:rsidP="009403F1">
      <w:pPr>
        <w:rPr>
          <w:lang w:val="en-US" w:eastAsia="en-AU"/>
        </w:rPr>
      </w:pPr>
    </w:p>
    <w:p w14:paraId="727800E4" w14:textId="77777777" w:rsidR="009403F1" w:rsidRPr="009403F1" w:rsidRDefault="009403F1" w:rsidP="009403F1">
      <w:pPr>
        <w:rPr>
          <w:lang w:val="en-US" w:eastAsia="en-AU"/>
        </w:rPr>
      </w:pPr>
    </w:p>
    <w:p w14:paraId="6FBA1277" w14:textId="77777777" w:rsidR="009403F1" w:rsidRPr="009403F1" w:rsidRDefault="009403F1" w:rsidP="009403F1">
      <w:pPr>
        <w:rPr>
          <w:lang w:val="en-US" w:eastAsia="en-AU"/>
        </w:rPr>
      </w:pPr>
    </w:p>
    <w:p w14:paraId="0FA45ECA" w14:textId="77777777" w:rsidR="009403F1" w:rsidRDefault="009403F1" w:rsidP="009403F1">
      <w:pPr>
        <w:rPr>
          <w:rFonts w:ascii="Arial" w:eastAsia="Times New Roman" w:hAnsi="Arial" w:cs="Arial"/>
          <w:color w:val="000000"/>
          <w14:ligatures w14:val="none"/>
        </w:rPr>
      </w:pPr>
    </w:p>
    <w:p w14:paraId="264C7112" w14:textId="705D1378" w:rsidR="009403F1" w:rsidRPr="009403F1" w:rsidRDefault="009403F1" w:rsidP="009403F1">
      <w:pPr>
        <w:tabs>
          <w:tab w:val="left" w:pos="1425"/>
        </w:tabs>
        <w:rPr>
          <w:lang w:val="en-US" w:eastAsia="en-AU"/>
        </w:rPr>
      </w:pPr>
      <w:r>
        <w:rPr>
          <w:lang w:val="en-US" w:eastAsia="en-AU"/>
        </w:rPr>
        <w:tab/>
      </w:r>
    </w:p>
    <w:p w14:paraId="1D2A99D0" w14:textId="77777777" w:rsidR="009403F1" w:rsidRPr="009403F1" w:rsidRDefault="009403F1" w:rsidP="009403F1">
      <w:pPr>
        <w:rPr>
          <w:lang w:val="en-US" w:eastAsia="en-AU"/>
        </w:rPr>
      </w:pPr>
    </w:p>
    <w:p w14:paraId="0039F5E2" w14:textId="77777777" w:rsidR="009403F1" w:rsidRPr="009403F1" w:rsidRDefault="009403F1" w:rsidP="009403F1">
      <w:pPr>
        <w:rPr>
          <w:lang w:val="en-US" w:eastAsia="en-AU"/>
        </w:rPr>
      </w:pPr>
    </w:p>
    <w:p w14:paraId="6CCA7FCA" w14:textId="77777777" w:rsidR="009403F1" w:rsidRPr="009403F1" w:rsidRDefault="009403F1" w:rsidP="009403F1">
      <w:pPr>
        <w:rPr>
          <w:lang w:val="en-US" w:eastAsia="en-AU"/>
        </w:rPr>
        <w:sectPr w:rsidR="009403F1" w:rsidRPr="009403F1" w:rsidSect="001E3EB2">
          <w:footerReference w:type="default" r:id="rId44"/>
          <w:pgSz w:w="11910" w:h="16840"/>
          <w:pgMar w:top="658" w:right="420" w:bottom="561" w:left="680" w:header="0" w:footer="369" w:gutter="0"/>
          <w:pgNumType w:start="1"/>
          <w:cols w:space="720"/>
        </w:sectPr>
      </w:pPr>
    </w:p>
    <w:p w14:paraId="3A3E1438" w14:textId="09DDFC0A" w:rsidR="00E86C52" w:rsidRPr="00D80B01" w:rsidRDefault="00E86C52" w:rsidP="00A1218E">
      <w:pPr>
        <w:pStyle w:val="Heading1"/>
        <w:spacing w:before="360" w:after="120"/>
        <w:ind w:firstLine="426"/>
        <w:rPr>
          <w:rFonts w:ascii="Arial" w:hAnsi="Arial" w:cs="Arial"/>
          <w:b/>
          <w:i w:val="0"/>
          <w:color w:val="00763C"/>
          <w:lang w:eastAsia="en-AU"/>
          <w14:numSpacing w14:val="tabular"/>
        </w:rPr>
      </w:pPr>
      <w:bookmarkStart w:id="99" w:name="_Toc184646512"/>
      <w:r w:rsidRPr="007905D4">
        <w:rPr>
          <w:rFonts w:ascii="Arial" w:hAnsi="Arial" w:cs="Arial"/>
          <w:b/>
          <w:i w:val="0"/>
          <w:color w:val="75982D"/>
          <w:lang w:eastAsia="en-AU"/>
          <w14:numSpacing w14:val="tabular"/>
        </w:rPr>
        <w:lastRenderedPageBreak/>
        <w:t>Crime</w:t>
      </w:r>
      <w:bookmarkEnd w:id="99"/>
      <w:r w:rsidR="003B373A" w:rsidRPr="00D80B01">
        <w:rPr>
          <w:rFonts w:ascii="Arial" w:hAnsi="Arial" w:cs="Arial"/>
          <w:b/>
          <w:i w:val="0"/>
          <w:color w:val="00763C"/>
          <w:lang w:eastAsia="en-AU"/>
          <w14:numSpacing w14:val="tabular"/>
        </w:rPr>
        <w:t xml:space="preserve"> </w:t>
      </w:r>
    </w:p>
    <w:p w14:paraId="20023FE9" w14:textId="7C67000F" w:rsidR="004D597C" w:rsidRDefault="004D597C" w:rsidP="0064763F">
      <w:pPr>
        <w:pStyle w:val="LBodyTextPrint"/>
        <w:ind w:left="426" w:right="370"/>
        <w:rPr>
          <w:rFonts w:ascii="Arial" w:hAnsi="Arial" w:cs="Arial"/>
          <w:sz w:val="22"/>
          <w:szCs w:val="22"/>
          <w:lang w:val="en-AU"/>
        </w:rPr>
      </w:pPr>
      <w:r>
        <w:rPr>
          <w:rFonts w:ascii="Arial" w:hAnsi="Arial" w:cs="Arial"/>
          <w:sz w:val="22"/>
          <w:szCs w:val="22"/>
          <w:lang w:val="en-AU"/>
        </w:rPr>
        <w:t>Covers</w:t>
      </w:r>
      <w:r w:rsidRPr="00FE5E04">
        <w:rPr>
          <w:rFonts w:ascii="Arial" w:hAnsi="Arial" w:cs="Arial"/>
          <w:sz w:val="22"/>
          <w:szCs w:val="22"/>
          <w:lang w:val="en-AU"/>
        </w:rPr>
        <w:t xml:space="preserve"> losses sustained by the entity because of an act of forgery, fraud or dishonesty from an employee</w:t>
      </w:r>
      <w:r>
        <w:rPr>
          <w:rFonts w:ascii="Arial" w:hAnsi="Arial" w:cs="Arial"/>
          <w:sz w:val="22"/>
          <w:szCs w:val="22"/>
          <w:lang w:val="en-AU"/>
        </w:rPr>
        <w:t xml:space="preserve">, </w:t>
      </w:r>
      <w:r w:rsidRPr="00FE5E04">
        <w:rPr>
          <w:rFonts w:ascii="Arial" w:hAnsi="Arial" w:cs="Arial"/>
          <w:sz w:val="22"/>
          <w:szCs w:val="22"/>
          <w:lang w:val="en-AU"/>
        </w:rPr>
        <w:t>volunteer</w:t>
      </w:r>
      <w:r>
        <w:rPr>
          <w:rFonts w:ascii="Arial" w:hAnsi="Arial" w:cs="Arial"/>
          <w:sz w:val="22"/>
          <w:szCs w:val="22"/>
          <w:lang w:val="en-AU"/>
        </w:rPr>
        <w:t xml:space="preserve">, or third </w:t>
      </w:r>
      <w:r w:rsidR="00F816A0">
        <w:rPr>
          <w:rFonts w:ascii="Arial" w:hAnsi="Arial" w:cs="Arial"/>
          <w:sz w:val="22"/>
          <w:szCs w:val="22"/>
          <w:lang w:val="en-AU"/>
        </w:rPr>
        <w:t>party.</w:t>
      </w:r>
    </w:p>
    <w:p w14:paraId="7A9A6974" w14:textId="7F5433AC" w:rsidR="00E86C52" w:rsidRPr="00E86C52" w:rsidRDefault="002766E3" w:rsidP="0064763F">
      <w:pPr>
        <w:pStyle w:val="LBodyTextPrint"/>
        <w:ind w:left="426" w:right="370"/>
        <w:rPr>
          <w:rFonts w:ascii="Arial" w:hAnsi="Arial" w:cs="Arial"/>
          <w:sz w:val="22"/>
          <w:szCs w:val="22"/>
          <w:lang w:val="en-AU"/>
        </w:rPr>
      </w:pPr>
      <w:r w:rsidRPr="00E86C52">
        <w:rPr>
          <w:rFonts w:ascii="Arial" w:hAnsi="Arial" w:cs="Arial"/>
          <w:sz w:val="22"/>
          <w:szCs w:val="22"/>
          <w:lang w:val="en-AU"/>
        </w:rPr>
        <w:t xml:space="preserve">Please send all new notifications to </w:t>
      </w:r>
      <w:hyperlink r:id="rId45" w:history="1">
        <w:r w:rsidR="006C1C97" w:rsidRPr="005A4650">
          <w:rPr>
            <w:rFonts w:ascii="Arial" w:hAnsi="Arial" w:cs="Arial"/>
            <w:b/>
            <w:bCs/>
            <w:color w:val="auto"/>
            <w:sz w:val="22"/>
            <w:szCs w:val="22"/>
            <w:lang w:val="en-AU"/>
          </w:rPr>
          <w:t>damian.burley@lockton.com</w:t>
        </w:r>
      </w:hyperlink>
      <w:r w:rsidR="006C1C97" w:rsidRPr="00E86C52">
        <w:rPr>
          <w:rFonts w:ascii="Arial" w:hAnsi="Arial" w:cs="Arial"/>
          <w:sz w:val="22"/>
          <w:szCs w:val="22"/>
          <w:lang w:val="en-AU"/>
        </w:rPr>
        <w:t xml:space="preserve"> and </w:t>
      </w:r>
      <w:hyperlink r:id="rId46" w:history="1">
        <w:r w:rsidR="002F5B9B">
          <w:rPr>
            <w:rStyle w:val="Hyperlink"/>
            <w:rFonts w:ascii="Arial" w:hAnsi="Arial" w:cs="Arial"/>
            <w:b/>
            <w:bCs/>
            <w:sz w:val="22"/>
            <w:szCs w:val="22"/>
            <w:lang w:val="en-AU"/>
          </w:rPr>
          <w:t>michael.kennedy@cathrisk.org.au</w:t>
        </w:r>
      </w:hyperlink>
      <w:r w:rsidRPr="00562640">
        <w:rPr>
          <w:rStyle w:val="Hyperlink"/>
          <w:rFonts w:eastAsia="Times New Roman"/>
          <w:color w:val="0070C0"/>
          <w:u w:val="none"/>
          <w:lang w:val="en-AU"/>
        </w:rPr>
        <w:t xml:space="preserve"> </w:t>
      </w:r>
      <w:r w:rsidR="00DC01C9" w:rsidRPr="00562640">
        <w:rPr>
          <w:rFonts w:ascii="Arial" w:hAnsi="Arial" w:cs="Arial"/>
          <w:sz w:val="22"/>
          <w:szCs w:val="22"/>
        </w:rPr>
        <w:t xml:space="preserve"> including the </w:t>
      </w:r>
      <w:r w:rsidR="00E86C52" w:rsidRPr="00562640">
        <w:rPr>
          <w:rFonts w:ascii="Arial" w:hAnsi="Arial" w:cs="Arial"/>
          <w:sz w:val="22"/>
          <w:szCs w:val="22"/>
          <w:lang w:val="en-AU"/>
        </w:rPr>
        <w:t>following details:</w:t>
      </w:r>
    </w:p>
    <w:p w14:paraId="10CC816D" w14:textId="3FFDCCDD" w:rsidR="00E86C52" w:rsidRPr="00E86C52" w:rsidRDefault="0001044C" w:rsidP="00DA0B41">
      <w:pPr>
        <w:pStyle w:val="LNumList"/>
        <w:numPr>
          <w:ilvl w:val="1"/>
          <w:numId w:val="43"/>
        </w:numPr>
        <w:ind w:left="851" w:right="370"/>
        <w:jc w:val="both"/>
        <w:rPr>
          <w:rFonts w:ascii="Arial" w:hAnsi="Arial" w:cs="Arial"/>
          <w:sz w:val="22"/>
          <w:szCs w:val="22"/>
          <w:lang w:val="en-AU"/>
        </w:rPr>
      </w:pPr>
      <w:r>
        <w:rPr>
          <w:rFonts w:ascii="Arial" w:hAnsi="Arial" w:cs="Arial"/>
          <w:sz w:val="22"/>
          <w:szCs w:val="22"/>
        </w:rPr>
        <w:t>d</w:t>
      </w:r>
      <w:r w:rsidR="00E86C52" w:rsidRPr="00E86C52">
        <w:rPr>
          <w:rFonts w:ascii="Arial" w:hAnsi="Arial" w:cs="Arial"/>
          <w:sz w:val="22"/>
          <w:szCs w:val="22"/>
        </w:rPr>
        <w:t xml:space="preserve">ate of </w:t>
      </w:r>
      <w:r w:rsidR="00E86C52" w:rsidRPr="00E86C52">
        <w:rPr>
          <w:rFonts w:ascii="Arial" w:hAnsi="Arial" w:cs="Arial"/>
          <w:sz w:val="22"/>
          <w:szCs w:val="22"/>
          <w:lang w:val="en-AU"/>
        </w:rPr>
        <w:t>loss</w:t>
      </w:r>
      <w:r>
        <w:rPr>
          <w:rFonts w:ascii="Arial" w:hAnsi="Arial" w:cs="Arial"/>
          <w:sz w:val="22"/>
          <w:szCs w:val="22"/>
          <w:lang w:val="en-AU"/>
        </w:rPr>
        <w:t>;</w:t>
      </w:r>
    </w:p>
    <w:p w14:paraId="108DF6DC" w14:textId="06A92117" w:rsidR="00E86C52" w:rsidRPr="00E86C52" w:rsidRDefault="0001044C" w:rsidP="00DA0B41">
      <w:pPr>
        <w:pStyle w:val="LNumList"/>
        <w:numPr>
          <w:ilvl w:val="1"/>
          <w:numId w:val="43"/>
        </w:numPr>
        <w:ind w:left="851" w:right="370"/>
        <w:jc w:val="both"/>
        <w:rPr>
          <w:rFonts w:ascii="Arial" w:hAnsi="Arial" w:cs="Arial"/>
          <w:sz w:val="22"/>
          <w:szCs w:val="22"/>
          <w:lang w:val="en-AU"/>
        </w:rPr>
      </w:pPr>
      <w:r>
        <w:rPr>
          <w:rFonts w:ascii="Arial" w:hAnsi="Arial" w:cs="Arial"/>
          <w:sz w:val="22"/>
          <w:szCs w:val="22"/>
          <w:lang w:val="en-AU"/>
        </w:rPr>
        <w:t>s</w:t>
      </w:r>
      <w:r w:rsidR="00F816A0" w:rsidRPr="00E86C52">
        <w:rPr>
          <w:rFonts w:ascii="Arial" w:hAnsi="Arial" w:cs="Arial"/>
          <w:sz w:val="22"/>
          <w:szCs w:val="22"/>
          <w:lang w:val="en-AU"/>
        </w:rPr>
        <w:t>ummary</w:t>
      </w:r>
      <w:r w:rsidR="00E86C52" w:rsidRPr="00E86C52">
        <w:rPr>
          <w:rFonts w:ascii="Arial" w:hAnsi="Arial" w:cs="Arial"/>
          <w:sz w:val="22"/>
          <w:szCs w:val="22"/>
          <w:lang w:val="en-AU"/>
        </w:rPr>
        <w:t xml:space="preserve"> of facts and circumstances</w:t>
      </w:r>
      <w:r>
        <w:rPr>
          <w:rFonts w:ascii="Arial" w:hAnsi="Arial" w:cs="Arial"/>
          <w:sz w:val="22"/>
          <w:szCs w:val="22"/>
          <w:lang w:val="en-AU"/>
        </w:rPr>
        <w:t>;</w:t>
      </w:r>
    </w:p>
    <w:p w14:paraId="31441B9B" w14:textId="21672AED" w:rsidR="00E86C52" w:rsidRPr="00E86C52" w:rsidRDefault="0001044C" w:rsidP="00DA0B41">
      <w:pPr>
        <w:pStyle w:val="LNumList"/>
        <w:numPr>
          <w:ilvl w:val="1"/>
          <w:numId w:val="43"/>
        </w:numPr>
        <w:ind w:left="851" w:right="370"/>
        <w:jc w:val="both"/>
        <w:rPr>
          <w:rFonts w:ascii="Arial" w:hAnsi="Arial" w:cs="Arial"/>
          <w:sz w:val="22"/>
          <w:szCs w:val="22"/>
          <w:lang w:val="en-AU"/>
        </w:rPr>
      </w:pPr>
      <w:r>
        <w:rPr>
          <w:rFonts w:ascii="Arial" w:hAnsi="Arial" w:cs="Arial"/>
          <w:sz w:val="22"/>
          <w:szCs w:val="22"/>
          <w:lang w:val="en-AU"/>
        </w:rPr>
        <w:t>a</w:t>
      </w:r>
      <w:r w:rsidR="00E86C52" w:rsidRPr="00E86C52">
        <w:rPr>
          <w:rFonts w:ascii="Arial" w:hAnsi="Arial" w:cs="Arial"/>
          <w:sz w:val="22"/>
          <w:szCs w:val="22"/>
          <w:lang w:val="en-AU"/>
        </w:rPr>
        <w:t>nticipated quantum</w:t>
      </w:r>
      <w:r>
        <w:rPr>
          <w:rFonts w:ascii="Arial" w:hAnsi="Arial" w:cs="Arial"/>
          <w:sz w:val="22"/>
          <w:szCs w:val="22"/>
          <w:lang w:val="en-AU"/>
        </w:rPr>
        <w:t>;</w:t>
      </w:r>
    </w:p>
    <w:p w14:paraId="1CE3E04E" w14:textId="3A7900FF" w:rsidR="00E86C52" w:rsidRPr="00E86C52" w:rsidRDefault="00B81A47" w:rsidP="00DA0B41">
      <w:pPr>
        <w:pStyle w:val="LNumList"/>
        <w:numPr>
          <w:ilvl w:val="1"/>
          <w:numId w:val="43"/>
        </w:numPr>
        <w:ind w:left="851" w:right="370"/>
        <w:jc w:val="both"/>
        <w:rPr>
          <w:rFonts w:ascii="Arial" w:hAnsi="Arial" w:cs="Arial"/>
          <w:sz w:val="22"/>
          <w:szCs w:val="22"/>
          <w:lang w:val="en-AU"/>
        </w:rPr>
      </w:pPr>
      <w:r>
        <w:rPr>
          <w:rFonts w:ascii="Arial" w:hAnsi="Arial" w:cs="Arial"/>
          <w:sz w:val="22"/>
          <w:szCs w:val="22"/>
          <w:lang w:val="en-AU"/>
        </w:rPr>
        <w:t>d</w:t>
      </w:r>
      <w:r w:rsidR="00E86C52" w:rsidRPr="00E86C52">
        <w:rPr>
          <w:rFonts w:ascii="Arial" w:hAnsi="Arial" w:cs="Arial"/>
          <w:sz w:val="22"/>
          <w:szCs w:val="22"/>
          <w:lang w:val="en-AU"/>
        </w:rPr>
        <w:t>etails as to whether any forensic accountants have been appointed; if so, please provide details and a copy of any retainer</w:t>
      </w:r>
      <w:r>
        <w:rPr>
          <w:rFonts w:ascii="Arial" w:hAnsi="Arial" w:cs="Arial"/>
          <w:sz w:val="22"/>
          <w:szCs w:val="22"/>
          <w:lang w:val="en-AU"/>
        </w:rPr>
        <w:t>;</w:t>
      </w:r>
    </w:p>
    <w:p w14:paraId="6D20BF63" w14:textId="7E5776D5" w:rsidR="00E86C52" w:rsidRPr="00E86C52" w:rsidRDefault="00B81A47" w:rsidP="00DA0B41">
      <w:pPr>
        <w:pStyle w:val="LNumList"/>
        <w:numPr>
          <w:ilvl w:val="1"/>
          <w:numId w:val="43"/>
        </w:numPr>
        <w:ind w:left="851" w:right="370"/>
        <w:jc w:val="both"/>
        <w:rPr>
          <w:rFonts w:ascii="Arial" w:hAnsi="Arial" w:cs="Arial"/>
          <w:sz w:val="22"/>
          <w:szCs w:val="22"/>
          <w:lang w:val="en-AU"/>
        </w:rPr>
      </w:pPr>
      <w:r>
        <w:rPr>
          <w:rFonts w:ascii="Arial" w:hAnsi="Arial" w:cs="Arial"/>
          <w:sz w:val="22"/>
          <w:szCs w:val="22"/>
          <w:lang w:val="en-AU"/>
        </w:rPr>
        <w:t>d</w:t>
      </w:r>
      <w:r w:rsidR="00E86C52" w:rsidRPr="00E86C52">
        <w:rPr>
          <w:rFonts w:ascii="Arial" w:hAnsi="Arial" w:cs="Arial"/>
          <w:sz w:val="22"/>
          <w:szCs w:val="22"/>
          <w:lang w:val="en-AU"/>
        </w:rPr>
        <w:t>etails of whether the Police have been notified; if so, please provide the incident number and contact details for the Police investigator</w:t>
      </w:r>
      <w:r>
        <w:rPr>
          <w:rFonts w:ascii="Arial" w:hAnsi="Arial" w:cs="Arial"/>
          <w:sz w:val="22"/>
          <w:szCs w:val="22"/>
          <w:lang w:val="en-AU"/>
        </w:rPr>
        <w:t>.</w:t>
      </w:r>
    </w:p>
    <w:p w14:paraId="6E3F3167" w14:textId="0BC58956" w:rsidR="00C706D1" w:rsidRPr="00286D27" w:rsidRDefault="00CC62EF" w:rsidP="00CC62EF">
      <w:pPr>
        <w:pStyle w:val="LNumList"/>
        <w:numPr>
          <w:ilvl w:val="0"/>
          <w:numId w:val="0"/>
        </w:numPr>
        <w:spacing w:after="360"/>
        <w:ind w:left="491" w:right="369"/>
        <w:jc w:val="both"/>
        <w:rPr>
          <w:rFonts w:ascii="Arial" w:hAnsi="Arial" w:cs="Arial"/>
          <w:sz w:val="22"/>
          <w:szCs w:val="22"/>
          <w:lang w:val="en-AU"/>
        </w:rPr>
      </w:pPr>
      <w:r>
        <w:rPr>
          <w:rFonts w:ascii="Arial" w:hAnsi="Arial" w:cs="Arial"/>
          <w:sz w:val="22"/>
          <w:szCs w:val="22"/>
          <w:lang w:val="en-AU"/>
        </w:rPr>
        <w:t>Please provide c</w:t>
      </w:r>
      <w:r w:rsidR="00E86C52" w:rsidRPr="00E86C52">
        <w:rPr>
          <w:rFonts w:ascii="Arial" w:hAnsi="Arial" w:cs="Arial"/>
          <w:sz w:val="22"/>
          <w:szCs w:val="22"/>
          <w:lang w:val="en-AU"/>
        </w:rPr>
        <w:t>ontact details</w:t>
      </w:r>
      <w:r w:rsidR="00E86C52" w:rsidRPr="00E86C52">
        <w:rPr>
          <w:rFonts w:ascii="Arial" w:hAnsi="Arial" w:cs="Arial"/>
          <w:sz w:val="22"/>
          <w:szCs w:val="22"/>
        </w:rPr>
        <w:t xml:space="preserve"> of the person in your company who will be dealing with the </w:t>
      </w:r>
      <w:r w:rsidR="009008ED" w:rsidRPr="00E86C52">
        <w:rPr>
          <w:rFonts w:ascii="Arial" w:hAnsi="Arial" w:cs="Arial"/>
          <w:sz w:val="22"/>
          <w:szCs w:val="22"/>
        </w:rPr>
        <w:t>claim.</w:t>
      </w:r>
      <w:r w:rsidR="009008ED">
        <w:rPr>
          <w:rFonts w:ascii="Arial" w:hAnsi="Arial" w:cs="Arial"/>
          <w:sz w:val="22"/>
          <w:szCs w:val="22"/>
          <w:lang w:val="en-AU"/>
        </w:rPr>
        <w:t xml:space="preserve"> Lockton</w:t>
      </w:r>
      <w:r w:rsidR="00C706D1">
        <w:rPr>
          <w:rFonts w:ascii="Arial" w:hAnsi="Arial" w:cs="Arial"/>
          <w:sz w:val="22"/>
          <w:szCs w:val="22"/>
          <w:lang w:val="en-AU"/>
        </w:rPr>
        <w:t xml:space="preserve"> will manage the claims process with insurers and </w:t>
      </w:r>
      <w:r w:rsidR="00286D27">
        <w:rPr>
          <w:rFonts w:ascii="Arial" w:hAnsi="Arial" w:cs="Arial"/>
          <w:sz w:val="22"/>
          <w:szCs w:val="22"/>
          <w:lang w:val="en-AU"/>
        </w:rPr>
        <w:t>CDOS</w:t>
      </w:r>
      <w:r w:rsidR="00C706D1">
        <w:rPr>
          <w:rFonts w:ascii="Arial" w:hAnsi="Arial" w:cs="Arial"/>
          <w:sz w:val="22"/>
          <w:szCs w:val="22"/>
          <w:lang w:val="en-AU"/>
        </w:rPr>
        <w:t>/</w:t>
      </w:r>
      <w:r w:rsidR="00286D27">
        <w:rPr>
          <w:rFonts w:ascii="Arial" w:hAnsi="Arial" w:cs="Arial"/>
          <w:sz w:val="22"/>
          <w:szCs w:val="22"/>
          <w:lang w:val="en-AU"/>
        </w:rPr>
        <w:t>Parishes</w:t>
      </w:r>
      <w:r w:rsidR="00C706D1">
        <w:rPr>
          <w:rFonts w:ascii="Arial" w:hAnsi="Arial" w:cs="Arial"/>
          <w:sz w:val="22"/>
          <w:szCs w:val="22"/>
          <w:lang w:val="en-AU"/>
        </w:rPr>
        <w:t xml:space="preserve">, keeping CRIS copied on correspondence. </w:t>
      </w:r>
      <w:bookmarkStart w:id="100" w:name="_Toc182561570"/>
      <w:bookmarkStart w:id="101" w:name="_Toc182561924"/>
      <w:bookmarkStart w:id="102" w:name="_Toc182569573"/>
      <w:bookmarkStart w:id="103" w:name="_Toc182570469"/>
      <w:bookmarkStart w:id="104" w:name="_Toc182570577"/>
      <w:bookmarkStart w:id="105" w:name="_Toc182571678"/>
      <w:bookmarkStart w:id="106" w:name="_Toc182561571"/>
      <w:bookmarkStart w:id="107" w:name="_Toc182561925"/>
      <w:bookmarkStart w:id="108" w:name="_Toc182569574"/>
      <w:bookmarkStart w:id="109" w:name="_Toc182570470"/>
      <w:bookmarkStart w:id="110" w:name="_Toc182570578"/>
      <w:bookmarkStart w:id="111" w:name="_Toc182571679"/>
      <w:bookmarkStart w:id="112" w:name="_Toc182561572"/>
      <w:bookmarkStart w:id="113" w:name="_Toc182561926"/>
      <w:bookmarkStart w:id="114" w:name="_Toc182569575"/>
      <w:bookmarkStart w:id="115" w:name="_Toc182570471"/>
      <w:bookmarkStart w:id="116" w:name="_Toc182570579"/>
      <w:bookmarkStart w:id="117" w:name="_Toc182571680"/>
      <w:bookmarkStart w:id="118" w:name="_Toc182561573"/>
      <w:bookmarkStart w:id="119" w:name="_Toc182561927"/>
      <w:bookmarkStart w:id="120" w:name="_Toc182569576"/>
      <w:bookmarkStart w:id="121" w:name="_Toc182570472"/>
      <w:bookmarkStart w:id="122" w:name="_Toc182570580"/>
      <w:bookmarkStart w:id="123" w:name="_Toc182571681"/>
      <w:bookmarkStart w:id="124" w:name="_Toc182561574"/>
      <w:bookmarkStart w:id="125" w:name="_Toc182561928"/>
      <w:bookmarkStart w:id="126" w:name="_Toc182569577"/>
      <w:bookmarkStart w:id="127" w:name="_Toc182570473"/>
      <w:bookmarkStart w:id="128" w:name="_Toc182570581"/>
      <w:bookmarkStart w:id="129" w:name="_Toc182571682"/>
      <w:bookmarkStart w:id="130" w:name="_Toc182561575"/>
      <w:bookmarkStart w:id="131" w:name="_Toc182561929"/>
      <w:bookmarkStart w:id="132" w:name="_Toc182569578"/>
      <w:bookmarkStart w:id="133" w:name="_Toc182570474"/>
      <w:bookmarkStart w:id="134" w:name="_Toc182570582"/>
      <w:bookmarkStart w:id="135" w:name="_Toc182571683"/>
      <w:bookmarkStart w:id="136" w:name="_Toc182561576"/>
      <w:bookmarkStart w:id="137" w:name="_Toc182561930"/>
      <w:bookmarkStart w:id="138" w:name="_Toc182569579"/>
      <w:bookmarkStart w:id="139" w:name="_Toc182570475"/>
      <w:bookmarkStart w:id="140" w:name="_Toc182570583"/>
      <w:bookmarkStart w:id="141" w:name="_Toc182571684"/>
      <w:bookmarkStart w:id="142" w:name="_Toc182561577"/>
      <w:bookmarkStart w:id="143" w:name="_Toc182561931"/>
      <w:bookmarkStart w:id="144" w:name="_Toc182569580"/>
      <w:bookmarkStart w:id="145" w:name="_Toc182570476"/>
      <w:bookmarkStart w:id="146" w:name="_Toc182570584"/>
      <w:bookmarkStart w:id="147" w:name="_Toc182571685"/>
      <w:bookmarkStart w:id="148" w:name="_Toc182561578"/>
      <w:bookmarkStart w:id="149" w:name="_Toc182561932"/>
      <w:bookmarkStart w:id="150" w:name="_Toc182569581"/>
      <w:bookmarkStart w:id="151" w:name="_Toc182570477"/>
      <w:bookmarkStart w:id="152" w:name="_Toc182570585"/>
      <w:bookmarkStart w:id="153" w:name="_Toc182571686"/>
      <w:bookmarkStart w:id="154" w:name="_Toc182561579"/>
      <w:bookmarkStart w:id="155" w:name="_Toc182561933"/>
      <w:bookmarkStart w:id="156" w:name="_Toc182569582"/>
      <w:bookmarkStart w:id="157" w:name="_Toc182570478"/>
      <w:bookmarkStart w:id="158" w:name="_Toc182570586"/>
      <w:bookmarkStart w:id="159" w:name="_Toc182571687"/>
      <w:bookmarkStart w:id="160" w:name="_Toc182561580"/>
      <w:bookmarkStart w:id="161" w:name="_Toc182561934"/>
      <w:bookmarkStart w:id="162" w:name="_Toc182569583"/>
      <w:bookmarkStart w:id="163" w:name="_Toc182570479"/>
      <w:bookmarkStart w:id="164" w:name="_Toc182570587"/>
      <w:bookmarkStart w:id="165" w:name="_Toc182571688"/>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722DD59D" w14:textId="34326589" w:rsidR="004D597C" w:rsidRPr="007905D4" w:rsidRDefault="002A7C62" w:rsidP="00CC62EF">
      <w:pPr>
        <w:pStyle w:val="Heading1"/>
        <w:spacing w:before="360" w:after="120"/>
        <w:ind w:firstLine="426"/>
        <w:rPr>
          <w:rFonts w:ascii="Arial" w:hAnsi="Arial" w:cs="Arial"/>
          <w:b/>
          <w:i w:val="0"/>
          <w:color w:val="75982D"/>
          <w:lang w:eastAsia="en-AU"/>
          <w14:numSpacing w14:val="tabular"/>
        </w:rPr>
      </w:pPr>
      <w:bookmarkStart w:id="166" w:name="_Toc184646513"/>
      <w:r w:rsidRPr="007905D4">
        <w:rPr>
          <w:rFonts w:ascii="Arial" w:hAnsi="Arial" w:cs="Arial"/>
          <w:b/>
          <w:i w:val="0"/>
          <w:color w:val="75982D"/>
          <w:lang w:eastAsia="en-AU"/>
          <w14:numSpacing w14:val="tabular"/>
        </w:rPr>
        <w:t>Cyber</w:t>
      </w:r>
      <w:bookmarkEnd w:id="166"/>
    </w:p>
    <w:p w14:paraId="7B9B04E5" w14:textId="70C5BD20" w:rsidR="002A7C62" w:rsidRDefault="00AC78F2" w:rsidP="0064763F">
      <w:pPr>
        <w:pStyle w:val="LBodyTextPrint"/>
        <w:ind w:left="426" w:right="370"/>
        <w:rPr>
          <w:rFonts w:ascii="Arial" w:hAnsi="Arial" w:cs="Arial"/>
          <w:sz w:val="22"/>
          <w:szCs w:val="22"/>
          <w:lang w:val="en-AU"/>
        </w:rPr>
      </w:pPr>
      <w:r>
        <w:rPr>
          <w:rFonts w:ascii="Arial" w:hAnsi="Arial" w:cs="Arial"/>
          <w:sz w:val="22"/>
          <w:szCs w:val="22"/>
          <w:lang w:val="en-AU"/>
        </w:rPr>
        <w:t>Covers</w:t>
      </w:r>
      <w:r w:rsidR="00F313E7" w:rsidRPr="00F313E7">
        <w:rPr>
          <w:rFonts w:ascii="Arial" w:hAnsi="Arial" w:cs="Arial"/>
          <w:sz w:val="22"/>
          <w:szCs w:val="22"/>
          <w:lang w:val="en-AU"/>
        </w:rPr>
        <w:t xml:space="preserve"> loss</w:t>
      </w:r>
      <w:r>
        <w:rPr>
          <w:rFonts w:ascii="Arial" w:hAnsi="Arial" w:cs="Arial"/>
          <w:sz w:val="22"/>
          <w:szCs w:val="22"/>
          <w:lang w:val="en-AU"/>
        </w:rPr>
        <w:t>es</w:t>
      </w:r>
      <w:r w:rsidR="00F313E7" w:rsidRPr="00F313E7">
        <w:rPr>
          <w:rFonts w:ascii="Arial" w:hAnsi="Arial" w:cs="Arial"/>
          <w:sz w:val="22"/>
          <w:szCs w:val="22"/>
          <w:lang w:val="en-AU"/>
        </w:rPr>
        <w:t xml:space="preserve"> caused by cyber</w:t>
      </w:r>
      <w:r w:rsidR="00FA6821">
        <w:rPr>
          <w:rFonts w:ascii="Arial" w:hAnsi="Arial" w:cs="Arial"/>
          <w:sz w:val="22"/>
          <w:szCs w:val="22"/>
          <w:lang w:val="en-AU"/>
        </w:rPr>
        <w:t>-crime</w:t>
      </w:r>
      <w:r w:rsidR="00942183">
        <w:rPr>
          <w:rFonts w:ascii="Arial" w:hAnsi="Arial" w:cs="Arial"/>
          <w:sz w:val="22"/>
          <w:szCs w:val="22"/>
          <w:lang w:val="en-AU"/>
        </w:rPr>
        <w:t xml:space="preserve"> (both own </w:t>
      </w:r>
      <w:r w:rsidR="005166AD">
        <w:rPr>
          <w:rFonts w:ascii="Arial" w:hAnsi="Arial" w:cs="Arial"/>
          <w:sz w:val="22"/>
          <w:szCs w:val="22"/>
          <w:lang w:val="en-AU"/>
        </w:rPr>
        <w:t xml:space="preserve">business interruption </w:t>
      </w:r>
      <w:r w:rsidR="00942183">
        <w:rPr>
          <w:rFonts w:ascii="Arial" w:hAnsi="Arial" w:cs="Arial"/>
          <w:sz w:val="22"/>
          <w:szCs w:val="22"/>
          <w:lang w:val="en-AU"/>
        </w:rPr>
        <w:t>costs</w:t>
      </w:r>
      <w:r w:rsidR="001D2BF0">
        <w:rPr>
          <w:rFonts w:ascii="Arial" w:hAnsi="Arial" w:cs="Arial"/>
          <w:sz w:val="22"/>
          <w:szCs w:val="22"/>
          <w:lang w:val="en-AU"/>
        </w:rPr>
        <w:t>, breach costs</w:t>
      </w:r>
      <w:r w:rsidR="00942183">
        <w:rPr>
          <w:rFonts w:ascii="Arial" w:hAnsi="Arial" w:cs="Arial"/>
          <w:sz w:val="22"/>
          <w:szCs w:val="22"/>
          <w:lang w:val="en-AU"/>
        </w:rPr>
        <w:t xml:space="preserve"> and third</w:t>
      </w:r>
      <w:r w:rsidR="00BD6C88">
        <w:rPr>
          <w:rFonts w:ascii="Arial" w:hAnsi="Arial" w:cs="Arial"/>
          <w:sz w:val="22"/>
          <w:szCs w:val="22"/>
          <w:lang w:val="en-AU"/>
        </w:rPr>
        <w:t>-</w:t>
      </w:r>
      <w:r w:rsidR="00942183">
        <w:rPr>
          <w:rFonts w:ascii="Arial" w:hAnsi="Arial" w:cs="Arial"/>
          <w:sz w:val="22"/>
          <w:szCs w:val="22"/>
          <w:lang w:val="en-AU"/>
        </w:rPr>
        <w:t>party liability)</w:t>
      </w:r>
      <w:r w:rsidR="00DA0B41">
        <w:rPr>
          <w:rFonts w:ascii="Arial" w:hAnsi="Arial" w:cs="Arial"/>
          <w:sz w:val="22"/>
          <w:szCs w:val="22"/>
          <w:lang w:val="en-AU"/>
        </w:rPr>
        <w:t>.</w:t>
      </w:r>
    </w:p>
    <w:p w14:paraId="065C193E" w14:textId="5FC03B7D" w:rsidR="00DA0B41" w:rsidRPr="00AD5A84" w:rsidRDefault="00DA0B41" w:rsidP="00DA0B41">
      <w:pPr>
        <w:pStyle w:val="LBodyTextPrint"/>
        <w:ind w:left="426" w:right="370"/>
        <w:rPr>
          <w:rFonts w:ascii="Arial" w:hAnsi="Arial" w:cs="Arial"/>
          <w:b/>
          <w:sz w:val="22"/>
          <w:szCs w:val="22"/>
          <w:lang w:val="en-AU"/>
        </w:rPr>
      </w:pPr>
      <w:r w:rsidRPr="00AD5A84">
        <w:rPr>
          <w:rFonts w:ascii="Arial" w:hAnsi="Arial" w:cs="Arial"/>
          <w:b/>
          <w:sz w:val="22"/>
          <w:szCs w:val="22"/>
          <w:lang w:val="en-AU"/>
        </w:rPr>
        <w:t xml:space="preserve">The </w:t>
      </w:r>
      <w:r w:rsidR="003B373A" w:rsidRPr="00AD5A84">
        <w:rPr>
          <w:rFonts w:ascii="Arial" w:hAnsi="Arial" w:cs="Arial"/>
          <w:b/>
          <w:sz w:val="22"/>
          <w:szCs w:val="22"/>
          <w:lang w:val="en-AU"/>
        </w:rPr>
        <w:t>3</w:t>
      </w:r>
      <w:r w:rsidR="003B373A" w:rsidRPr="00AD5A84">
        <w:rPr>
          <w:rFonts w:ascii="Arial" w:hAnsi="Arial" w:cs="Arial"/>
          <w:b/>
          <w:sz w:val="22"/>
          <w:szCs w:val="22"/>
          <w:vertAlign w:val="superscript"/>
          <w:lang w:val="en-AU"/>
        </w:rPr>
        <w:t>rd</w:t>
      </w:r>
      <w:r w:rsidR="003B373A" w:rsidRPr="00AD5A84">
        <w:rPr>
          <w:rFonts w:ascii="Arial" w:hAnsi="Arial" w:cs="Arial"/>
          <w:b/>
          <w:sz w:val="22"/>
          <w:szCs w:val="22"/>
          <w:lang w:val="en-AU"/>
        </w:rPr>
        <w:t xml:space="preserve"> Party</w:t>
      </w:r>
      <w:r w:rsidRPr="00AD5A84">
        <w:rPr>
          <w:rFonts w:ascii="Arial" w:hAnsi="Arial" w:cs="Arial"/>
          <w:b/>
          <w:sz w:val="22"/>
          <w:szCs w:val="22"/>
          <w:lang w:val="en-AU"/>
        </w:rPr>
        <w:t xml:space="preserve"> Liability section of this Policy is written on a claims made basis.</w:t>
      </w:r>
    </w:p>
    <w:p w14:paraId="598535BD" w14:textId="6DCD1682" w:rsidR="0013575C" w:rsidRDefault="0013575C" w:rsidP="0013575C">
      <w:pPr>
        <w:pStyle w:val="LBodyTextPrint"/>
        <w:ind w:left="426" w:right="370"/>
        <w:rPr>
          <w:rStyle w:val="Hyperlink"/>
          <w:rFonts w:ascii="Arial" w:hAnsi="Arial" w:cs="Arial"/>
          <w:color w:val="0070C0"/>
          <w:sz w:val="22"/>
          <w:szCs w:val="22"/>
          <w:lang w:val="en-AU"/>
        </w:rPr>
      </w:pPr>
      <w:r>
        <w:rPr>
          <w:rFonts w:ascii="Arial" w:hAnsi="Arial" w:cs="Arial"/>
          <w:sz w:val="22"/>
          <w:szCs w:val="22"/>
          <w:lang w:val="en-AU"/>
        </w:rPr>
        <w:t xml:space="preserve">In the event of a Cyber claim </w:t>
      </w:r>
      <w:r w:rsidRPr="0013575C">
        <w:rPr>
          <w:rFonts w:ascii="Arial" w:hAnsi="Arial" w:cs="Arial"/>
          <w:sz w:val="22"/>
          <w:szCs w:val="22"/>
          <w:lang w:val="en-AU"/>
        </w:rPr>
        <w:t xml:space="preserve">please </w:t>
      </w:r>
      <w:r w:rsidR="00AB0C2B">
        <w:rPr>
          <w:rFonts w:ascii="Arial" w:hAnsi="Arial" w:cs="Arial"/>
          <w:sz w:val="22"/>
          <w:szCs w:val="22"/>
          <w:lang w:val="en-AU"/>
        </w:rPr>
        <w:t xml:space="preserve">send an </w:t>
      </w:r>
      <w:r w:rsidRPr="0013575C">
        <w:rPr>
          <w:rFonts w:ascii="Arial" w:hAnsi="Arial" w:cs="Arial"/>
          <w:sz w:val="22"/>
          <w:szCs w:val="22"/>
          <w:lang w:val="en-AU"/>
        </w:rPr>
        <w:t xml:space="preserve">email to </w:t>
      </w:r>
      <w:hyperlink r:id="rId47" w:history="1">
        <w:r w:rsidR="006648A9" w:rsidRPr="00330F54">
          <w:rPr>
            <w:rStyle w:val="Hyperlink"/>
            <w:rFonts w:ascii="Arial" w:eastAsia="Times New Roman" w:hAnsi="Arial" w:cs="Arial"/>
            <w:b/>
            <w:bCs/>
            <w:color w:val="auto"/>
            <w:sz w:val="22"/>
            <w:szCs w:val="22"/>
            <w:u w:val="none"/>
          </w:rPr>
          <w:t>us.financiallinesclaims@chubb.com</w:t>
        </w:r>
      </w:hyperlink>
      <w:r w:rsidR="006648A9">
        <w:t xml:space="preserve"> </w:t>
      </w:r>
      <w:r w:rsidRPr="006C1C97">
        <w:rPr>
          <w:rFonts w:ascii="Arial" w:hAnsi="Arial" w:cs="Arial"/>
          <w:sz w:val="22"/>
          <w:szCs w:val="22"/>
          <w:lang w:val="en-AU"/>
        </w:rPr>
        <w:t>with a copy to</w:t>
      </w:r>
      <w:r w:rsidRPr="00AF0EE6">
        <w:rPr>
          <w:rFonts w:ascii="Arial" w:hAnsi="Arial" w:cs="Arial"/>
          <w:sz w:val="22"/>
          <w:szCs w:val="22"/>
          <w:lang w:val="en-AU"/>
        </w:rPr>
        <w:t xml:space="preserve"> </w:t>
      </w:r>
      <w:hyperlink r:id="rId48" w:history="1">
        <w:r w:rsidRPr="00330F54">
          <w:rPr>
            <w:rStyle w:val="Hyperlink"/>
            <w:rFonts w:ascii="Arial" w:eastAsia="Times New Roman" w:hAnsi="Arial" w:cs="Arial"/>
            <w:b/>
            <w:bCs/>
            <w:color w:val="auto"/>
            <w:sz w:val="22"/>
            <w:szCs w:val="22"/>
            <w:u w:val="none"/>
          </w:rPr>
          <w:t>mark.luckin@lockton.com</w:t>
        </w:r>
      </w:hyperlink>
      <w:r w:rsidR="00AE31A4" w:rsidRPr="00330F54">
        <w:rPr>
          <w:sz w:val="22"/>
          <w:szCs w:val="22"/>
          <w:lang w:val="en-AU"/>
        </w:rPr>
        <w:t xml:space="preserve"> and </w:t>
      </w:r>
      <w:r w:rsidR="00AE31A4" w:rsidRPr="00330F54">
        <w:rPr>
          <w:rStyle w:val="Hyperlink"/>
          <w:rFonts w:ascii="Arial" w:eastAsia="Times New Roman" w:hAnsi="Arial" w:cs="Arial"/>
          <w:b/>
          <w:bCs/>
          <w:color w:val="auto"/>
          <w:sz w:val="22"/>
          <w:szCs w:val="22"/>
          <w:u w:val="none"/>
        </w:rPr>
        <w:t>damian.burley@lockton.com</w:t>
      </w:r>
      <w:r w:rsidR="00AE31A4" w:rsidRPr="00330F54">
        <w:rPr>
          <w:b/>
          <w:bCs/>
          <w:color w:val="auto"/>
          <w:sz w:val="22"/>
          <w:szCs w:val="22"/>
          <w:lang w:val="en-AU"/>
        </w:rPr>
        <w:t>.</w:t>
      </w:r>
      <w:r w:rsidRPr="00330F54">
        <w:rPr>
          <w:rFonts w:ascii="Arial" w:hAnsi="Arial" w:cs="Arial"/>
          <w:color w:val="auto"/>
          <w:sz w:val="22"/>
          <w:szCs w:val="22"/>
          <w:lang w:val="en-AU"/>
        </w:rPr>
        <w:t xml:space="preserve"> </w:t>
      </w:r>
    </w:p>
    <w:p w14:paraId="7FAACB9B" w14:textId="14790D1D" w:rsidR="00AE31A4" w:rsidRDefault="00AE31A4" w:rsidP="00AE31A4">
      <w:pPr>
        <w:pStyle w:val="LBodyTextPrint"/>
        <w:ind w:left="426" w:right="370"/>
        <w:rPr>
          <w:rFonts w:ascii="Arial" w:hAnsi="Arial" w:cs="Arial"/>
          <w:sz w:val="22"/>
          <w:szCs w:val="22"/>
          <w:lang w:val="en-AU"/>
        </w:rPr>
      </w:pPr>
      <w:r>
        <w:rPr>
          <w:rFonts w:ascii="Arial" w:hAnsi="Arial" w:cs="Arial"/>
          <w:sz w:val="22"/>
          <w:szCs w:val="22"/>
          <w:lang w:val="en-AU"/>
        </w:rPr>
        <w:t xml:space="preserve">Lockton will manage the claims process with insurers and </w:t>
      </w:r>
      <w:r w:rsidR="00DA461C">
        <w:rPr>
          <w:rFonts w:ascii="Arial" w:hAnsi="Arial" w:cs="Arial"/>
          <w:sz w:val="22"/>
          <w:szCs w:val="22"/>
          <w:lang w:val="en-AU"/>
        </w:rPr>
        <w:t>CDOS</w:t>
      </w:r>
      <w:r>
        <w:rPr>
          <w:rFonts w:ascii="Arial" w:hAnsi="Arial" w:cs="Arial"/>
          <w:sz w:val="22"/>
          <w:szCs w:val="22"/>
          <w:lang w:val="en-AU"/>
        </w:rPr>
        <w:t>/</w:t>
      </w:r>
      <w:r w:rsidR="00DA461C">
        <w:rPr>
          <w:rFonts w:ascii="Arial" w:hAnsi="Arial" w:cs="Arial"/>
          <w:sz w:val="22"/>
          <w:szCs w:val="22"/>
          <w:lang w:val="en-AU"/>
        </w:rPr>
        <w:t>Parishes</w:t>
      </w:r>
      <w:r>
        <w:rPr>
          <w:rFonts w:ascii="Arial" w:hAnsi="Arial" w:cs="Arial"/>
          <w:sz w:val="22"/>
          <w:szCs w:val="22"/>
          <w:lang w:val="en-AU"/>
        </w:rPr>
        <w:t xml:space="preserve">, keeping CRIS copied on correspondence. </w:t>
      </w:r>
    </w:p>
    <w:p w14:paraId="3E6BC3AC" w14:textId="77777777" w:rsidR="00F659B8" w:rsidRDefault="007B7FAB" w:rsidP="00AE31A4">
      <w:pPr>
        <w:pStyle w:val="LBodyTextPrint"/>
        <w:ind w:left="426" w:right="370"/>
        <w:rPr>
          <w:rFonts w:ascii="Arial" w:hAnsi="Arial" w:cs="Arial"/>
          <w:b/>
          <w:bCs/>
          <w:color w:val="75982D"/>
          <w:sz w:val="22"/>
          <w:szCs w:val="22"/>
          <w:lang w:val="en-AU"/>
          <w14:ligatures w14:val="standardContextual"/>
        </w:rPr>
      </w:pPr>
      <w:r>
        <w:rPr>
          <w:rFonts w:ascii="Arial" w:hAnsi="Arial" w:cs="Arial"/>
          <w:sz w:val="22"/>
          <w:szCs w:val="22"/>
          <w:lang w:val="en-AU"/>
        </w:rPr>
        <w:t xml:space="preserve">The </w:t>
      </w:r>
      <w:r w:rsidR="005E1F4A">
        <w:rPr>
          <w:rFonts w:ascii="Arial" w:hAnsi="Arial" w:cs="Arial"/>
          <w:sz w:val="22"/>
          <w:szCs w:val="22"/>
          <w:lang w:val="en-AU"/>
        </w:rPr>
        <w:t xml:space="preserve">following </w:t>
      </w:r>
      <w:r>
        <w:rPr>
          <w:rFonts w:ascii="Arial" w:hAnsi="Arial" w:cs="Arial"/>
          <w:sz w:val="22"/>
          <w:szCs w:val="22"/>
          <w:lang w:val="en-AU"/>
        </w:rPr>
        <w:t>PDF contains</w:t>
      </w:r>
      <w:r w:rsidR="00A73D2C" w:rsidRPr="00A73D2C">
        <w:rPr>
          <w:rFonts w:ascii="Arial" w:hAnsi="Arial" w:cs="Arial"/>
          <w:sz w:val="22"/>
          <w:szCs w:val="22"/>
          <w:lang w:val="en-AU"/>
        </w:rPr>
        <w:t xml:space="preserve"> details</w:t>
      </w:r>
      <w:r>
        <w:rPr>
          <w:rFonts w:ascii="Arial" w:hAnsi="Arial" w:cs="Arial"/>
          <w:sz w:val="22"/>
          <w:szCs w:val="22"/>
          <w:lang w:val="en-AU"/>
        </w:rPr>
        <w:t xml:space="preserve"> </w:t>
      </w:r>
      <w:r w:rsidR="005E7F27">
        <w:rPr>
          <w:rFonts w:ascii="Arial" w:hAnsi="Arial" w:cs="Arial"/>
          <w:sz w:val="22"/>
          <w:szCs w:val="22"/>
          <w:lang w:val="en-AU"/>
        </w:rPr>
        <w:t xml:space="preserve">of </w:t>
      </w:r>
      <w:r w:rsidR="005E7F27" w:rsidRPr="00A73D2C">
        <w:rPr>
          <w:rFonts w:ascii="Arial" w:hAnsi="Arial" w:cs="Arial"/>
          <w:sz w:val="22"/>
          <w:szCs w:val="22"/>
          <w:lang w:val="en-AU"/>
        </w:rPr>
        <w:t>Chubb’s</w:t>
      </w:r>
      <w:r w:rsidR="00A73D2C" w:rsidRPr="00A73D2C">
        <w:rPr>
          <w:rFonts w:ascii="Arial" w:hAnsi="Arial" w:cs="Arial"/>
          <w:sz w:val="22"/>
          <w:szCs w:val="22"/>
          <w:lang w:val="en-AU"/>
        </w:rPr>
        <w:t xml:space="preserve"> Incident Response Centre. It</w:t>
      </w:r>
      <w:r w:rsidR="005E1F4A">
        <w:rPr>
          <w:rFonts w:ascii="Arial" w:hAnsi="Arial" w:cs="Arial"/>
          <w:sz w:val="22"/>
          <w:szCs w:val="22"/>
          <w:lang w:val="en-AU"/>
        </w:rPr>
        <w:t xml:space="preserve"> i</w:t>
      </w:r>
      <w:r w:rsidR="00A73D2C" w:rsidRPr="00A73D2C">
        <w:rPr>
          <w:rFonts w:ascii="Arial" w:hAnsi="Arial" w:cs="Arial"/>
          <w:sz w:val="22"/>
          <w:szCs w:val="22"/>
          <w:lang w:val="en-AU"/>
        </w:rPr>
        <w:t xml:space="preserve">s recommended that key personnel </w:t>
      </w:r>
      <w:r w:rsidR="002A6060">
        <w:rPr>
          <w:rFonts w:ascii="Arial" w:hAnsi="Arial" w:cs="Arial"/>
          <w:sz w:val="22"/>
          <w:szCs w:val="22"/>
          <w:lang w:val="en-AU"/>
        </w:rPr>
        <w:t>of CDOS will</w:t>
      </w:r>
      <w:r w:rsidR="00A73D2C" w:rsidRPr="00A73D2C">
        <w:rPr>
          <w:rFonts w:ascii="Arial" w:hAnsi="Arial" w:cs="Arial"/>
          <w:sz w:val="22"/>
          <w:szCs w:val="22"/>
          <w:lang w:val="en-AU"/>
        </w:rPr>
        <w:t xml:space="preserve"> download Chubb Cyber Alert App </w:t>
      </w:r>
      <w:r w:rsidR="002A6060">
        <w:rPr>
          <w:rFonts w:ascii="Arial" w:hAnsi="Arial" w:cs="Arial"/>
          <w:sz w:val="22"/>
          <w:szCs w:val="22"/>
          <w:lang w:val="en-AU"/>
        </w:rPr>
        <w:t>to</w:t>
      </w:r>
      <w:r w:rsidR="00A73D2C" w:rsidRPr="00A73D2C">
        <w:rPr>
          <w:rFonts w:ascii="Arial" w:hAnsi="Arial" w:cs="Arial"/>
          <w:sz w:val="22"/>
          <w:szCs w:val="22"/>
          <w:lang w:val="en-AU"/>
        </w:rPr>
        <w:t xml:space="preserve"> able to report any actual or suspected cyber incidents as quickly as possible. </w:t>
      </w:r>
      <w:r w:rsidR="00A73D2C" w:rsidRPr="00A73D2C">
        <w:rPr>
          <w:rFonts w:ascii="Arial" w:hAnsi="Arial" w:cs="Arial"/>
          <w:sz w:val="22"/>
          <w:szCs w:val="22"/>
          <w:lang w:val="en-AU"/>
        </w:rPr>
        <w:br/>
      </w:r>
    </w:p>
    <w:p w14:paraId="150258EE" w14:textId="67E53876" w:rsidR="00541DA2" w:rsidRDefault="00332CA7" w:rsidP="00AE31A4">
      <w:pPr>
        <w:pStyle w:val="LBodyTextPrint"/>
        <w:ind w:left="426" w:right="370"/>
        <w:rPr>
          <w:rFonts w:ascii="Arial" w:hAnsi="Arial" w:cs="Arial"/>
          <w:b/>
          <w:bCs/>
          <w:color w:val="75982D"/>
          <w:sz w:val="22"/>
          <w:szCs w:val="22"/>
          <w:lang w:val="en-AU"/>
          <w14:ligatures w14:val="standardContextual"/>
        </w:rPr>
      </w:pPr>
      <w:r>
        <w:rPr>
          <w:rFonts w:ascii="Arial" w:hAnsi="Arial" w:cs="Arial"/>
          <w:b/>
          <w:bCs/>
          <w:color w:val="75982D"/>
          <w:sz w:val="22"/>
          <w:szCs w:val="22"/>
          <w:lang w:val="en-AU"/>
          <w14:ligatures w14:val="standardContextual"/>
        </w:rPr>
        <w:object w:dxaOrig="1520" w:dyaOrig="987" w14:anchorId="2FB8667F">
          <v:shape id="_x0000_i1027" type="#_x0000_t75" style="width:93.8pt;height:60.5pt" o:ole="">
            <v:imagedata r:id="rId49" o:title=""/>
          </v:shape>
          <o:OLEObject Type="Embed" ProgID="AcroExch.Document.DC" ShapeID="_x0000_i1027" DrawAspect="Icon" ObjectID="_1795264364" r:id="rId50"/>
        </w:object>
      </w:r>
    </w:p>
    <w:p w14:paraId="18C8E527" w14:textId="454BB4D1" w:rsidR="00F265E7" w:rsidRDefault="005E1F4A" w:rsidP="00330F54">
      <w:pPr>
        <w:pStyle w:val="LBodyTextPrint"/>
        <w:ind w:left="426" w:right="370"/>
        <w:jc w:val="both"/>
      </w:pPr>
      <w:r>
        <w:rPr>
          <w:rFonts w:ascii="Arial" w:hAnsi="Arial" w:cs="Arial"/>
          <w:sz w:val="22"/>
          <w:szCs w:val="22"/>
          <w:lang w:val="en-AU"/>
        </w:rPr>
        <w:t>The following PDF</w:t>
      </w:r>
      <w:r w:rsidR="0040090F" w:rsidRPr="0040090F">
        <w:rPr>
          <w:rFonts w:ascii="Arial" w:hAnsi="Arial" w:cs="Arial"/>
          <w:sz w:val="22"/>
          <w:szCs w:val="22"/>
          <w:lang w:val="en-AU"/>
        </w:rPr>
        <w:t xml:space="preserve"> details </w:t>
      </w:r>
      <w:r>
        <w:rPr>
          <w:rFonts w:ascii="Arial" w:hAnsi="Arial" w:cs="Arial"/>
          <w:sz w:val="22"/>
          <w:szCs w:val="22"/>
          <w:lang w:val="en-AU"/>
        </w:rPr>
        <w:t>Chubb’s</w:t>
      </w:r>
      <w:r w:rsidR="0040090F" w:rsidRPr="0040090F">
        <w:rPr>
          <w:rFonts w:ascii="Arial" w:hAnsi="Arial" w:cs="Arial"/>
          <w:sz w:val="22"/>
          <w:szCs w:val="22"/>
          <w:lang w:val="en-AU"/>
        </w:rPr>
        <w:t xml:space="preserve"> Cyber Vulnerability Management Solutions. These are complimentary solutions available to </w:t>
      </w:r>
      <w:r w:rsidR="002A6060">
        <w:rPr>
          <w:rFonts w:ascii="Arial" w:hAnsi="Arial" w:cs="Arial"/>
          <w:sz w:val="22"/>
          <w:szCs w:val="22"/>
          <w:lang w:val="en-AU"/>
        </w:rPr>
        <w:t>Chubb’s</w:t>
      </w:r>
      <w:r w:rsidR="0040090F" w:rsidRPr="0040090F">
        <w:rPr>
          <w:rFonts w:ascii="Arial" w:hAnsi="Arial" w:cs="Arial"/>
          <w:sz w:val="22"/>
          <w:szCs w:val="22"/>
          <w:lang w:val="en-AU"/>
        </w:rPr>
        <w:t xml:space="preserve"> policyholders. </w:t>
      </w:r>
      <w:r w:rsidR="00F265E7">
        <w:rPr>
          <w:rFonts w:ascii="Arial" w:hAnsi="Arial" w:cs="Arial"/>
          <w:sz w:val="22"/>
          <w:szCs w:val="22"/>
          <w:lang w:val="en-AU"/>
        </w:rPr>
        <w:t>Chubb</w:t>
      </w:r>
      <w:r w:rsidR="0040090F" w:rsidRPr="0040090F">
        <w:rPr>
          <w:rFonts w:ascii="Arial" w:hAnsi="Arial" w:cs="Arial"/>
          <w:sz w:val="22"/>
          <w:szCs w:val="22"/>
          <w:lang w:val="en-AU"/>
        </w:rPr>
        <w:t xml:space="preserve"> will notify </w:t>
      </w:r>
      <w:r w:rsidR="002A6060">
        <w:rPr>
          <w:rFonts w:ascii="Arial" w:hAnsi="Arial" w:cs="Arial"/>
          <w:sz w:val="22"/>
          <w:szCs w:val="22"/>
          <w:lang w:val="en-AU"/>
        </w:rPr>
        <w:t>CDOS</w:t>
      </w:r>
      <w:r w:rsidR="0040090F" w:rsidRPr="0040090F">
        <w:rPr>
          <w:rFonts w:ascii="Arial" w:hAnsi="Arial" w:cs="Arial"/>
          <w:sz w:val="22"/>
          <w:szCs w:val="22"/>
          <w:lang w:val="en-AU"/>
        </w:rPr>
        <w:t xml:space="preserve"> if any high severity vulnerabilities have been detected on the</w:t>
      </w:r>
      <w:r w:rsidR="002A6060">
        <w:rPr>
          <w:rFonts w:ascii="Arial" w:hAnsi="Arial" w:cs="Arial"/>
          <w:sz w:val="22"/>
          <w:szCs w:val="22"/>
          <w:lang w:val="en-AU"/>
        </w:rPr>
        <w:t xml:space="preserve"> </w:t>
      </w:r>
      <w:r w:rsidR="0040090F" w:rsidRPr="0040090F">
        <w:rPr>
          <w:rFonts w:ascii="Arial" w:hAnsi="Arial" w:cs="Arial"/>
          <w:sz w:val="22"/>
          <w:szCs w:val="22"/>
          <w:lang w:val="en-AU"/>
        </w:rPr>
        <w:t>systems throughout the policy period.</w:t>
      </w:r>
      <w:r w:rsidR="00F265E7" w:rsidRPr="00F265E7">
        <w:t xml:space="preserve"> </w:t>
      </w:r>
    </w:p>
    <w:bookmarkStart w:id="167" w:name="_Toc178255318"/>
    <w:bookmarkEnd w:id="167"/>
    <w:p w14:paraId="2B1A74BF" w14:textId="06B3E4F9" w:rsidR="002F12CD" w:rsidRDefault="00332CA7" w:rsidP="00E52F69">
      <w:pPr>
        <w:pStyle w:val="LBodyTextPrint"/>
        <w:ind w:left="426" w:right="370"/>
        <w:rPr>
          <w:rFonts w:ascii="Arial" w:eastAsia="Times New Roman" w:hAnsi="Arial" w:cs="Arial"/>
          <w:b/>
          <w:bCs/>
          <w:color w:val="00763C"/>
          <w:sz w:val="40"/>
          <w:szCs w:val="40"/>
          <w:lang w:eastAsia="en-AU"/>
          <w14:numSpacing w14:val="tabular"/>
        </w:rPr>
      </w:pPr>
      <w:r>
        <w:rPr>
          <w:rFonts w:ascii="Arial" w:eastAsia="Times New Roman" w:hAnsi="Arial" w:cs="Arial"/>
          <w:b/>
          <w:bCs/>
          <w:color w:val="00763C"/>
          <w:sz w:val="40"/>
          <w:szCs w:val="40"/>
          <w:lang w:eastAsia="en-AU"/>
          <w14:numSpacing w14:val="tabular"/>
        </w:rPr>
        <w:object w:dxaOrig="1520" w:dyaOrig="987" w14:anchorId="5CDA9B85">
          <v:shape id="_x0000_i1028" type="#_x0000_t75" style="width:98.6pt;height:63.55pt" o:ole="">
            <v:imagedata r:id="rId51" o:title=""/>
          </v:shape>
          <o:OLEObject Type="Embed" ProgID="AcroExch.Document.DC" ShapeID="_x0000_i1028" DrawAspect="Icon" ObjectID="_1795264365" r:id="rId52"/>
        </w:object>
      </w:r>
    </w:p>
    <w:p w14:paraId="362B950C" w14:textId="41EFD87E" w:rsidR="004D597C" w:rsidRPr="00E52F69" w:rsidRDefault="00F83EC7" w:rsidP="00E52F69">
      <w:pPr>
        <w:pStyle w:val="Heading1"/>
        <w:spacing w:before="360" w:after="120"/>
        <w:ind w:firstLine="426"/>
        <w:rPr>
          <w:rFonts w:ascii="Arial" w:hAnsi="Arial" w:cs="Arial"/>
          <w:b/>
          <w:i w:val="0"/>
          <w:color w:val="75982D"/>
          <w:lang w:eastAsia="en-AU"/>
          <w14:numSpacing w14:val="tabular"/>
        </w:rPr>
      </w:pPr>
      <w:bookmarkStart w:id="168" w:name="_Toc184646514"/>
      <w:r w:rsidRPr="00E52F69">
        <w:rPr>
          <w:rFonts w:ascii="Arial" w:hAnsi="Arial" w:cs="Arial"/>
          <w:b/>
          <w:i w:val="0"/>
          <w:color w:val="75982D"/>
          <w:lang w:eastAsia="en-AU"/>
          <w14:numSpacing w14:val="tabular"/>
        </w:rPr>
        <w:lastRenderedPageBreak/>
        <w:t>Employees</w:t>
      </w:r>
      <w:r w:rsidR="004D597C" w:rsidRPr="00E52F69">
        <w:rPr>
          <w:rFonts w:ascii="Arial" w:hAnsi="Arial" w:cs="Arial"/>
          <w:b/>
          <w:i w:val="0"/>
          <w:color w:val="75982D"/>
          <w:lang w:eastAsia="en-AU"/>
          <w14:numSpacing w14:val="tabular"/>
        </w:rPr>
        <w:t xml:space="preserve"> Personal Accident</w:t>
      </w:r>
      <w:bookmarkEnd w:id="168"/>
      <w:r w:rsidR="004D597C" w:rsidRPr="00E52F69">
        <w:rPr>
          <w:rFonts w:ascii="Arial" w:hAnsi="Arial" w:cs="Arial"/>
          <w:b/>
          <w:i w:val="0"/>
          <w:color w:val="75982D"/>
          <w:lang w:eastAsia="en-AU"/>
          <w14:numSpacing w14:val="tabular"/>
        </w:rPr>
        <w:t xml:space="preserve"> </w:t>
      </w:r>
    </w:p>
    <w:p w14:paraId="2A72B4AA" w14:textId="4C2E4C78" w:rsidR="004D597C" w:rsidRDefault="004D597C" w:rsidP="0064763F">
      <w:pPr>
        <w:pStyle w:val="LBodyTextPrint"/>
        <w:ind w:left="426" w:right="370"/>
        <w:rPr>
          <w:rFonts w:ascii="Arial" w:hAnsi="Arial" w:cs="Arial"/>
          <w:sz w:val="22"/>
          <w:szCs w:val="22"/>
          <w:lang w:val="en-AU"/>
        </w:rPr>
      </w:pPr>
      <w:r>
        <w:rPr>
          <w:rFonts w:ascii="Arial" w:hAnsi="Arial" w:cs="Arial"/>
          <w:sz w:val="22"/>
          <w:szCs w:val="22"/>
          <w:lang w:val="en-AU"/>
        </w:rPr>
        <w:t xml:space="preserve">Covers lump sum payments and other benefits in response to </w:t>
      </w:r>
      <w:r w:rsidR="002A6060">
        <w:rPr>
          <w:rFonts w:ascii="Arial" w:hAnsi="Arial" w:cs="Arial"/>
          <w:sz w:val="22"/>
          <w:szCs w:val="22"/>
          <w:lang w:val="en-AU"/>
        </w:rPr>
        <w:t>employees’</w:t>
      </w:r>
      <w:r>
        <w:rPr>
          <w:rFonts w:ascii="Arial" w:hAnsi="Arial" w:cs="Arial"/>
          <w:sz w:val="22"/>
          <w:szCs w:val="22"/>
          <w:lang w:val="en-AU"/>
        </w:rPr>
        <w:t xml:space="preserve"> injuries</w:t>
      </w:r>
      <w:r w:rsidR="00561CBA">
        <w:rPr>
          <w:rFonts w:ascii="Arial" w:hAnsi="Arial" w:cs="Arial"/>
          <w:sz w:val="22"/>
          <w:szCs w:val="22"/>
          <w:lang w:val="en-AU"/>
        </w:rPr>
        <w:t>.</w:t>
      </w:r>
    </w:p>
    <w:p w14:paraId="3DB97085" w14:textId="5CC1012F" w:rsidR="00F05D3A" w:rsidRPr="00FF6393" w:rsidRDefault="00F05D3A" w:rsidP="00F0259F">
      <w:pPr>
        <w:pStyle w:val="LBodyTextPrint"/>
        <w:ind w:left="426" w:right="178"/>
        <w:rPr>
          <w:rFonts w:ascii="Arial" w:hAnsi="Arial" w:cs="Arial"/>
          <w:b/>
          <w:bCs/>
          <w:color w:val="auto"/>
          <w:sz w:val="22"/>
          <w:szCs w:val="22"/>
          <w:lang w:val="en-AU"/>
        </w:rPr>
      </w:pPr>
      <w:r>
        <w:rPr>
          <w:rFonts w:ascii="Arial" w:hAnsi="Arial" w:cs="Arial"/>
          <w:sz w:val="22"/>
          <w:szCs w:val="22"/>
          <w:lang w:val="en-AU"/>
        </w:rPr>
        <w:t>P</w:t>
      </w:r>
      <w:r w:rsidRPr="00E86C52">
        <w:rPr>
          <w:rFonts w:ascii="Arial" w:hAnsi="Arial" w:cs="Arial"/>
          <w:sz w:val="22"/>
          <w:szCs w:val="22"/>
          <w:lang w:val="en-AU"/>
        </w:rPr>
        <w:t xml:space="preserve">ersonal injury claims form </w:t>
      </w:r>
      <w:r>
        <w:rPr>
          <w:rFonts w:ascii="Arial" w:hAnsi="Arial" w:cs="Arial"/>
          <w:sz w:val="22"/>
          <w:szCs w:val="22"/>
          <w:lang w:val="en-AU"/>
        </w:rPr>
        <w:t xml:space="preserve">attached below should be completed and </w:t>
      </w:r>
      <w:r w:rsidRPr="00E86C52">
        <w:rPr>
          <w:rFonts w:ascii="Arial" w:hAnsi="Arial" w:cs="Arial"/>
          <w:sz w:val="22"/>
          <w:szCs w:val="22"/>
          <w:lang w:val="en-AU"/>
        </w:rPr>
        <w:t xml:space="preserve">sent directly to </w:t>
      </w:r>
      <w:hyperlink r:id="rId53" w:history="1">
        <w:r w:rsidR="00FF6393" w:rsidRPr="008329A5">
          <w:rPr>
            <w:rStyle w:val="Hyperlink"/>
            <w:rFonts w:ascii="Arial" w:hAnsi="Arial" w:cs="Arial"/>
            <w:b/>
            <w:bCs/>
            <w:sz w:val="22"/>
            <w:szCs w:val="22"/>
            <w:lang w:val="en-AU"/>
          </w:rPr>
          <w:t>liberty@csnet.com.au</w:t>
        </w:r>
      </w:hyperlink>
      <w:r>
        <w:rPr>
          <w:rFonts w:ascii="Arial" w:hAnsi="Arial" w:cs="Arial"/>
          <w:sz w:val="22"/>
          <w:szCs w:val="22"/>
          <w:lang w:val="en-AU"/>
        </w:rPr>
        <w:t xml:space="preserve"> contact no. is +61 2 82561770 </w:t>
      </w:r>
      <w:r w:rsidRPr="00AD5A84">
        <w:rPr>
          <w:rStyle w:val="Hyperlink"/>
          <w:rFonts w:ascii="Arial" w:hAnsi="Arial" w:cs="Arial"/>
          <w:sz w:val="22"/>
          <w:szCs w:val="22"/>
          <w:u w:val="none"/>
          <w:lang w:val="en-AU"/>
        </w:rPr>
        <w:t xml:space="preserve">with </w:t>
      </w:r>
      <w:r w:rsidRPr="00F05D3A">
        <w:rPr>
          <w:rStyle w:val="Hyperlink"/>
          <w:rFonts w:ascii="Arial" w:hAnsi="Arial" w:cs="Arial"/>
          <w:sz w:val="22"/>
          <w:szCs w:val="22"/>
          <w:u w:val="none"/>
          <w:lang w:val="en-AU"/>
        </w:rPr>
        <w:t>c</w:t>
      </w:r>
      <w:r w:rsidR="00FF6393">
        <w:rPr>
          <w:rStyle w:val="Hyperlink"/>
          <w:rFonts w:ascii="Arial" w:hAnsi="Arial" w:cs="Arial"/>
          <w:sz w:val="22"/>
          <w:szCs w:val="22"/>
          <w:u w:val="none"/>
          <w:lang w:val="en-AU"/>
        </w:rPr>
        <w:t>opy</w:t>
      </w:r>
      <w:r w:rsidRPr="00F05D3A">
        <w:rPr>
          <w:rStyle w:val="Hyperlink"/>
          <w:rFonts w:ascii="Arial" w:hAnsi="Arial" w:cs="Arial"/>
          <w:sz w:val="22"/>
          <w:szCs w:val="22"/>
          <w:u w:val="none"/>
          <w:lang w:val="en-AU"/>
        </w:rPr>
        <w:t xml:space="preserve"> to</w:t>
      </w:r>
      <w:r>
        <w:rPr>
          <w:rStyle w:val="Hyperlink"/>
          <w:rFonts w:ascii="Arial" w:hAnsi="Arial" w:cs="Arial"/>
          <w:sz w:val="22"/>
          <w:szCs w:val="22"/>
          <w:u w:val="none"/>
          <w:lang w:val="en-AU"/>
        </w:rPr>
        <w:t xml:space="preserve"> </w:t>
      </w:r>
      <w:r w:rsidR="009E12C5" w:rsidRPr="009E12C5">
        <w:rPr>
          <w:rStyle w:val="Hyperlink"/>
          <w:rFonts w:ascii="Arial" w:hAnsi="Arial" w:cs="Arial"/>
          <w:b/>
          <w:bCs/>
          <w:sz w:val="22"/>
          <w:szCs w:val="22"/>
          <w:u w:val="none"/>
          <w:lang w:val="en-AU"/>
        </w:rPr>
        <w:t>m</w:t>
      </w:r>
      <w:r w:rsidR="002F5B9B">
        <w:rPr>
          <w:rStyle w:val="Hyperlink"/>
          <w:rFonts w:ascii="Arial" w:hAnsi="Arial" w:cs="Arial"/>
          <w:b/>
          <w:bCs/>
          <w:color w:val="auto"/>
          <w:sz w:val="22"/>
          <w:szCs w:val="22"/>
          <w:u w:val="none"/>
          <w:lang w:val="en-AU"/>
        </w:rPr>
        <w:t>ichael.kennedy@cathrisk.org.au</w:t>
      </w:r>
    </w:p>
    <w:p w14:paraId="047DF289" w14:textId="3AA741A1" w:rsidR="00F83EC7" w:rsidRDefault="00F83EC7" w:rsidP="00F83EC7">
      <w:pPr>
        <w:pStyle w:val="LBodyTextPrint"/>
        <w:ind w:left="709" w:right="370"/>
        <w:jc w:val="both"/>
      </w:pPr>
    </w:p>
    <w:p w14:paraId="78FC6554" w14:textId="6F99C8F8" w:rsidR="00A0564A" w:rsidRPr="00387C27" w:rsidRDefault="00541B03" w:rsidP="00A0564A">
      <w:pPr>
        <w:pStyle w:val="LBodyTextPrint"/>
        <w:ind w:left="426" w:right="370"/>
        <w:jc w:val="both"/>
        <w:rPr>
          <w:rFonts w:ascii="Arial" w:hAnsi="Arial" w:cs="Arial"/>
          <w:sz w:val="22"/>
          <w:szCs w:val="22"/>
          <w:lang w:val="en-AU"/>
        </w:rPr>
      </w:pPr>
      <w:r>
        <w:rPr>
          <w:rFonts w:ascii="Arial" w:hAnsi="Arial" w:cs="Arial"/>
          <w:sz w:val="22"/>
          <w:szCs w:val="22"/>
          <w:lang w:val="en-AU"/>
        </w:rPr>
        <w:object w:dxaOrig="1520" w:dyaOrig="987" w14:anchorId="4FEE7275">
          <v:shape id="_x0000_i1029" type="#_x0000_t75" style="width:98.6pt;height:63.55pt" o:ole="">
            <v:imagedata r:id="rId54" o:title=""/>
          </v:shape>
          <o:OLEObject Type="Embed" ProgID="AcroExch.Document.DC" ShapeID="_x0000_i1029" DrawAspect="Icon" ObjectID="_1795264366" r:id="rId55"/>
        </w:object>
      </w:r>
    </w:p>
    <w:p w14:paraId="102D8BFE" w14:textId="09EBEBC7" w:rsidR="002766E3" w:rsidRPr="002960EE" w:rsidRDefault="00D35A39" w:rsidP="002960EE">
      <w:pPr>
        <w:pStyle w:val="Heading1"/>
        <w:spacing w:before="360" w:after="120"/>
        <w:ind w:firstLine="450"/>
        <w:rPr>
          <w:rFonts w:ascii="Arial" w:hAnsi="Arial" w:cs="Arial"/>
          <w:b/>
          <w:i w:val="0"/>
          <w:color w:val="75982D"/>
          <w:lang w:eastAsia="en-AU"/>
          <w14:numSpacing w14:val="tabular"/>
        </w:rPr>
      </w:pPr>
      <w:bookmarkStart w:id="169" w:name="_Toc184646515"/>
      <w:r w:rsidRPr="002960EE">
        <w:rPr>
          <w:rFonts w:ascii="Arial" w:hAnsi="Arial" w:cs="Arial"/>
          <w:b/>
          <w:i w:val="0"/>
          <w:color w:val="75982D"/>
          <w:lang w:eastAsia="en-AU"/>
          <w14:numSpacing w14:val="tabular"/>
        </w:rPr>
        <w:t>Journey Injury</w:t>
      </w:r>
      <w:bookmarkEnd w:id="169"/>
    </w:p>
    <w:p w14:paraId="3D092B82" w14:textId="4EAACEF9" w:rsidR="00A53D44" w:rsidRDefault="006F334D" w:rsidP="006F334D">
      <w:pPr>
        <w:ind w:left="450"/>
        <w:rPr>
          <w:lang w:eastAsia="en-AU"/>
        </w:rPr>
      </w:pPr>
      <w:r w:rsidRPr="006F334D">
        <w:rPr>
          <w:lang w:eastAsia="en-AU"/>
        </w:rPr>
        <w:t>Cover applies whilst commuting from the insured person’s normal place of residence directly to their normal place of work and return. All employees of the insured only</w:t>
      </w:r>
    </w:p>
    <w:p w14:paraId="402D6708" w14:textId="77777777" w:rsidR="006F334D" w:rsidRDefault="006F334D" w:rsidP="006F334D">
      <w:pPr>
        <w:ind w:left="450"/>
        <w:rPr>
          <w:lang w:eastAsia="en-AU"/>
        </w:rPr>
      </w:pPr>
    </w:p>
    <w:p w14:paraId="03B4A018" w14:textId="7357450F" w:rsidR="00A348C9" w:rsidRPr="002960EE" w:rsidRDefault="00A348C9" w:rsidP="009E12C5">
      <w:pPr>
        <w:pStyle w:val="LBodyTextPrint"/>
        <w:ind w:left="426" w:right="178"/>
        <w:rPr>
          <w:rFonts w:ascii="Arial" w:hAnsi="Arial" w:cs="Arial"/>
          <w:b/>
          <w:bCs/>
          <w:color w:val="auto"/>
          <w:sz w:val="22"/>
          <w:szCs w:val="22"/>
          <w:lang w:val="en-AU"/>
        </w:rPr>
      </w:pPr>
      <w:r>
        <w:rPr>
          <w:rFonts w:ascii="Arial" w:hAnsi="Arial" w:cs="Arial"/>
          <w:sz w:val="22"/>
          <w:szCs w:val="22"/>
          <w:lang w:val="en-AU"/>
        </w:rPr>
        <w:t>P</w:t>
      </w:r>
      <w:r w:rsidRPr="00E86C52">
        <w:rPr>
          <w:rFonts w:ascii="Arial" w:hAnsi="Arial" w:cs="Arial"/>
          <w:sz w:val="22"/>
          <w:szCs w:val="22"/>
          <w:lang w:val="en-AU"/>
        </w:rPr>
        <w:t xml:space="preserve">ersonal injury claims form </w:t>
      </w:r>
      <w:r>
        <w:rPr>
          <w:rFonts w:ascii="Arial" w:hAnsi="Arial" w:cs="Arial"/>
          <w:sz w:val="22"/>
          <w:szCs w:val="22"/>
          <w:lang w:val="en-AU"/>
        </w:rPr>
        <w:t xml:space="preserve">attached below should be completed and </w:t>
      </w:r>
      <w:r w:rsidRPr="00E86C52">
        <w:rPr>
          <w:rFonts w:ascii="Arial" w:hAnsi="Arial" w:cs="Arial"/>
          <w:sz w:val="22"/>
          <w:szCs w:val="22"/>
          <w:lang w:val="en-AU"/>
        </w:rPr>
        <w:t xml:space="preserve">sent directly to </w:t>
      </w:r>
      <w:hyperlink r:id="rId56" w:history="1">
        <w:r w:rsidR="002960EE" w:rsidRPr="002960EE">
          <w:rPr>
            <w:rStyle w:val="Hyperlink"/>
            <w:rFonts w:ascii="Arial" w:hAnsi="Arial" w:cs="Arial"/>
            <w:b/>
            <w:bCs/>
            <w:sz w:val="22"/>
            <w:szCs w:val="22"/>
            <w:lang w:val="en-AU"/>
          </w:rPr>
          <w:t>liberty@csnet.com.au</w:t>
        </w:r>
      </w:hyperlink>
      <w:r>
        <w:rPr>
          <w:rFonts w:ascii="Arial" w:hAnsi="Arial" w:cs="Arial"/>
          <w:sz w:val="22"/>
          <w:szCs w:val="22"/>
          <w:lang w:val="en-AU"/>
        </w:rPr>
        <w:t xml:space="preserve"> contact no. is +61 2 82561770 </w:t>
      </w:r>
      <w:r w:rsidRPr="00AD5A84">
        <w:rPr>
          <w:rStyle w:val="Hyperlink"/>
          <w:rFonts w:ascii="Arial" w:hAnsi="Arial" w:cs="Arial"/>
          <w:sz w:val="22"/>
          <w:szCs w:val="22"/>
          <w:u w:val="none"/>
          <w:lang w:val="en-AU"/>
        </w:rPr>
        <w:t xml:space="preserve">with </w:t>
      </w:r>
      <w:r w:rsidRPr="00F05D3A">
        <w:rPr>
          <w:rStyle w:val="Hyperlink"/>
          <w:rFonts w:ascii="Arial" w:hAnsi="Arial" w:cs="Arial"/>
          <w:sz w:val="22"/>
          <w:szCs w:val="22"/>
          <w:u w:val="none"/>
          <w:lang w:val="en-AU"/>
        </w:rPr>
        <w:t>c</w:t>
      </w:r>
      <w:r w:rsidR="002960EE">
        <w:rPr>
          <w:rStyle w:val="Hyperlink"/>
          <w:rFonts w:ascii="Arial" w:hAnsi="Arial" w:cs="Arial"/>
          <w:sz w:val="22"/>
          <w:szCs w:val="22"/>
          <w:u w:val="none"/>
          <w:lang w:val="en-AU"/>
        </w:rPr>
        <w:t>opy</w:t>
      </w:r>
      <w:r w:rsidRPr="00F05D3A">
        <w:rPr>
          <w:rStyle w:val="Hyperlink"/>
          <w:rFonts w:ascii="Arial" w:hAnsi="Arial" w:cs="Arial"/>
          <w:sz w:val="22"/>
          <w:szCs w:val="22"/>
          <w:u w:val="none"/>
          <w:lang w:val="en-AU"/>
        </w:rPr>
        <w:t xml:space="preserve"> to</w:t>
      </w:r>
      <w:r>
        <w:rPr>
          <w:rStyle w:val="Hyperlink"/>
          <w:rFonts w:ascii="Arial" w:hAnsi="Arial" w:cs="Arial"/>
          <w:sz w:val="22"/>
          <w:szCs w:val="22"/>
          <w:u w:val="none"/>
          <w:lang w:val="en-AU"/>
        </w:rPr>
        <w:t xml:space="preserve"> </w:t>
      </w:r>
      <w:r w:rsidR="002F5B9B">
        <w:rPr>
          <w:rStyle w:val="Hyperlink"/>
          <w:rFonts w:ascii="Arial" w:hAnsi="Arial" w:cs="Arial"/>
          <w:b/>
          <w:bCs/>
          <w:color w:val="auto"/>
          <w:sz w:val="22"/>
          <w:szCs w:val="22"/>
          <w:u w:val="none"/>
          <w:lang w:val="en-AU"/>
        </w:rPr>
        <w:t>michael.kennedy@cathrisk.org.au</w:t>
      </w:r>
    </w:p>
    <w:p w14:paraId="762F5086" w14:textId="430A2696" w:rsidR="00290463" w:rsidRPr="00A53D44" w:rsidRDefault="00F21CF7" w:rsidP="00290463">
      <w:pPr>
        <w:pStyle w:val="LBodyTextPrint"/>
        <w:ind w:left="426" w:right="370"/>
        <w:jc w:val="both"/>
        <w:rPr>
          <w:lang w:eastAsia="en-AU"/>
        </w:rPr>
      </w:pPr>
      <w:r>
        <w:rPr>
          <w:lang w:eastAsia="en-AU"/>
        </w:rPr>
        <w:object w:dxaOrig="1520" w:dyaOrig="987" w14:anchorId="0368AEF5">
          <v:shape id="_x0000_i1030" type="#_x0000_t75" style="width:98.6pt;height:63.55pt" o:ole="">
            <v:imagedata r:id="rId57" o:title=""/>
          </v:shape>
          <o:OLEObject Type="Embed" ProgID="AcroExch.Document.DC" ShapeID="_x0000_i1030" DrawAspect="Icon" ObjectID="_1795264367" r:id="rId58"/>
        </w:object>
      </w:r>
    </w:p>
    <w:p w14:paraId="7518C714" w14:textId="77777777" w:rsidR="0081395F" w:rsidRPr="002960EE" w:rsidRDefault="0081395F" w:rsidP="002960EE">
      <w:pPr>
        <w:pStyle w:val="Heading1"/>
        <w:spacing w:before="360" w:after="120"/>
        <w:ind w:firstLine="426"/>
        <w:rPr>
          <w:rFonts w:ascii="Arial" w:hAnsi="Arial" w:cs="Arial"/>
          <w:b/>
          <w:i w:val="0"/>
          <w:color w:val="75982D"/>
          <w:lang w:eastAsia="en-AU"/>
          <w14:numSpacing w14:val="tabular"/>
        </w:rPr>
      </w:pPr>
      <w:bookmarkStart w:id="170" w:name="_Toc184646516"/>
      <w:r w:rsidRPr="002960EE">
        <w:rPr>
          <w:rFonts w:ascii="Arial" w:hAnsi="Arial" w:cs="Arial"/>
          <w:b/>
          <w:i w:val="0"/>
          <w:color w:val="75982D"/>
          <w:lang w:eastAsia="en-AU"/>
          <w14:numSpacing w14:val="tabular"/>
        </w:rPr>
        <w:t>Voluntary Workers Personal Accident</w:t>
      </w:r>
      <w:bookmarkStart w:id="171" w:name="_Toc169018354"/>
      <w:bookmarkEnd w:id="170"/>
      <w:r w:rsidRPr="002960EE">
        <w:rPr>
          <w:rFonts w:ascii="Arial" w:hAnsi="Arial" w:cs="Arial"/>
          <w:b/>
          <w:i w:val="0"/>
          <w:color w:val="75982D"/>
          <w:lang w:eastAsia="en-AU"/>
          <w14:numSpacing w14:val="tabular"/>
        </w:rPr>
        <w:t xml:space="preserve"> </w:t>
      </w:r>
    </w:p>
    <w:p w14:paraId="01956D09" w14:textId="41A4BEDF" w:rsidR="0081395F" w:rsidRDefault="0081395F" w:rsidP="00763C76">
      <w:pPr>
        <w:pStyle w:val="LBodyTextPrint"/>
        <w:ind w:left="426" w:right="370"/>
        <w:jc w:val="both"/>
        <w:rPr>
          <w:rFonts w:ascii="Arial" w:hAnsi="Arial" w:cs="Arial"/>
          <w:sz w:val="22"/>
          <w:szCs w:val="22"/>
          <w:lang w:val="en-AU"/>
        </w:rPr>
      </w:pPr>
      <w:r>
        <w:rPr>
          <w:rFonts w:ascii="Arial" w:hAnsi="Arial" w:cs="Arial"/>
          <w:sz w:val="22"/>
          <w:szCs w:val="22"/>
          <w:lang w:val="en-AU"/>
        </w:rPr>
        <w:t>Covering injury to volunteers whilst undertaking volunteering activities for CDOS</w:t>
      </w:r>
      <w:r w:rsidRPr="00800A74">
        <w:rPr>
          <w:rFonts w:ascii="Arial" w:hAnsi="Arial" w:cs="Arial"/>
          <w:sz w:val="22"/>
          <w:szCs w:val="22"/>
          <w:lang w:val="en-AU"/>
        </w:rPr>
        <w:t>.</w:t>
      </w:r>
    </w:p>
    <w:p w14:paraId="5C84A3DF" w14:textId="224F88B1" w:rsidR="0081395F" w:rsidRDefault="0081395F" w:rsidP="00044BB5">
      <w:pPr>
        <w:pStyle w:val="LBodyTextPrint"/>
        <w:ind w:left="426" w:right="37"/>
        <w:rPr>
          <w:rFonts w:ascii="Arial" w:hAnsi="Arial" w:cs="Arial"/>
          <w:sz w:val="22"/>
          <w:szCs w:val="22"/>
          <w:lang w:val="en-AU"/>
        </w:rPr>
      </w:pPr>
      <w:r>
        <w:rPr>
          <w:rFonts w:ascii="Arial" w:hAnsi="Arial" w:cs="Arial"/>
          <w:sz w:val="22"/>
          <w:szCs w:val="22"/>
          <w:lang w:val="en-AU"/>
        </w:rPr>
        <w:t>P</w:t>
      </w:r>
      <w:r w:rsidRPr="00E86C52">
        <w:rPr>
          <w:rFonts w:ascii="Arial" w:hAnsi="Arial" w:cs="Arial"/>
          <w:sz w:val="22"/>
          <w:szCs w:val="22"/>
          <w:lang w:val="en-AU"/>
        </w:rPr>
        <w:t xml:space="preserve">ersonal injury claims form </w:t>
      </w:r>
      <w:r>
        <w:rPr>
          <w:rFonts w:ascii="Arial" w:hAnsi="Arial" w:cs="Arial"/>
          <w:sz w:val="22"/>
          <w:szCs w:val="22"/>
          <w:lang w:val="en-AU"/>
        </w:rPr>
        <w:t xml:space="preserve">attached below should be completed and </w:t>
      </w:r>
      <w:r w:rsidRPr="00E86C52">
        <w:rPr>
          <w:rFonts w:ascii="Arial" w:hAnsi="Arial" w:cs="Arial"/>
          <w:sz w:val="22"/>
          <w:szCs w:val="22"/>
          <w:lang w:val="en-AU"/>
        </w:rPr>
        <w:t xml:space="preserve">sent directly to </w:t>
      </w:r>
      <w:hyperlink r:id="rId59" w:history="1">
        <w:r w:rsidR="002960EE" w:rsidRPr="002960EE">
          <w:rPr>
            <w:rStyle w:val="Hyperlink"/>
            <w:rFonts w:ascii="Arial" w:hAnsi="Arial" w:cs="Arial"/>
            <w:b/>
            <w:bCs/>
            <w:sz w:val="22"/>
            <w:szCs w:val="22"/>
            <w:lang w:val="en-AU"/>
          </w:rPr>
          <w:t>liberty@csnet.com.au</w:t>
        </w:r>
      </w:hyperlink>
      <w:r>
        <w:rPr>
          <w:rFonts w:ascii="Arial" w:hAnsi="Arial" w:cs="Arial"/>
          <w:sz w:val="22"/>
          <w:szCs w:val="22"/>
          <w:lang w:val="en-AU"/>
        </w:rPr>
        <w:t xml:space="preserve"> contact no. is +61 2 82561770 </w:t>
      </w:r>
      <w:r w:rsidRPr="00AD5A84">
        <w:rPr>
          <w:rStyle w:val="Hyperlink"/>
          <w:rFonts w:ascii="Arial" w:hAnsi="Arial" w:cs="Arial"/>
          <w:sz w:val="22"/>
          <w:szCs w:val="22"/>
          <w:u w:val="none"/>
          <w:lang w:val="en-AU"/>
        </w:rPr>
        <w:t xml:space="preserve">with </w:t>
      </w:r>
      <w:r w:rsidRPr="00B37A2C">
        <w:rPr>
          <w:rStyle w:val="Hyperlink"/>
          <w:rFonts w:ascii="Arial" w:hAnsi="Arial" w:cs="Arial"/>
          <w:sz w:val="22"/>
          <w:szCs w:val="22"/>
          <w:u w:val="none"/>
          <w:lang w:val="en-AU"/>
        </w:rPr>
        <w:t>c</w:t>
      </w:r>
      <w:r w:rsidR="002960EE">
        <w:rPr>
          <w:rStyle w:val="Hyperlink"/>
          <w:rFonts w:ascii="Arial" w:hAnsi="Arial" w:cs="Arial"/>
          <w:sz w:val="22"/>
          <w:szCs w:val="22"/>
          <w:u w:val="none"/>
          <w:lang w:val="en-AU"/>
        </w:rPr>
        <w:t>opy</w:t>
      </w:r>
      <w:r w:rsidRPr="00B37A2C">
        <w:rPr>
          <w:rStyle w:val="Hyperlink"/>
          <w:rFonts w:ascii="Arial" w:hAnsi="Arial" w:cs="Arial"/>
          <w:sz w:val="22"/>
          <w:szCs w:val="22"/>
          <w:u w:val="none"/>
          <w:lang w:val="en-AU"/>
        </w:rPr>
        <w:t xml:space="preserve"> to</w:t>
      </w:r>
      <w:r>
        <w:rPr>
          <w:rStyle w:val="Hyperlink"/>
          <w:rFonts w:ascii="Arial" w:hAnsi="Arial" w:cs="Arial"/>
          <w:sz w:val="22"/>
          <w:szCs w:val="22"/>
          <w:u w:val="none"/>
          <w:lang w:val="en-AU"/>
        </w:rPr>
        <w:t xml:space="preserve"> </w:t>
      </w:r>
      <w:r w:rsidR="00044BB5" w:rsidRPr="00044BB5">
        <w:rPr>
          <w:rStyle w:val="Hyperlink"/>
          <w:rFonts w:ascii="Arial" w:hAnsi="Arial" w:cs="Arial"/>
          <w:b/>
          <w:bCs/>
          <w:sz w:val="22"/>
          <w:szCs w:val="22"/>
          <w:u w:val="none"/>
          <w:lang w:val="en-AU"/>
        </w:rPr>
        <w:t>m</w:t>
      </w:r>
      <w:r w:rsidR="002F5B9B">
        <w:rPr>
          <w:rStyle w:val="Hyperlink"/>
          <w:rFonts w:ascii="Arial" w:hAnsi="Arial" w:cs="Arial"/>
          <w:b/>
          <w:bCs/>
          <w:color w:val="auto"/>
          <w:sz w:val="22"/>
          <w:szCs w:val="22"/>
          <w:u w:val="none"/>
          <w:lang w:val="en-AU"/>
        </w:rPr>
        <w:t>ichael.kennedy@cathrisk.org.au</w:t>
      </w:r>
      <w:r>
        <w:rPr>
          <w:rStyle w:val="Hyperlink"/>
          <w:rFonts w:ascii="Arial" w:hAnsi="Arial" w:cs="Arial"/>
          <w:sz w:val="22"/>
          <w:szCs w:val="22"/>
          <w:u w:val="none"/>
          <w:lang w:val="en-AU"/>
        </w:rPr>
        <w:t>.</w:t>
      </w:r>
    </w:p>
    <w:p w14:paraId="678F854A" w14:textId="372BAA67" w:rsidR="0081395F" w:rsidRDefault="0081395F" w:rsidP="0081395F">
      <w:pPr>
        <w:pStyle w:val="LBodyTextPrint"/>
        <w:ind w:left="426" w:right="370"/>
        <w:jc w:val="both"/>
      </w:pPr>
    </w:p>
    <w:p w14:paraId="0B53F0C6" w14:textId="683C8F97" w:rsidR="00290463" w:rsidRDefault="00541B03" w:rsidP="0081395F">
      <w:pPr>
        <w:pStyle w:val="LBodyTextPrint"/>
        <w:ind w:left="426" w:right="370"/>
        <w:jc w:val="both"/>
        <w:rPr>
          <w:rFonts w:ascii="Arial" w:hAnsi="Arial" w:cs="Arial"/>
          <w:sz w:val="22"/>
          <w:szCs w:val="22"/>
          <w:lang w:val="en-AU"/>
        </w:rPr>
      </w:pPr>
      <w:r>
        <w:rPr>
          <w:rFonts w:ascii="Arial" w:hAnsi="Arial" w:cs="Arial"/>
          <w:sz w:val="22"/>
          <w:szCs w:val="22"/>
          <w:lang w:val="en-AU"/>
        </w:rPr>
        <w:object w:dxaOrig="1520" w:dyaOrig="987" w14:anchorId="4D9B0D09">
          <v:shape id="_x0000_i1031" type="#_x0000_t75" style="width:98.6pt;height:63.55pt" o:ole="">
            <v:imagedata r:id="rId60" o:title=""/>
          </v:shape>
          <o:OLEObject Type="Embed" ProgID="AcroExch.Document.DC" ShapeID="_x0000_i1031" DrawAspect="Icon" ObjectID="_1795264368" r:id="rId61"/>
        </w:object>
      </w:r>
    </w:p>
    <w:p w14:paraId="0891038B" w14:textId="77777777" w:rsidR="002F12CD" w:rsidRDefault="002F12CD" w:rsidP="00FF7108">
      <w:pPr>
        <w:pStyle w:val="Heading1"/>
        <w:spacing w:before="360" w:after="120"/>
        <w:ind w:left="450"/>
        <w:rPr>
          <w:rFonts w:ascii="Arial" w:hAnsi="Arial" w:cs="Arial"/>
          <w:b/>
          <w:i w:val="0"/>
          <w:color w:val="00763C"/>
          <w:lang w:eastAsia="en-AU"/>
          <w14:numSpacing w14:val="tabular"/>
        </w:rPr>
      </w:pPr>
    </w:p>
    <w:p w14:paraId="792009BC" w14:textId="77777777" w:rsidR="002F12CD" w:rsidRDefault="002F12CD">
      <w:pPr>
        <w:rPr>
          <w:rFonts w:ascii="Arial" w:eastAsia="Times New Roman" w:hAnsi="Arial" w:cs="Arial"/>
          <w:b/>
          <w:bCs/>
          <w:color w:val="00763C"/>
          <w:sz w:val="40"/>
          <w:szCs w:val="40"/>
          <w:lang w:val="en-US" w:eastAsia="en-AU"/>
          <w14:ligatures w14:val="none"/>
          <w14:numSpacing w14:val="tabular"/>
        </w:rPr>
      </w:pPr>
      <w:r>
        <w:rPr>
          <w:rFonts w:ascii="Arial" w:hAnsi="Arial" w:cs="Arial"/>
          <w:b/>
          <w:i/>
          <w:color w:val="00763C"/>
          <w:lang w:eastAsia="en-AU"/>
          <w14:numSpacing w14:val="tabular"/>
        </w:rPr>
        <w:br w:type="page"/>
      </w:r>
    </w:p>
    <w:p w14:paraId="31B434CB" w14:textId="1B6B16AE" w:rsidR="001D3386" w:rsidRPr="00695D48" w:rsidRDefault="001D3386" w:rsidP="00FF7108">
      <w:pPr>
        <w:pStyle w:val="Heading1"/>
        <w:spacing w:before="360" w:after="120"/>
        <w:ind w:left="450"/>
        <w:rPr>
          <w:rFonts w:ascii="Arial" w:hAnsi="Arial" w:cs="Arial"/>
          <w:b/>
          <w:i w:val="0"/>
          <w:color w:val="75982D"/>
          <w:lang w:eastAsia="en-AU"/>
          <w14:numSpacing w14:val="tabular"/>
        </w:rPr>
      </w:pPr>
      <w:bookmarkStart w:id="172" w:name="_Toc184646517"/>
      <w:r w:rsidRPr="00695D48">
        <w:rPr>
          <w:rFonts w:ascii="Arial" w:hAnsi="Arial" w:cs="Arial"/>
          <w:b/>
          <w:i w:val="0"/>
          <w:color w:val="75982D"/>
          <w:lang w:eastAsia="en-AU"/>
          <w14:numSpacing w14:val="tabular"/>
        </w:rPr>
        <w:lastRenderedPageBreak/>
        <w:t>F</w:t>
      </w:r>
      <w:r w:rsidR="002960EE" w:rsidRPr="00695D48">
        <w:rPr>
          <w:rFonts w:ascii="Arial" w:hAnsi="Arial" w:cs="Arial"/>
          <w:b/>
          <w:i w:val="0"/>
          <w:color w:val="75982D"/>
          <w:lang w:eastAsia="en-AU"/>
          <w14:numSpacing w14:val="tabular"/>
        </w:rPr>
        <w:t>re</w:t>
      </w:r>
      <w:r w:rsidR="00695D48" w:rsidRPr="00695D48">
        <w:rPr>
          <w:rFonts w:ascii="Arial" w:hAnsi="Arial" w:cs="Arial"/>
          <w:b/>
          <w:i w:val="0"/>
          <w:color w:val="75982D"/>
          <w:lang w:eastAsia="en-AU"/>
          <w14:numSpacing w14:val="tabular"/>
        </w:rPr>
        <w:t>quently asked questions</w:t>
      </w:r>
      <w:r w:rsidRPr="00695D48">
        <w:rPr>
          <w:rFonts w:ascii="Arial" w:hAnsi="Arial" w:cs="Arial"/>
          <w:b/>
          <w:i w:val="0"/>
          <w:color w:val="75982D"/>
          <w:lang w:eastAsia="en-AU"/>
          <w14:numSpacing w14:val="tabular"/>
        </w:rPr>
        <w:t xml:space="preserve"> about Claims </w:t>
      </w:r>
      <w:r w:rsidR="00AC26A6" w:rsidRPr="00695D48">
        <w:rPr>
          <w:rFonts w:ascii="Arial" w:hAnsi="Arial" w:cs="Arial"/>
          <w:b/>
          <w:i w:val="0"/>
          <w:color w:val="75982D"/>
          <w:lang w:eastAsia="en-AU"/>
          <w14:numSpacing w14:val="tabular"/>
        </w:rPr>
        <w:t>P</w:t>
      </w:r>
      <w:r w:rsidRPr="00695D48">
        <w:rPr>
          <w:rFonts w:ascii="Arial" w:hAnsi="Arial" w:cs="Arial"/>
          <w:b/>
          <w:i w:val="0"/>
          <w:color w:val="75982D"/>
          <w:lang w:eastAsia="en-AU"/>
          <w14:numSpacing w14:val="tabular"/>
        </w:rPr>
        <w:t>rocess</w:t>
      </w:r>
      <w:bookmarkEnd w:id="171"/>
      <w:bookmarkEnd w:id="172"/>
    </w:p>
    <w:p w14:paraId="1581A84B" w14:textId="3537D3F5" w:rsidR="007F27CE" w:rsidRPr="00A856AB" w:rsidRDefault="008D0C8E" w:rsidP="007F27CE">
      <w:pPr>
        <w:pStyle w:val="LHeader2"/>
        <w:ind w:left="360" w:right="370"/>
        <w:jc w:val="both"/>
        <w:rPr>
          <w:rFonts w:ascii="Arial" w:eastAsia="Times New Roman" w:hAnsi="Arial" w:cs="Arial"/>
          <w:color w:val="auto"/>
          <w:sz w:val="22"/>
          <w:szCs w:val="22"/>
          <w:lang w:val="en-AU"/>
        </w:rPr>
      </w:pPr>
      <w:r>
        <w:rPr>
          <w:rFonts w:ascii="Arial" w:eastAsia="Times New Roman" w:hAnsi="Arial" w:cs="Arial"/>
          <w:color w:val="auto"/>
          <w:sz w:val="22"/>
          <w:szCs w:val="22"/>
          <w:lang w:val="en-AU"/>
        </w:rPr>
        <w:t xml:space="preserve">The </w:t>
      </w:r>
      <w:r w:rsidR="001D3386" w:rsidRPr="00A856AB">
        <w:rPr>
          <w:rFonts w:ascii="Arial" w:eastAsia="Times New Roman" w:hAnsi="Arial" w:cs="Arial"/>
          <w:color w:val="auto"/>
          <w:sz w:val="22"/>
          <w:szCs w:val="22"/>
          <w:lang w:val="en-AU"/>
        </w:rPr>
        <w:t xml:space="preserve">Frequently Asked Questions (FAQs) </w:t>
      </w:r>
      <w:r w:rsidR="007F27CE">
        <w:rPr>
          <w:rFonts w:ascii="Arial" w:eastAsia="Times New Roman" w:hAnsi="Arial" w:cs="Arial"/>
          <w:color w:val="auto"/>
          <w:sz w:val="22"/>
          <w:szCs w:val="22"/>
          <w:lang w:val="en-AU"/>
        </w:rPr>
        <w:t xml:space="preserve">section of the </w:t>
      </w:r>
      <w:r w:rsidR="006B3C15">
        <w:rPr>
          <w:rFonts w:ascii="Arial" w:eastAsia="Times New Roman" w:hAnsi="Arial" w:cs="Arial"/>
          <w:color w:val="auto"/>
          <w:sz w:val="22"/>
          <w:szCs w:val="22"/>
          <w:lang w:val="en-AU"/>
        </w:rPr>
        <w:t>claim’s</w:t>
      </w:r>
      <w:r w:rsidR="007F27CE">
        <w:rPr>
          <w:rFonts w:ascii="Arial" w:eastAsia="Times New Roman" w:hAnsi="Arial" w:cs="Arial"/>
          <w:color w:val="auto"/>
          <w:sz w:val="22"/>
          <w:szCs w:val="22"/>
          <w:lang w:val="en-AU"/>
        </w:rPr>
        <w:t xml:space="preserve"> manual </w:t>
      </w:r>
      <w:r w:rsidR="001D3386" w:rsidRPr="00A856AB">
        <w:rPr>
          <w:rFonts w:ascii="Arial" w:eastAsia="Times New Roman" w:hAnsi="Arial" w:cs="Arial"/>
          <w:color w:val="auto"/>
          <w:sz w:val="22"/>
          <w:szCs w:val="22"/>
          <w:lang w:val="en-AU"/>
        </w:rPr>
        <w:t>ha</w:t>
      </w:r>
      <w:r>
        <w:rPr>
          <w:rFonts w:ascii="Arial" w:eastAsia="Times New Roman" w:hAnsi="Arial" w:cs="Arial"/>
          <w:color w:val="auto"/>
          <w:sz w:val="22"/>
          <w:szCs w:val="22"/>
          <w:lang w:val="en-AU"/>
        </w:rPr>
        <w:t>s</w:t>
      </w:r>
      <w:r w:rsidR="001D3386" w:rsidRPr="00A856AB">
        <w:rPr>
          <w:rFonts w:ascii="Arial" w:eastAsia="Times New Roman" w:hAnsi="Arial" w:cs="Arial"/>
          <w:color w:val="auto"/>
          <w:sz w:val="22"/>
          <w:szCs w:val="22"/>
          <w:lang w:val="en-AU"/>
        </w:rPr>
        <w:t xml:space="preserve"> been </w:t>
      </w:r>
      <w:r w:rsidR="007F27CE">
        <w:rPr>
          <w:rFonts w:ascii="Arial" w:eastAsia="Times New Roman" w:hAnsi="Arial" w:cs="Arial"/>
          <w:color w:val="auto"/>
          <w:sz w:val="22"/>
          <w:szCs w:val="22"/>
          <w:lang w:val="en-AU"/>
        </w:rPr>
        <w:t xml:space="preserve">prepared </w:t>
      </w:r>
      <w:r w:rsidR="001D3386" w:rsidRPr="00A856AB">
        <w:rPr>
          <w:rFonts w:ascii="Arial" w:eastAsia="Times New Roman" w:hAnsi="Arial" w:cs="Arial"/>
          <w:color w:val="auto"/>
          <w:sz w:val="22"/>
          <w:szCs w:val="22"/>
          <w:lang w:val="en-AU"/>
        </w:rPr>
        <w:t xml:space="preserve">to provide </w:t>
      </w:r>
      <w:r>
        <w:rPr>
          <w:rFonts w:ascii="Arial" w:eastAsia="Times New Roman" w:hAnsi="Arial" w:cs="Arial"/>
          <w:color w:val="auto"/>
          <w:sz w:val="22"/>
          <w:szCs w:val="22"/>
          <w:lang w:val="en-AU"/>
        </w:rPr>
        <w:t xml:space="preserve">you with </w:t>
      </w:r>
      <w:r w:rsidR="001D3386" w:rsidRPr="00A856AB">
        <w:rPr>
          <w:rFonts w:ascii="Arial" w:eastAsia="Times New Roman" w:hAnsi="Arial" w:cs="Arial"/>
          <w:color w:val="auto"/>
          <w:sz w:val="22"/>
          <w:szCs w:val="22"/>
          <w:lang w:val="en-AU"/>
        </w:rPr>
        <w:t xml:space="preserve">guidance </w:t>
      </w:r>
      <w:r w:rsidR="00F816A0" w:rsidRPr="00A856AB">
        <w:rPr>
          <w:rFonts w:ascii="Arial" w:eastAsia="Times New Roman" w:hAnsi="Arial" w:cs="Arial"/>
          <w:color w:val="auto"/>
          <w:sz w:val="22"/>
          <w:szCs w:val="22"/>
          <w:lang w:val="en-AU"/>
        </w:rPr>
        <w:t>in case of</w:t>
      </w:r>
      <w:r w:rsidR="001D3386" w:rsidRPr="00A856AB">
        <w:rPr>
          <w:rFonts w:ascii="Arial" w:eastAsia="Times New Roman" w:hAnsi="Arial" w:cs="Arial"/>
          <w:color w:val="auto"/>
          <w:sz w:val="22"/>
          <w:szCs w:val="22"/>
          <w:lang w:val="en-AU"/>
        </w:rPr>
        <w:t xml:space="preserve"> </w:t>
      </w:r>
      <w:r w:rsidR="0048094B" w:rsidRPr="00A856AB">
        <w:rPr>
          <w:rFonts w:ascii="Arial" w:eastAsia="Times New Roman" w:hAnsi="Arial" w:cs="Arial"/>
          <w:color w:val="auto"/>
          <w:sz w:val="22"/>
          <w:szCs w:val="22"/>
          <w:lang w:val="en-AU"/>
        </w:rPr>
        <w:t>insurance</w:t>
      </w:r>
      <w:r w:rsidR="001D3386" w:rsidRPr="00A856AB">
        <w:rPr>
          <w:rFonts w:ascii="Arial" w:eastAsia="Times New Roman" w:hAnsi="Arial" w:cs="Arial"/>
          <w:color w:val="auto"/>
          <w:sz w:val="22"/>
          <w:szCs w:val="22"/>
          <w:lang w:val="en-AU"/>
        </w:rPr>
        <w:t xml:space="preserve"> claims.</w:t>
      </w:r>
      <w:r w:rsidR="007F27CE">
        <w:rPr>
          <w:rFonts w:ascii="Arial" w:eastAsia="Times New Roman" w:hAnsi="Arial" w:cs="Arial"/>
          <w:color w:val="auto"/>
          <w:sz w:val="22"/>
          <w:szCs w:val="22"/>
          <w:lang w:val="en-AU"/>
        </w:rPr>
        <w:t xml:space="preserve"> </w:t>
      </w:r>
      <w:r w:rsidR="007F27CE" w:rsidRPr="00A856AB">
        <w:rPr>
          <w:rFonts w:ascii="Arial" w:eastAsia="Times New Roman" w:hAnsi="Arial" w:cs="Arial"/>
          <w:color w:val="auto"/>
          <w:sz w:val="22"/>
          <w:szCs w:val="22"/>
          <w:lang w:val="en-AU"/>
        </w:rPr>
        <w:t>These FAQs specifically relate to:</w:t>
      </w:r>
    </w:p>
    <w:p w14:paraId="2A21F19B" w14:textId="32B552B9" w:rsidR="007F27CE" w:rsidRPr="00A856AB" w:rsidRDefault="007F27CE" w:rsidP="00DA0B41">
      <w:pPr>
        <w:pStyle w:val="LHeader2"/>
        <w:numPr>
          <w:ilvl w:val="0"/>
          <w:numId w:val="39"/>
        </w:numPr>
        <w:ind w:right="370"/>
        <w:jc w:val="both"/>
        <w:rPr>
          <w:rFonts w:ascii="Arial" w:eastAsia="Times New Roman" w:hAnsi="Arial" w:cs="Arial"/>
          <w:color w:val="auto"/>
          <w:sz w:val="22"/>
          <w:szCs w:val="22"/>
          <w:lang w:val="en-AU"/>
        </w:rPr>
      </w:pPr>
      <w:r w:rsidRPr="00DE1A7D">
        <w:rPr>
          <w:rFonts w:ascii="Arial" w:eastAsia="Times New Roman" w:hAnsi="Arial" w:cs="Arial"/>
          <w:b/>
          <w:bCs/>
          <w:color w:val="auto"/>
          <w:sz w:val="22"/>
          <w:szCs w:val="22"/>
          <w:lang w:val="en-AU"/>
        </w:rPr>
        <w:t>Property Damage</w:t>
      </w:r>
      <w:r w:rsidRPr="00A856AB">
        <w:rPr>
          <w:rFonts w:ascii="Arial" w:eastAsia="Times New Roman" w:hAnsi="Arial" w:cs="Arial"/>
          <w:color w:val="auto"/>
          <w:sz w:val="22"/>
          <w:szCs w:val="22"/>
          <w:lang w:val="en-AU"/>
        </w:rPr>
        <w:t xml:space="preserve"> – damage to your assets situated permanently at the address of the location </w:t>
      </w:r>
      <w:r w:rsidR="006B3C15" w:rsidRPr="00A856AB">
        <w:rPr>
          <w:rFonts w:ascii="Arial" w:eastAsia="Times New Roman" w:hAnsi="Arial" w:cs="Arial"/>
          <w:color w:val="auto"/>
          <w:sz w:val="22"/>
          <w:szCs w:val="22"/>
          <w:lang w:val="en-AU"/>
        </w:rPr>
        <w:t>insured</w:t>
      </w:r>
      <w:r w:rsidR="00455A4B">
        <w:rPr>
          <w:rFonts w:ascii="Arial" w:eastAsia="Times New Roman" w:hAnsi="Arial" w:cs="Arial"/>
          <w:color w:val="auto"/>
          <w:sz w:val="22"/>
          <w:szCs w:val="22"/>
          <w:lang w:val="en-AU"/>
        </w:rPr>
        <w:t>;</w:t>
      </w:r>
    </w:p>
    <w:p w14:paraId="36A54A82" w14:textId="0C6BE55D" w:rsidR="0048094B" w:rsidRDefault="00DE1A7D" w:rsidP="00DA0B41">
      <w:pPr>
        <w:pStyle w:val="LHeader2"/>
        <w:numPr>
          <w:ilvl w:val="0"/>
          <w:numId w:val="39"/>
        </w:numPr>
        <w:ind w:right="370"/>
        <w:jc w:val="both"/>
        <w:rPr>
          <w:rFonts w:ascii="Arial" w:eastAsia="Times New Roman" w:hAnsi="Arial" w:cs="Arial"/>
          <w:color w:val="auto"/>
          <w:sz w:val="22"/>
          <w:szCs w:val="22"/>
          <w:lang w:val="en-AU"/>
        </w:rPr>
      </w:pPr>
      <w:r w:rsidRPr="00DE1A7D">
        <w:rPr>
          <w:rFonts w:ascii="Arial" w:eastAsia="Times New Roman" w:hAnsi="Arial" w:cs="Arial"/>
          <w:b/>
          <w:bCs/>
          <w:color w:val="auto"/>
          <w:sz w:val="22"/>
          <w:szCs w:val="22"/>
          <w:lang w:val="en-AU"/>
        </w:rPr>
        <w:t>General</w:t>
      </w:r>
      <w:r w:rsidR="007F27CE" w:rsidRPr="00DE1A7D">
        <w:rPr>
          <w:rFonts w:ascii="Arial" w:eastAsia="Times New Roman" w:hAnsi="Arial" w:cs="Arial"/>
          <w:b/>
          <w:bCs/>
          <w:color w:val="auto"/>
          <w:sz w:val="22"/>
          <w:szCs w:val="22"/>
          <w:lang w:val="en-AU"/>
        </w:rPr>
        <w:t xml:space="preserve"> Liability</w:t>
      </w:r>
      <w:r w:rsidR="007F27CE" w:rsidRPr="00A856AB">
        <w:rPr>
          <w:rFonts w:ascii="Arial" w:eastAsia="Times New Roman" w:hAnsi="Arial" w:cs="Arial"/>
          <w:color w:val="auto"/>
          <w:sz w:val="22"/>
          <w:szCs w:val="22"/>
          <w:lang w:val="en-AU"/>
        </w:rPr>
        <w:t xml:space="preserve"> – injury or damage suffered by </w:t>
      </w:r>
      <w:r w:rsidR="00BE6681">
        <w:rPr>
          <w:rFonts w:ascii="Arial" w:eastAsia="Times New Roman" w:hAnsi="Arial" w:cs="Arial"/>
          <w:color w:val="auto"/>
          <w:sz w:val="22"/>
          <w:szCs w:val="22"/>
          <w:lang w:val="en-AU"/>
        </w:rPr>
        <w:t xml:space="preserve">third </w:t>
      </w:r>
      <w:r w:rsidR="007F27CE" w:rsidRPr="00A856AB">
        <w:rPr>
          <w:rFonts w:ascii="Arial" w:eastAsia="Times New Roman" w:hAnsi="Arial" w:cs="Arial"/>
          <w:color w:val="auto"/>
          <w:sz w:val="22"/>
          <w:szCs w:val="22"/>
          <w:lang w:val="en-AU"/>
        </w:rPr>
        <w:t xml:space="preserve">parties. </w:t>
      </w:r>
    </w:p>
    <w:p w14:paraId="14D3D559" w14:textId="77777777" w:rsidR="005E03AC" w:rsidRPr="005E03AC" w:rsidRDefault="005E03AC" w:rsidP="005E03AC">
      <w:pPr>
        <w:pStyle w:val="LBodyTextPrint"/>
        <w:rPr>
          <w:lang w:val="en-AU"/>
        </w:rPr>
      </w:pPr>
    </w:p>
    <w:p w14:paraId="6FD48DDB" w14:textId="4C62AE7C" w:rsidR="001D3386" w:rsidRPr="00695D48" w:rsidRDefault="001D3386" w:rsidP="00695D48">
      <w:pPr>
        <w:ind w:firstLine="360"/>
        <w:rPr>
          <w:rFonts w:ascii="Arial" w:hAnsi="Arial" w:cs="Arial"/>
          <w:b/>
          <w:bCs/>
          <w:color w:val="75982D"/>
          <w:sz w:val="28"/>
          <w:szCs w:val="28"/>
          <w:lang w:eastAsia="en-AU"/>
        </w:rPr>
      </w:pPr>
      <w:bookmarkStart w:id="173" w:name="_Toc169015144"/>
      <w:bookmarkStart w:id="174" w:name="_Toc169015145"/>
      <w:bookmarkStart w:id="175" w:name="_Toc169015149"/>
      <w:bookmarkStart w:id="176" w:name="_Toc169015150"/>
      <w:bookmarkStart w:id="177" w:name="_Toc169015151"/>
      <w:bookmarkStart w:id="178" w:name="_Toc167873722"/>
      <w:bookmarkStart w:id="179" w:name="_Toc168406912"/>
      <w:bookmarkEnd w:id="173"/>
      <w:bookmarkEnd w:id="174"/>
      <w:bookmarkEnd w:id="175"/>
      <w:bookmarkEnd w:id="176"/>
      <w:bookmarkEnd w:id="177"/>
      <w:r w:rsidRPr="00695D48">
        <w:rPr>
          <w:rFonts w:ascii="Arial" w:hAnsi="Arial" w:cs="Arial"/>
          <w:b/>
          <w:bCs/>
          <w:color w:val="75982D"/>
          <w:sz w:val="28"/>
          <w:szCs w:val="28"/>
          <w:lang w:eastAsia="en-AU"/>
        </w:rPr>
        <w:t>Property Damage Claims</w:t>
      </w:r>
      <w:bookmarkEnd w:id="178"/>
      <w:bookmarkEnd w:id="179"/>
    </w:p>
    <w:p w14:paraId="4852EAFE" w14:textId="77777777" w:rsidR="001D3386" w:rsidRPr="008F12D7" w:rsidRDefault="001D3386" w:rsidP="00485A71">
      <w:pPr>
        <w:pStyle w:val="LHeader2"/>
        <w:ind w:left="360" w:right="370"/>
        <w:jc w:val="both"/>
        <w:rPr>
          <w:rFonts w:ascii="Arial" w:hAnsi="Arial" w:cs="Arial"/>
          <w:sz w:val="22"/>
          <w:szCs w:val="22"/>
          <w:lang w:val="en-AU"/>
        </w:rPr>
      </w:pPr>
      <w:bookmarkStart w:id="180" w:name="_Toc167873723"/>
      <w:bookmarkStart w:id="181" w:name="_Toc168406913"/>
      <w:r w:rsidRPr="008F12D7">
        <w:rPr>
          <w:rFonts w:ascii="Arial" w:hAnsi="Arial" w:cs="Arial"/>
          <w:sz w:val="22"/>
          <w:szCs w:val="22"/>
          <w:lang w:val="en-AU"/>
        </w:rPr>
        <w:t>Insurance has been purchased that covers physical damage to the assets(s) such as buildings, carpets, roofs, and in most cases the contents within the building insured.</w:t>
      </w:r>
      <w:bookmarkEnd w:id="180"/>
      <w:bookmarkEnd w:id="181"/>
    </w:p>
    <w:p w14:paraId="1ACF5D54" w14:textId="6625978C" w:rsidR="001D3386" w:rsidRPr="00B110E6" w:rsidRDefault="001D3386" w:rsidP="00B110E6">
      <w:pPr>
        <w:shd w:val="clear" w:color="auto" w:fill="FFFFFF"/>
        <w:spacing w:before="100" w:beforeAutospacing="1"/>
        <w:ind w:right="370" w:firstLine="360"/>
        <w:textAlignment w:val="baseline"/>
        <w:outlineLvl w:val="2"/>
        <w:rPr>
          <w:rFonts w:ascii="Arial" w:hAnsi="Arial" w:cs="Arial"/>
          <w:b/>
          <w:bCs/>
          <w:color w:val="75982D"/>
          <w:szCs w:val="28"/>
          <w:lang w:eastAsia="en-AU"/>
        </w:rPr>
      </w:pPr>
      <w:bookmarkStart w:id="182" w:name="_Toc169015153"/>
      <w:bookmarkStart w:id="183" w:name="_Toc169015154"/>
      <w:bookmarkStart w:id="184" w:name="_Toc167873726"/>
      <w:bookmarkStart w:id="185" w:name="_Toc168406916"/>
      <w:bookmarkStart w:id="186" w:name="_Toc169017377"/>
      <w:bookmarkStart w:id="187" w:name="_Toc169018355"/>
      <w:bookmarkEnd w:id="182"/>
      <w:bookmarkEnd w:id="183"/>
      <w:r w:rsidRPr="00B110E6">
        <w:rPr>
          <w:rFonts w:ascii="Arial" w:hAnsi="Arial" w:cs="Arial"/>
          <w:b/>
          <w:bCs/>
          <w:color w:val="75982D"/>
          <w:szCs w:val="28"/>
          <w:lang w:eastAsia="en-AU"/>
        </w:rPr>
        <w:t>Will an assessor be appointed to my claim?</w:t>
      </w:r>
      <w:bookmarkEnd w:id="184"/>
      <w:bookmarkEnd w:id="185"/>
      <w:bookmarkEnd w:id="186"/>
      <w:bookmarkEnd w:id="187"/>
    </w:p>
    <w:p w14:paraId="203C28A6" w14:textId="77777777" w:rsidR="001D3386" w:rsidRPr="00544A5E" w:rsidRDefault="001D3386" w:rsidP="00CD6FC2">
      <w:pPr>
        <w:pStyle w:val="LHeader2"/>
        <w:ind w:left="360" w:right="370"/>
        <w:jc w:val="both"/>
        <w:rPr>
          <w:rFonts w:ascii="Arial" w:hAnsi="Arial" w:cs="Arial"/>
          <w:sz w:val="22"/>
          <w:szCs w:val="22"/>
          <w:lang w:val="en-AU"/>
        </w:rPr>
      </w:pPr>
      <w:r w:rsidRPr="00544A5E">
        <w:rPr>
          <w:rFonts w:ascii="Arial" w:hAnsi="Arial" w:cs="Arial"/>
          <w:sz w:val="22"/>
          <w:szCs w:val="22"/>
          <w:lang w:val="en-AU"/>
        </w:rPr>
        <w:t>This depends on the complexity of your claim. Sometimes it is necessary to appoint a loss adjuster to help with processing your claim. You will be advised when you lodge your claim if this is the case.</w:t>
      </w:r>
    </w:p>
    <w:p w14:paraId="4F77FB49" w14:textId="45243FE4" w:rsidR="23883EB1" w:rsidRPr="00544A5E" w:rsidRDefault="23883EB1" w:rsidP="00CD6FC2">
      <w:pPr>
        <w:pStyle w:val="LHeader2"/>
        <w:ind w:left="360" w:right="370"/>
        <w:jc w:val="both"/>
        <w:rPr>
          <w:rFonts w:ascii="Arial" w:hAnsi="Arial" w:cs="Arial"/>
          <w:sz w:val="22"/>
          <w:szCs w:val="22"/>
          <w:lang w:val="en-AU"/>
        </w:rPr>
      </w:pPr>
      <w:r w:rsidRPr="00544A5E">
        <w:rPr>
          <w:rFonts w:ascii="Arial" w:hAnsi="Arial" w:cs="Arial"/>
          <w:sz w:val="22"/>
          <w:szCs w:val="22"/>
          <w:lang w:val="en-AU"/>
        </w:rPr>
        <w:t xml:space="preserve">Where urgent repairs are </w:t>
      </w:r>
      <w:r w:rsidR="00F816A0" w:rsidRPr="00544A5E">
        <w:rPr>
          <w:rFonts w:ascii="Arial" w:hAnsi="Arial" w:cs="Arial"/>
          <w:sz w:val="22"/>
          <w:szCs w:val="22"/>
          <w:lang w:val="en-AU"/>
        </w:rPr>
        <w:t>needed</w:t>
      </w:r>
      <w:r w:rsidRPr="00544A5E">
        <w:rPr>
          <w:rFonts w:ascii="Arial" w:hAnsi="Arial" w:cs="Arial"/>
          <w:sz w:val="22"/>
          <w:szCs w:val="22"/>
          <w:lang w:val="en-AU"/>
        </w:rPr>
        <w:t xml:space="preserve"> to make safe, the </w:t>
      </w:r>
      <w:r w:rsidR="00621921">
        <w:rPr>
          <w:rFonts w:ascii="Arial" w:hAnsi="Arial" w:cs="Arial"/>
          <w:sz w:val="22"/>
          <w:szCs w:val="22"/>
          <w:lang w:val="en-AU"/>
        </w:rPr>
        <w:t>l</w:t>
      </w:r>
      <w:r w:rsidR="00621921" w:rsidRPr="00544A5E">
        <w:rPr>
          <w:rFonts w:ascii="Arial" w:hAnsi="Arial" w:cs="Arial"/>
          <w:sz w:val="22"/>
          <w:szCs w:val="22"/>
          <w:lang w:val="en-AU"/>
        </w:rPr>
        <w:t xml:space="preserve">oss </w:t>
      </w:r>
      <w:r w:rsidR="00F866C2">
        <w:rPr>
          <w:rFonts w:ascii="Arial" w:hAnsi="Arial" w:cs="Arial"/>
          <w:sz w:val="22"/>
          <w:szCs w:val="22"/>
          <w:lang w:val="en-AU"/>
        </w:rPr>
        <w:t>adjuster</w:t>
      </w:r>
      <w:r w:rsidR="00621921" w:rsidRPr="00544A5E">
        <w:rPr>
          <w:rFonts w:ascii="Arial" w:hAnsi="Arial" w:cs="Arial"/>
          <w:sz w:val="22"/>
          <w:szCs w:val="22"/>
          <w:lang w:val="en-AU"/>
        </w:rPr>
        <w:t xml:space="preserve"> </w:t>
      </w:r>
      <w:r w:rsidRPr="00544A5E">
        <w:rPr>
          <w:rFonts w:ascii="Arial" w:hAnsi="Arial" w:cs="Arial"/>
          <w:sz w:val="22"/>
          <w:szCs w:val="22"/>
          <w:lang w:val="en-AU"/>
        </w:rPr>
        <w:t xml:space="preserve">should be contacted directly to attend quickly and authorise </w:t>
      </w:r>
      <w:r w:rsidR="622D23E2" w:rsidRPr="00544A5E">
        <w:rPr>
          <w:rFonts w:ascii="Arial" w:hAnsi="Arial" w:cs="Arial"/>
          <w:sz w:val="22"/>
          <w:szCs w:val="22"/>
          <w:lang w:val="en-AU"/>
        </w:rPr>
        <w:t>repairs.</w:t>
      </w:r>
      <w:r w:rsidR="00FF3F5F">
        <w:rPr>
          <w:rFonts w:ascii="Arial" w:hAnsi="Arial" w:cs="Arial"/>
          <w:sz w:val="22"/>
          <w:szCs w:val="22"/>
          <w:lang w:val="en-AU"/>
        </w:rPr>
        <w:t xml:space="preserve"> (Phone </w:t>
      </w:r>
      <w:r w:rsidR="00AE1E92">
        <w:rPr>
          <w:rFonts w:ascii="Arial" w:hAnsi="Arial" w:cs="Arial"/>
          <w:sz w:val="22"/>
          <w:szCs w:val="22"/>
          <w:lang w:val="en-AU"/>
        </w:rPr>
        <w:t xml:space="preserve">Loss Adjuster </w:t>
      </w:r>
      <w:r w:rsidR="003158D1">
        <w:rPr>
          <w:rFonts w:ascii="Arial" w:hAnsi="Arial" w:cs="Arial"/>
          <w:sz w:val="22"/>
          <w:szCs w:val="22"/>
          <w:lang w:val="en-AU"/>
        </w:rPr>
        <w:t xml:space="preserve">on </w:t>
      </w:r>
      <w:r w:rsidR="00BB42D4">
        <w:rPr>
          <w:rFonts w:ascii="Arial" w:hAnsi="Arial" w:cs="Arial"/>
          <w:sz w:val="22"/>
          <w:szCs w:val="22"/>
          <w:lang w:val="en-AU"/>
        </w:rPr>
        <w:t>1300 780 748)</w:t>
      </w:r>
    </w:p>
    <w:p w14:paraId="1E0486B5" w14:textId="77777777" w:rsidR="001D3386" w:rsidRPr="006041E5" w:rsidRDefault="001D3386" w:rsidP="00B110E6">
      <w:pPr>
        <w:shd w:val="clear" w:color="auto" w:fill="FFFFFF"/>
        <w:spacing w:before="100" w:beforeAutospacing="1"/>
        <w:ind w:left="426" w:right="370"/>
        <w:textAlignment w:val="baseline"/>
        <w:outlineLvl w:val="2"/>
        <w:rPr>
          <w:rFonts w:ascii="Arial" w:hAnsi="Arial" w:cs="Arial"/>
          <w:b/>
          <w:bCs/>
          <w:color w:val="75982D"/>
          <w:szCs w:val="28"/>
          <w:lang w:eastAsia="en-AU"/>
        </w:rPr>
      </w:pPr>
      <w:bookmarkStart w:id="188" w:name="_Toc167873727"/>
      <w:bookmarkStart w:id="189" w:name="_Toc168406917"/>
      <w:bookmarkStart w:id="190" w:name="_Toc169017378"/>
      <w:bookmarkStart w:id="191" w:name="_Toc169018356"/>
      <w:r w:rsidRPr="006041E5">
        <w:rPr>
          <w:rFonts w:ascii="Arial" w:hAnsi="Arial" w:cs="Arial"/>
          <w:b/>
          <w:bCs/>
          <w:color w:val="75982D"/>
          <w:szCs w:val="28"/>
          <w:lang w:eastAsia="en-AU"/>
        </w:rPr>
        <w:t>How can I check the status of my claim?</w:t>
      </w:r>
      <w:bookmarkEnd w:id="188"/>
      <w:bookmarkEnd w:id="189"/>
      <w:bookmarkEnd w:id="190"/>
      <w:bookmarkEnd w:id="191"/>
    </w:p>
    <w:p w14:paraId="475723B4" w14:textId="1A01F523" w:rsidR="001D3386" w:rsidRPr="00A77171" w:rsidRDefault="001D3386" w:rsidP="00CD6FC2">
      <w:pPr>
        <w:pStyle w:val="LHeader2"/>
        <w:spacing w:before="120" w:after="120"/>
        <w:ind w:right="370" w:firstLine="357"/>
        <w:jc w:val="both"/>
        <w:rPr>
          <w:rFonts w:ascii="Arial" w:hAnsi="Arial" w:cs="Arial"/>
          <w:sz w:val="22"/>
          <w:szCs w:val="22"/>
          <w:lang w:val="en-AU"/>
        </w:rPr>
      </w:pPr>
      <w:r w:rsidRPr="00544A5E">
        <w:rPr>
          <w:rFonts w:ascii="Arial" w:hAnsi="Arial" w:cs="Arial"/>
          <w:sz w:val="22"/>
          <w:szCs w:val="22"/>
          <w:lang w:val="en-AU"/>
        </w:rPr>
        <w:t xml:space="preserve">Please contact </w:t>
      </w:r>
      <w:hyperlink r:id="rId62" w:history="1">
        <w:r w:rsidR="002F5B9B">
          <w:rPr>
            <w:rStyle w:val="Hyperlink"/>
            <w:rFonts w:ascii="Arial" w:hAnsi="Arial" w:cs="Arial"/>
            <w:b/>
            <w:bCs/>
            <w:sz w:val="22"/>
            <w:szCs w:val="22"/>
            <w:lang w:val="en-AU"/>
          </w:rPr>
          <w:t>michael.kennedy@cathrisk.org.au</w:t>
        </w:r>
      </w:hyperlink>
      <w:r w:rsidR="000C6FC1">
        <w:rPr>
          <w:rFonts w:ascii="Arial" w:hAnsi="Arial" w:cs="Arial"/>
          <w:sz w:val="22"/>
          <w:szCs w:val="22"/>
          <w:lang w:val="en-AU"/>
        </w:rPr>
        <w:t xml:space="preserve"> Ph 0402 536 150</w:t>
      </w:r>
    </w:p>
    <w:p w14:paraId="75019A1D" w14:textId="77777777" w:rsidR="001D3386" w:rsidRPr="006041E5" w:rsidRDefault="001D3386" w:rsidP="006041E5">
      <w:pPr>
        <w:shd w:val="clear" w:color="auto" w:fill="FFFFFF"/>
        <w:ind w:right="369" w:firstLine="357"/>
        <w:textAlignment w:val="baseline"/>
        <w:outlineLvl w:val="2"/>
        <w:rPr>
          <w:rFonts w:ascii="Arial" w:hAnsi="Arial" w:cs="Arial"/>
          <w:b/>
          <w:bCs/>
          <w:color w:val="75982D"/>
          <w:szCs w:val="28"/>
          <w:lang w:eastAsia="en-AU"/>
        </w:rPr>
      </w:pPr>
      <w:bookmarkStart w:id="192" w:name="_Toc167873728"/>
      <w:bookmarkStart w:id="193" w:name="_Toc168406918"/>
      <w:bookmarkStart w:id="194" w:name="_Toc169017379"/>
      <w:bookmarkStart w:id="195" w:name="_Toc169018357"/>
      <w:r w:rsidRPr="006041E5">
        <w:rPr>
          <w:rFonts w:ascii="Arial" w:hAnsi="Arial" w:cs="Arial"/>
          <w:b/>
          <w:bCs/>
          <w:color w:val="75982D"/>
          <w:szCs w:val="28"/>
          <w:lang w:eastAsia="en-AU"/>
        </w:rPr>
        <w:t>How are claims paid?</w:t>
      </w:r>
      <w:bookmarkEnd w:id="192"/>
      <w:bookmarkEnd w:id="193"/>
      <w:bookmarkEnd w:id="194"/>
      <w:bookmarkEnd w:id="195"/>
    </w:p>
    <w:p w14:paraId="59822FB0" w14:textId="7A8EC459" w:rsidR="001D3386" w:rsidRDefault="001D3386" w:rsidP="0068704C">
      <w:pPr>
        <w:pStyle w:val="LHeader2"/>
        <w:spacing w:before="120" w:after="100" w:afterAutospacing="1"/>
        <w:ind w:left="360" w:right="370"/>
        <w:jc w:val="both"/>
        <w:rPr>
          <w:rFonts w:ascii="Arial" w:hAnsi="Arial" w:cs="Arial"/>
          <w:sz w:val="22"/>
          <w:szCs w:val="22"/>
          <w:lang w:val="en-AU"/>
        </w:rPr>
      </w:pPr>
      <w:r w:rsidRPr="008F12D7">
        <w:rPr>
          <w:rFonts w:ascii="Arial" w:hAnsi="Arial" w:cs="Arial"/>
          <w:sz w:val="22"/>
          <w:szCs w:val="22"/>
          <w:lang w:val="en-AU"/>
        </w:rPr>
        <w:t xml:space="preserve">When settling claims, insurers may agree to reinstate, </w:t>
      </w:r>
      <w:r w:rsidR="00F108D0" w:rsidRPr="008F12D7">
        <w:rPr>
          <w:rFonts w:ascii="Arial" w:hAnsi="Arial" w:cs="Arial"/>
          <w:sz w:val="22"/>
          <w:szCs w:val="22"/>
          <w:lang w:val="en-AU"/>
        </w:rPr>
        <w:t>replace,</w:t>
      </w:r>
      <w:r w:rsidRPr="008F12D7">
        <w:rPr>
          <w:rFonts w:ascii="Arial" w:hAnsi="Arial" w:cs="Arial"/>
          <w:sz w:val="22"/>
          <w:szCs w:val="22"/>
          <w:lang w:val="en-AU"/>
        </w:rPr>
        <w:t xml:space="preserve"> or repair any damage, or</w:t>
      </w:r>
      <w:r w:rsidR="00A77171">
        <w:rPr>
          <w:rFonts w:ascii="Arial" w:hAnsi="Arial" w:cs="Arial"/>
          <w:sz w:val="22"/>
          <w:szCs w:val="22"/>
          <w:lang w:val="en-AU"/>
        </w:rPr>
        <w:t xml:space="preserve"> finalise the claim with a cash settlement</w:t>
      </w:r>
      <w:r w:rsidR="00471B43">
        <w:rPr>
          <w:rFonts w:ascii="Arial" w:hAnsi="Arial" w:cs="Arial"/>
          <w:sz w:val="22"/>
          <w:szCs w:val="22"/>
          <w:lang w:val="en-AU"/>
        </w:rPr>
        <w:t>.</w:t>
      </w:r>
    </w:p>
    <w:p w14:paraId="726C552A" w14:textId="56892762" w:rsidR="001D3386" w:rsidRPr="006041E5" w:rsidRDefault="001D3386" w:rsidP="00CD6FC2">
      <w:pPr>
        <w:shd w:val="clear" w:color="auto" w:fill="FFFFFF"/>
        <w:spacing w:after="120"/>
        <w:ind w:right="369" w:firstLine="357"/>
        <w:textAlignment w:val="baseline"/>
        <w:outlineLvl w:val="2"/>
        <w:rPr>
          <w:rFonts w:ascii="Arial" w:hAnsi="Arial" w:cs="Arial"/>
          <w:b/>
          <w:bCs/>
          <w:color w:val="75982D"/>
          <w:szCs w:val="28"/>
          <w:lang w:eastAsia="en-AU"/>
        </w:rPr>
      </w:pPr>
      <w:bookmarkStart w:id="196" w:name="_Toc167873729"/>
      <w:bookmarkStart w:id="197" w:name="_Toc168406919"/>
      <w:bookmarkStart w:id="198" w:name="_Toc169017380"/>
      <w:bookmarkStart w:id="199" w:name="_Toc169018358"/>
      <w:r w:rsidRPr="006041E5">
        <w:rPr>
          <w:rFonts w:ascii="Arial" w:hAnsi="Arial" w:cs="Arial"/>
          <w:b/>
          <w:bCs/>
          <w:color w:val="75982D"/>
          <w:szCs w:val="28"/>
          <w:lang w:eastAsia="en-AU"/>
        </w:rPr>
        <w:t xml:space="preserve">What is </w:t>
      </w:r>
      <w:r w:rsidR="00CA7723" w:rsidRPr="006041E5">
        <w:rPr>
          <w:rFonts w:ascii="Arial" w:hAnsi="Arial" w:cs="Arial"/>
          <w:b/>
          <w:bCs/>
          <w:color w:val="75982D"/>
          <w:szCs w:val="28"/>
          <w:lang w:eastAsia="en-AU"/>
        </w:rPr>
        <w:t>a</w:t>
      </w:r>
      <w:r w:rsidRPr="006041E5">
        <w:rPr>
          <w:rFonts w:ascii="Arial" w:hAnsi="Arial" w:cs="Arial"/>
          <w:b/>
          <w:bCs/>
          <w:color w:val="75982D"/>
          <w:szCs w:val="28"/>
          <w:lang w:eastAsia="en-AU"/>
        </w:rPr>
        <w:t xml:space="preserve"> </w:t>
      </w:r>
      <w:r w:rsidR="00CA7723" w:rsidRPr="006041E5">
        <w:rPr>
          <w:rFonts w:ascii="Arial" w:hAnsi="Arial" w:cs="Arial"/>
          <w:b/>
          <w:bCs/>
          <w:color w:val="75982D"/>
          <w:szCs w:val="28"/>
          <w:lang w:eastAsia="en-AU"/>
        </w:rPr>
        <w:t>deductible/</w:t>
      </w:r>
      <w:r w:rsidRPr="006041E5">
        <w:rPr>
          <w:rFonts w:ascii="Arial" w:hAnsi="Arial" w:cs="Arial"/>
          <w:b/>
          <w:bCs/>
          <w:color w:val="75982D"/>
          <w:szCs w:val="28"/>
          <w:lang w:eastAsia="en-AU"/>
        </w:rPr>
        <w:t>excess?</w:t>
      </w:r>
      <w:bookmarkEnd w:id="196"/>
      <w:bookmarkEnd w:id="197"/>
      <w:bookmarkEnd w:id="198"/>
      <w:bookmarkEnd w:id="199"/>
    </w:p>
    <w:p w14:paraId="410C317B" w14:textId="10215406" w:rsidR="001D3386" w:rsidRDefault="001D3386" w:rsidP="008F12D7">
      <w:pPr>
        <w:pStyle w:val="LHeader2"/>
        <w:spacing w:before="0" w:after="120"/>
        <w:ind w:left="360" w:right="370"/>
        <w:jc w:val="both"/>
        <w:rPr>
          <w:rFonts w:ascii="Arial" w:hAnsi="Arial" w:cs="Arial"/>
          <w:sz w:val="22"/>
          <w:szCs w:val="22"/>
          <w:lang w:val="en-AU"/>
        </w:rPr>
      </w:pPr>
      <w:r w:rsidRPr="008F12D7">
        <w:rPr>
          <w:rFonts w:ascii="Arial" w:hAnsi="Arial" w:cs="Arial"/>
          <w:sz w:val="22"/>
          <w:szCs w:val="22"/>
          <w:lang w:val="en-AU"/>
        </w:rPr>
        <w:t>A</w:t>
      </w:r>
      <w:r w:rsidR="00CA7723">
        <w:rPr>
          <w:rFonts w:ascii="Arial" w:hAnsi="Arial" w:cs="Arial"/>
          <w:sz w:val="22"/>
          <w:szCs w:val="22"/>
          <w:lang w:val="en-AU"/>
        </w:rPr>
        <w:t xml:space="preserve"> deductible or </w:t>
      </w:r>
      <w:r w:rsidRPr="008F12D7">
        <w:rPr>
          <w:rFonts w:ascii="Arial" w:hAnsi="Arial" w:cs="Arial"/>
          <w:sz w:val="22"/>
          <w:szCs w:val="22"/>
          <w:lang w:val="en-AU"/>
        </w:rPr>
        <w:t>excess is the out-of-pocket amount</w:t>
      </w:r>
      <w:r w:rsidR="00471B43">
        <w:rPr>
          <w:rFonts w:ascii="Arial" w:hAnsi="Arial" w:cs="Arial"/>
          <w:sz w:val="22"/>
          <w:szCs w:val="22"/>
          <w:lang w:val="en-AU"/>
        </w:rPr>
        <w:t>, the insured</w:t>
      </w:r>
      <w:r w:rsidR="00AB64F7">
        <w:rPr>
          <w:rFonts w:ascii="Arial" w:hAnsi="Arial" w:cs="Arial"/>
          <w:sz w:val="22"/>
          <w:szCs w:val="22"/>
          <w:lang w:val="en-AU"/>
        </w:rPr>
        <w:t xml:space="preserve"> </w:t>
      </w:r>
      <w:r w:rsidRPr="008F12D7">
        <w:rPr>
          <w:rFonts w:ascii="Arial" w:hAnsi="Arial" w:cs="Arial"/>
          <w:sz w:val="22"/>
          <w:szCs w:val="22"/>
          <w:lang w:val="en-AU"/>
        </w:rPr>
        <w:t xml:space="preserve">must pay when making a claim with </w:t>
      </w:r>
      <w:r w:rsidR="00CA7723">
        <w:rPr>
          <w:rFonts w:ascii="Arial" w:hAnsi="Arial" w:cs="Arial"/>
          <w:sz w:val="22"/>
          <w:szCs w:val="22"/>
          <w:lang w:val="en-AU"/>
        </w:rPr>
        <w:t>an i</w:t>
      </w:r>
      <w:r w:rsidR="00CA7723" w:rsidRPr="008F12D7">
        <w:rPr>
          <w:rFonts w:ascii="Arial" w:hAnsi="Arial" w:cs="Arial"/>
          <w:sz w:val="22"/>
          <w:szCs w:val="22"/>
          <w:lang w:val="en-AU"/>
        </w:rPr>
        <w:t>nsurer</w:t>
      </w:r>
      <w:r w:rsidRPr="008F12D7">
        <w:rPr>
          <w:rFonts w:ascii="Arial" w:hAnsi="Arial" w:cs="Arial"/>
          <w:sz w:val="22"/>
          <w:szCs w:val="22"/>
          <w:lang w:val="en-AU"/>
        </w:rPr>
        <w:t xml:space="preserve">. This may be either payable directly to </w:t>
      </w:r>
      <w:r w:rsidR="00D42974">
        <w:rPr>
          <w:rFonts w:ascii="Arial" w:hAnsi="Arial" w:cs="Arial"/>
          <w:sz w:val="22"/>
          <w:szCs w:val="22"/>
          <w:lang w:val="en-AU"/>
        </w:rPr>
        <w:t>an i</w:t>
      </w:r>
      <w:r w:rsidRPr="008F12D7">
        <w:rPr>
          <w:rFonts w:ascii="Arial" w:hAnsi="Arial" w:cs="Arial"/>
          <w:sz w:val="22"/>
          <w:szCs w:val="22"/>
          <w:lang w:val="en-AU"/>
        </w:rPr>
        <w:t xml:space="preserve">nsurer as an out-of-pocket expense or deducted </w:t>
      </w:r>
      <w:r w:rsidR="00D42974">
        <w:rPr>
          <w:rFonts w:ascii="Arial" w:hAnsi="Arial" w:cs="Arial"/>
          <w:sz w:val="22"/>
          <w:szCs w:val="22"/>
          <w:lang w:val="en-AU"/>
        </w:rPr>
        <w:t xml:space="preserve">by the insurer </w:t>
      </w:r>
      <w:r w:rsidRPr="008F12D7">
        <w:rPr>
          <w:rFonts w:ascii="Arial" w:hAnsi="Arial" w:cs="Arial"/>
          <w:sz w:val="22"/>
          <w:szCs w:val="22"/>
          <w:lang w:val="en-AU"/>
        </w:rPr>
        <w:t xml:space="preserve">from any settlement you receive. </w:t>
      </w:r>
    </w:p>
    <w:p w14:paraId="0BD31407" w14:textId="05A0DFF6" w:rsidR="001D3386" w:rsidRPr="00CD6FC2" w:rsidRDefault="001D3386" w:rsidP="00CD6FC2">
      <w:pPr>
        <w:shd w:val="clear" w:color="auto" w:fill="FFFFFF"/>
        <w:spacing w:before="100" w:beforeAutospacing="1"/>
        <w:ind w:right="370" w:firstLine="360"/>
        <w:textAlignment w:val="baseline"/>
        <w:outlineLvl w:val="2"/>
        <w:rPr>
          <w:rFonts w:ascii="Arial" w:hAnsi="Arial" w:cs="Arial"/>
          <w:b/>
          <w:bCs/>
          <w:color w:val="75982D"/>
          <w:szCs w:val="28"/>
          <w:lang w:eastAsia="en-AU"/>
        </w:rPr>
      </w:pPr>
      <w:bookmarkStart w:id="200" w:name="_Toc167873730"/>
      <w:bookmarkStart w:id="201" w:name="_Toc168406920"/>
      <w:bookmarkStart w:id="202" w:name="_Toc169017381"/>
      <w:bookmarkStart w:id="203" w:name="_Toc169018359"/>
      <w:r w:rsidRPr="00CD6FC2">
        <w:rPr>
          <w:rFonts w:ascii="Arial" w:hAnsi="Arial" w:cs="Arial"/>
          <w:b/>
          <w:bCs/>
          <w:color w:val="75982D"/>
          <w:szCs w:val="28"/>
          <w:lang w:eastAsia="en-AU"/>
        </w:rPr>
        <w:t xml:space="preserve">What happens if </w:t>
      </w:r>
      <w:r w:rsidR="00F108D0" w:rsidRPr="00CD6FC2">
        <w:rPr>
          <w:rFonts w:ascii="Arial" w:hAnsi="Arial" w:cs="Arial"/>
          <w:b/>
          <w:bCs/>
          <w:color w:val="75982D"/>
          <w:szCs w:val="28"/>
          <w:lang w:eastAsia="en-AU"/>
        </w:rPr>
        <w:t>there is</w:t>
      </w:r>
      <w:r w:rsidRPr="00CD6FC2">
        <w:rPr>
          <w:rFonts w:ascii="Arial" w:hAnsi="Arial" w:cs="Arial"/>
          <w:b/>
          <w:bCs/>
          <w:color w:val="75982D"/>
          <w:szCs w:val="28"/>
          <w:lang w:eastAsia="en-AU"/>
        </w:rPr>
        <w:t xml:space="preserve"> a dispute over who is 'at fault' in an accident?</w:t>
      </w:r>
      <w:bookmarkEnd w:id="200"/>
      <w:bookmarkEnd w:id="201"/>
      <w:bookmarkEnd w:id="202"/>
      <w:bookmarkEnd w:id="203"/>
    </w:p>
    <w:p w14:paraId="50C1E142" w14:textId="61C92ADF" w:rsidR="00120297" w:rsidRDefault="001D3386" w:rsidP="008F4E47">
      <w:pPr>
        <w:pStyle w:val="LHeader2"/>
        <w:spacing w:after="100" w:afterAutospacing="1"/>
        <w:ind w:left="360" w:right="370"/>
        <w:jc w:val="both"/>
        <w:rPr>
          <w:rFonts w:ascii="Arial" w:hAnsi="Arial" w:cs="Arial"/>
        </w:rPr>
      </w:pPr>
      <w:r w:rsidRPr="008F12D7">
        <w:rPr>
          <w:rFonts w:ascii="Arial" w:hAnsi="Arial" w:cs="Arial"/>
          <w:sz w:val="22"/>
          <w:szCs w:val="22"/>
          <w:lang w:val="en-AU"/>
        </w:rPr>
        <w:t xml:space="preserve">When </w:t>
      </w:r>
      <w:r w:rsidR="008D3E68">
        <w:rPr>
          <w:rFonts w:ascii="Arial" w:hAnsi="Arial" w:cs="Arial"/>
          <w:sz w:val="22"/>
          <w:szCs w:val="22"/>
          <w:lang w:val="en-AU"/>
        </w:rPr>
        <w:t>a claim is lodged</w:t>
      </w:r>
      <w:r w:rsidRPr="008F12D7">
        <w:rPr>
          <w:rFonts w:ascii="Arial" w:hAnsi="Arial" w:cs="Arial"/>
          <w:sz w:val="22"/>
          <w:szCs w:val="22"/>
          <w:lang w:val="en-AU"/>
        </w:rPr>
        <w:t xml:space="preserve">, </w:t>
      </w:r>
      <w:r w:rsidR="008D3E68">
        <w:rPr>
          <w:rFonts w:ascii="Arial" w:hAnsi="Arial" w:cs="Arial"/>
          <w:sz w:val="22"/>
          <w:szCs w:val="22"/>
          <w:lang w:val="en-AU"/>
        </w:rPr>
        <w:t>CRIS</w:t>
      </w:r>
      <w:r w:rsidRPr="008F12D7">
        <w:rPr>
          <w:rFonts w:ascii="Arial" w:hAnsi="Arial" w:cs="Arial"/>
          <w:sz w:val="22"/>
          <w:szCs w:val="22"/>
          <w:lang w:val="en-AU"/>
        </w:rPr>
        <w:t xml:space="preserve"> </w:t>
      </w:r>
      <w:r w:rsidR="00BA17E9">
        <w:rPr>
          <w:rFonts w:ascii="Arial" w:hAnsi="Arial" w:cs="Arial"/>
          <w:sz w:val="22"/>
          <w:szCs w:val="22"/>
          <w:lang w:val="en-AU"/>
        </w:rPr>
        <w:t>will</w:t>
      </w:r>
      <w:r w:rsidRPr="008F12D7">
        <w:rPr>
          <w:rFonts w:ascii="Arial" w:hAnsi="Arial" w:cs="Arial"/>
          <w:sz w:val="22"/>
          <w:szCs w:val="22"/>
          <w:lang w:val="en-AU"/>
        </w:rPr>
        <w:t xml:space="preserve"> collect a full incident description from all parties involved in the accident, as well as any witnesses who may be available.</w:t>
      </w:r>
    </w:p>
    <w:p w14:paraId="04EE1B47" w14:textId="77777777" w:rsidR="001D3386" w:rsidRPr="00BA17E9" w:rsidRDefault="001D3386" w:rsidP="00BA17E9">
      <w:pPr>
        <w:shd w:val="clear" w:color="auto" w:fill="FFFFFF"/>
        <w:spacing w:before="100" w:beforeAutospacing="1"/>
        <w:ind w:right="370" w:firstLine="360"/>
        <w:textAlignment w:val="baseline"/>
        <w:outlineLvl w:val="2"/>
        <w:rPr>
          <w:rFonts w:ascii="Arial" w:hAnsi="Arial" w:cs="Arial"/>
          <w:b/>
          <w:bCs/>
          <w:color w:val="75982D"/>
          <w:szCs w:val="28"/>
          <w:lang w:eastAsia="en-AU"/>
        </w:rPr>
      </w:pPr>
      <w:bookmarkStart w:id="204" w:name="_Toc169015160"/>
      <w:bookmarkStart w:id="205" w:name="_Toc167873731"/>
      <w:bookmarkStart w:id="206" w:name="_Toc168406921"/>
      <w:bookmarkStart w:id="207" w:name="_Toc169017382"/>
      <w:bookmarkStart w:id="208" w:name="_Toc169018360"/>
      <w:bookmarkEnd w:id="204"/>
      <w:r w:rsidRPr="00BA17E9">
        <w:rPr>
          <w:rFonts w:ascii="Arial" w:hAnsi="Arial" w:cs="Arial"/>
          <w:b/>
          <w:bCs/>
          <w:color w:val="75982D"/>
          <w:szCs w:val="28"/>
          <w:lang w:eastAsia="en-AU"/>
        </w:rPr>
        <w:t>Can I arrange repairs or replacement before I make a claim?</w:t>
      </w:r>
      <w:bookmarkEnd w:id="205"/>
      <w:bookmarkEnd w:id="206"/>
      <w:bookmarkEnd w:id="207"/>
      <w:bookmarkEnd w:id="208"/>
    </w:p>
    <w:p w14:paraId="105351C3" w14:textId="0B36533F" w:rsidR="00F208CF" w:rsidRPr="00F208CF" w:rsidRDefault="001D3386" w:rsidP="00F208CF">
      <w:pPr>
        <w:pStyle w:val="LHeader2"/>
        <w:ind w:left="360" w:right="370"/>
        <w:jc w:val="both"/>
        <w:rPr>
          <w:rFonts w:ascii="Arial" w:hAnsi="Arial" w:cs="Arial"/>
          <w:sz w:val="22"/>
          <w:szCs w:val="22"/>
          <w:lang w:val="en-AU"/>
        </w:rPr>
      </w:pPr>
      <w:r w:rsidRPr="008F12D7">
        <w:rPr>
          <w:rFonts w:ascii="Arial" w:hAnsi="Arial" w:cs="Arial"/>
          <w:sz w:val="22"/>
          <w:szCs w:val="22"/>
          <w:lang w:val="en-AU"/>
        </w:rPr>
        <w:t xml:space="preserve">It is preferred </w:t>
      </w:r>
      <w:r w:rsidR="006F334D">
        <w:rPr>
          <w:rFonts w:ascii="Arial" w:hAnsi="Arial" w:cs="Arial"/>
          <w:sz w:val="22"/>
          <w:szCs w:val="22"/>
          <w:lang w:val="en-AU"/>
        </w:rPr>
        <w:t>CDOS</w:t>
      </w:r>
      <w:r w:rsidRPr="008F12D7">
        <w:rPr>
          <w:rFonts w:ascii="Arial" w:hAnsi="Arial" w:cs="Arial"/>
          <w:sz w:val="22"/>
          <w:szCs w:val="22"/>
          <w:lang w:val="en-AU"/>
        </w:rPr>
        <w:t xml:space="preserve"> lodge </w:t>
      </w:r>
      <w:r w:rsidR="008D3E68">
        <w:rPr>
          <w:rFonts w:ascii="Arial" w:hAnsi="Arial" w:cs="Arial"/>
          <w:sz w:val="22"/>
          <w:szCs w:val="22"/>
          <w:lang w:val="en-AU"/>
        </w:rPr>
        <w:t>all</w:t>
      </w:r>
      <w:r w:rsidRPr="008F12D7">
        <w:rPr>
          <w:rFonts w:ascii="Arial" w:hAnsi="Arial" w:cs="Arial"/>
          <w:sz w:val="22"/>
          <w:szCs w:val="22"/>
          <w:lang w:val="en-AU"/>
        </w:rPr>
        <w:t xml:space="preserve"> claim</w:t>
      </w:r>
      <w:r w:rsidR="008D3E68">
        <w:rPr>
          <w:rFonts w:ascii="Arial" w:hAnsi="Arial" w:cs="Arial"/>
          <w:sz w:val="22"/>
          <w:szCs w:val="22"/>
          <w:lang w:val="en-AU"/>
        </w:rPr>
        <w:t>s</w:t>
      </w:r>
      <w:r w:rsidRPr="008F12D7">
        <w:rPr>
          <w:rFonts w:ascii="Arial" w:hAnsi="Arial" w:cs="Arial"/>
          <w:sz w:val="22"/>
          <w:szCs w:val="22"/>
          <w:lang w:val="en-AU"/>
        </w:rPr>
        <w:t xml:space="preserve"> with any photos or measurements of the damages prior to arranging any repairs or replacements. Insurer can arrange repairs and replacements from our preferred supplier network. This network offers quality goods and repairs from authorised businesses throughout Australia.</w:t>
      </w:r>
    </w:p>
    <w:p w14:paraId="52AC0FEE" w14:textId="49770859" w:rsidR="001D3386" w:rsidRDefault="00F208CF" w:rsidP="00E37495">
      <w:pPr>
        <w:pStyle w:val="LHeader2"/>
        <w:ind w:left="360" w:right="370"/>
        <w:jc w:val="both"/>
        <w:rPr>
          <w:rFonts w:ascii="Arial" w:hAnsi="Arial" w:cs="Arial"/>
          <w:sz w:val="22"/>
          <w:szCs w:val="22"/>
          <w:lang w:val="en-AU"/>
        </w:rPr>
      </w:pPr>
      <w:r>
        <w:rPr>
          <w:rFonts w:ascii="Arial" w:hAnsi="Arial" w:cs="Arial"/>
          <w:sz w:val="22"/>
          <w:szCs w:val="22"/>
          <w:lang w:val="en-AU"/>
        </w:rPr>
        <w:t xml:space="preserve">Alternatively, </w:t>
      </w:r>
      <w:r w:rsidR="006F334D">
        <w:rPr>
          <w:rFonts w:ascii="Arial" w:hAnsi="Arial" w:cs="Arial"/>
          <w:sz w:val="22"/>
          <w:szCs w:val="22"/>
          <w:lang w:val="en-AU"/>
        </w:rPr>
        <w:t>CDOS</w:t>
      </w:r>
      <w:r w:rsidR="001D3386" w:rsidRPr="008F12D7">
        <w:rPr>
          <w:rFonts w:ascii="Arial" w:hAnsi="Arial" w:cs="Arial"/>
          <w:sz w:val="22"/>
          <w:szCs w:val="22"/>
          <w:lang w:val="en-AU"/>
        </w:rPr>
        <w:t xml:space="preserve"> may choose </w:t>
      </w:r>
      <w:r w:rsidR="00752E4C">
        <w:rPr>
          <w:rFonts w:ascii="Arial" w:hAnsi="Arial" w:cs="Arial"/>
          <w:sz w:val="22"/>
          <w:szCs w:val="22"/>
          <w:lang w:val="en-AU"/>
        </w:rPr>
        <w:t>local</w:t>
      </w:r>
      <w:r w:rsidR="001D3386" w:rsidRPr="008F12D7">
        <w:rPr>
          <w:rFonts w:ascii="Arial" w:hAnsi="Arial" w:cs="Arial"/>
          <w:sz w:val="22"/>
          <w:szCs w:val="22"/>
          <w:lang w:val="en-AU"/>
        </w:rPr>
        <w:t xml:space="preserve"> </w:t>
      </w:r>
      <w:r w:rsidR="00752E4C">
        <w:rPr>
          <w:rFonts w:ascii="Arial" w:hAnsi="Arial" w:cs="Arial"/>
          <w:sz w:val="22"/>
          <w:szCs w:val="22"/>
          <w:lang w:val="en-AU"/>
        </w:rPr>
        <w:t>contractors to</w:t>
      </w:r>
      <w:r w:rsidR="001D3386" w:rsidRPr="008F12D7">
        <w:rPr>
          <w:rFonts w:ascii="Arial" w:hAnsi="Arial" w:cs="Arial"/>
          <w:sz w:val="22"/>
          <w:szCs w:val="22"/>
          <w:lang w:val="en-AU"/>
        </w:rPr>
        <w:t xml:space="preserve"> obtain</w:t>
      </w:r>
      <w:r w:rsidR="00234649">
        <w:rPr>
          <w:rFonts w:ascii="Arial" w:hAnsi="Arial" w:cs="Arial"/>
          <w:sz w:val="22"/>
          <w:szCs w:val="22"/>
          <w:lang w:val="en-AU"/>
        </w:rPr>
        <w:t xml:space="preserve"> </w:t>
      </w:r>
      <w:r w:rsidR="001D3386" w:rsidRPr="008F12D7">
        <w:rPr>
          <w:rFonts w:ascii="Arial" w:hAnsi="Arial" w:cs="Arial"/>
          <w:sz w:val="22"/>
          <w:szCs w:val="22"/>
          <w:lang w:val="en-AU"/>
        </w:rPr>
        <w:t>fair and reasonable written quote</w:t>
      </w:r>
      <w:r w:rsidR="00C23D73">
        <w:rPr>
          <w:rFonts w:ascii="Arial" w:hAnsi="Arial" w:cs="Arial"/>
          <w:sz w:val="22"/>
          <w:szCs w:val="22"/>
          <w:lang w:val="en-AU"/>
        </w:rPr>
        <w:t>/s</w:t>
      </w:r>
      <w:r w:rsidR="001D3386" w:rsidRPr="008F12D7">
        <w:rPr>
          <w:rFonts w:ascii="Arial" w:hAnsi="Arial" w:cs="Arial"/>
          <w:sz w:val="22"/>
          <w:szCs w:val="22"/>
          <w:lang w:val="en-AU"/>
        </w:rPr>
        <w:t>.</w:t>
      </w:r>
      <w:r w:rsidR="00094AAF">
        <w:rPr>
          <w:rFonts w:ascii="Arial" w:hAnsi="Arial" w:cs="Arial"/>
          <w:sz w:val="22"/>
          <w:szCs w:val="22"/>
          <w:lang w:val="en-AU"/>
        </w:rPr>
        <w:t xml:space="preserve"> </w:t>
      </w:r>
      <w:r w:rsidR="00E37495">
        <w:rPr>
          <w:rFonts w:ascii="Arial" w:hAnsi="Arial" w:cs="Arial"/>
          <w:sz w:val="22"/>
          <w:szCs w:val="22"/>
          <w:lang w:val="en-AU"/>
        </w:rPr>
        <w:t xml:space="preserve">However, </w:t>
      </w:r>
      <w:r w:rsidR="006B3C15">
        <w:rPr>
          <w:rFonts w:ascii="Arial" w:hAnsi="Arial" w:cs="Arial"/>
          <w:sz w:val="22"/>
          <w:szCs w:val="22"/>
          <w:lang w:val="en-AU"/>
        </w:rPr>
        <w:t xml:space="preserve">a </w:t>
      </w:r>
      <w:r w:rsidR="006B3C15" w:rsidRPr="00A856AB">
        <w:rPr>
          <w:rFonts w:ascii="Arial" w:hAnsi="Arial" w:cs="Arial"/>
          <w:sz w:val="22"/>
          <w:szCs w:val="22"/>
          <w:lang w:val="en-AU"/>
        </w:rPr>
        <w:t>quote</w:t>
      </w:r>
      <w:r w:rsidR="001D3386" w:rsidRPr="00A856AB">
        <w:rPr>
          <w:rFonts w:ascii="Arial" w:hAnsi="Arial" w:cs="Arial"/>
          <w:sz w:val="22"/>
          <w:szCs w:val="22"/>
          <w:lang w:val="en-AU"/>
        </w:rPr>
        <w:t xml:space="preserve"> will need to be supplied for assessment before </w:t>
      </w:r>
      <w:r w:rsidR="006F334D">
        <w:rPr>
          <w:rFonts w:ascii="Arial" w:hAnsi="Arial" w:cs="Arial"/>
          <w:sz w:val="22"/>
          <w:szCs w:val="22"/>
          <w:lang w:val="en-AU"/>
        </w:rPr>
        <w:t>CDOS</w:t>
      </w:r>
      <w:r w:rsidR="001D3386" w:rsidRPr="00A856AB">
        <w:rPr>
          <w:rFonts w:ascii="Arial" w:hAnsi="Arial" w:cs="Arial"/>
          <w:sz w:val="22"/>
          <w:szCs w:val="22"/>
          <w:lang w:val="en-AU"/>
        </w:rPr>
        <w:t xml:space="preserve"> engage </w:t>
      </w:r>
      <w:r w:rsidR="00C23D73">
        <w:rPr>
          <w:rFonts w:ascii="Arial" w:hAnsi="Arial" w:cs="Arial"/>
          <w:sz w:val="22"/>
          <w:szCs w:val="22"/>
          <w:lang w:val="en-AU"/>
        </w:rPr>
        <w:t>a</w:t>
      </w:r>
      <w:r w:rsidR="00A065BE">
        <w:rPr>
          <w:rFonts w:ascii="Arial" w:hAnsi="Arial" w:cs="Arial"/>
          <w:sz w:val="22"/>
          <w:szCs w:val="22"/>
          <w:lang w:val="en-AU"/>
        </w:rPr>
        <w:t xml:space="preserve"> Contractor/s</w:t>
      </w:r>
      <w:r w:rsidR="001D3386" w:rsidRPr="00A856AB">
        <w:rPr>
          <w:rFonts w:ascii="Arial" w:hAnsi="Arial" w:cs="Arial"/>
          <w:sz w:val="22"/>
          <w:szCs w:val="22"/>
          <w:lang w:val="en-AU"/>
        </w:rPr>
        <w:t>.</w:t>
      </w:r>
    </w:p>
    <w:p w14:paraId="7D7EA664" w14:textId="77777777" w:rsidR="008F4E47" w:rsidRDefault="008F4E47" w:rsidP="00BA17E9">
      <w:pPr>
        <w:shd w:val="clear" w:color="auto" w:fill="FFFFFF"/>
        <w:spacing w:before="240"/>
        <w:ind w:right="369" w:firstLine="360"/>
        <w:textAlignment w:val="baseline"/>
        <w:outlineLvl w:val="2"/>
        <w:rPr>
          <w:rFonts w:ascii="Arial" w:hAnsi="Arial" w:cs="Arial"/>
          <w:b/>
          <w:bCs/>
          <w:color w:val="75982D"/>
          <w:szCs w:val="28"/>
          <w:lang w:eastAsia="en-AU"/>
        </w:rPr>
        <w:sectPr w:rsidR="008F4E47" w:rsidSect="001E3EB2">
          <w:headerReference w:type="default" r:id="rId63"/>
          <w:pgSz w:w="11910" w:h="16840"/>
          <w:pgMar w:top="658" w:right="420" w:bottom="561" w:left="680" w:header="0" w:footer="369" w:gutter="0"/>
          <w:cols w:space="720"/>
        </w:sectPr>
      </w:pPr>
      <w:bookmarkStart w:id="209" w:name="_Toc169015162"/>
      <w:bookmarkStart w:id="210" w:name="_Toc168406922"/>
      <w:bookmarkStart w:id="211" w:name="_Toc169017383"/>
      <w:bookmarkStart w:id="212" w:name="_Toc169018361"/>
      <w:bookmarkEnd w:id="209"/>
    </w:p>
    <w:p w14:paraId="08A6A71C" w14:textId="7371845B" w:rsidR="002835D1" w:rsidRPr="00BA17E9" w:rsidRDefault="002835D1" w:rsidP="00BA17E9">
      <w:pPr>
        <w:shd w:val="clear" w:color="auto" w:fill="FFFFFF"/>
        <w:spacing w:before="240"/>
        <w:ind w:right="369" w:firstLine="360"/>
        <w:textAlignment w:val="baseline"/>
        <w:outlineLvl w:val="2"/>
        <w:rPr>
          <w:rFonts w:ascii="Arial" w:hAnsi="Arial" w:cs="Arial"/>
          <w:b/>
          <w:bCs/>
          <w:color w:val="75982D"/>
          <w:szCs w:val="28"/>
          <w:lang w:eastAsia="en-AU"/>
        </w:rPr>
      </w:pPr>
      <w:r w:rsidRPr="00BA17E9">
        <w:rPr>
          <w:rFonts w:ascii="Arial" w:hAnsi="Arial" w:cs="Arial"/>
          <w:b/>
          <w:bCs/>
          <w:color w:val="75982D"/>
          <w:szCs w:val="28"/>
          <w:lang w:eastAsia="en-AU"/>
        </w:rPr>
        <w:lastRenderedPageBreak/>
        <w:t>Organising emergency repairs</w:t>
      </w:r>
      <w:bookmarkEnd w:id="210"/>
      <w:bookmarkEnd w:id="211"/>
      <w:bookmarkEnd w:id="212"/>
    </w:p>
    <w:p w14:paraId="7C658E79" w14:textId="1D7FCF50" w:rsidR="002835D1" w:rsidRPr="008F12D7" w:rsidRDefault="00653F73" w:rsidP="008F12D7">
      <w:pPr>
        <w:pStyle w:val="LHeader2"/>
        <w:ind w:left="360" w:right="370"/>
        <w:jc w:val="both"/>
        <w:rPr>
          <w:rFonts w:ascii="Arial" w:hAnsi="Arial" w:cs="Arial"/>
          <w:sz w:val="22"/>
          <w:szCs w:val="22"/>
          <w:lang w:val="en-AU"/>
        </w:rPr>
      </w:pPr>
      <w:r w:rsidRPr="008F12D7">
        <w:rPr>
          <w:rFonts w:ascii="Arial" w:hAnsi="Arial" w:cs="Arial"/>
          <w:sz w:val="22"/>
          <w:szCs w:val="22"/>
          <w:lang w:val="en-AU"/>
        </w:rPr>
        <w:t xml:space="preserve">It is preferred </w:t>
      </w:r>
      <w:r w:rsidR="000F1013">
        <w:rPr>
          <w:rFonts w:ascii="Arial" w:hAnsi="Arial" w:cs="Arial"/>
          <w:sz w:val="22"/>
          <w:szCs w:val="22"/>
          <w:lang w:val="en-AU"/>
        </w:rPr>
        <w:t xml:space="preserve">CDOS </w:t>
      </w:r>
      <w:r w:rsidRPr="008F12D7">
        <w:rPr>
          <w:rFonts w:ascii="Arial" w:hAnsi="Arial" w:cs="Arial"/>
          <w:sz w:val="22"/>
          <w:szCs w:val="22"/>
          <w:lang w:val="en-AU"/>
        </w:rPr>
        <w:t xml:space="preserve">lodge a claim prior to arranging any repairs and/or replacements. </w:t>
      </w:r>
      <w:r w:rsidR="002835D1" w:rsidRPr="008F12D7">
        <w:rPr>
          <w:rFonts w:ascii="Arial" w:hAnsi="Arial" w:cs="Arial"/>
          <w:sz w:val="22"/>
          <w:szCs w:val="22"/>
          <w:lang w:val="en-AU"/>
        </w:rPr>
        <w:t xml:space="preserve">Sometimes, emergency repairs are </w:t>
      </w:r>
      <w:r w:rsidR="00F816A0" w:rsidRPr="008F12D7">
        <w:rPr>
          <w:rFonts w:ascii="Arial" w:hAnsi="Arial" w:cs="Arial"/>
          <w:sz w:val="22"/>
          <w:szCs w:val="22"/>
          <w:lang w:val="en-AU"/>
        </w:rPr>
        <w:t>needed</w:t>
      </w:r>
      <w:r w:rsidR="00A065BE">
        <w:rPr>
          <w:rFonts w:ascii="Arial" w:hAnsi="Arial" w:cs="Arial"/>
          <w:sz w:val="22"/>
          <w:szCs w:val="22"/>
          <w:lang w:val="en-AU"/>
        </w:rPr>
        <w:t xml:space="preserve"> to make safe</w:t>
      </w:r>
      <w:r w:rsidR="002835D1" w:rsidRPr="008F12D7">
        <w:rPr>
          <w:rFonts w:ascii="Arial" w:hAnsi="Arial" w:cs="Arial"/>
          <w:sz w:val="22"/>
          <w:szCs w:val="22"/>
          <w:lang w:val="en-AU"/>
        </w:rPr>
        <w:t>. Emergency repairs can include:</w:t>
      </w:r>
    </w:p>
    <w:p w14:paraId="5F17A5BA" w14:textId="13A01BAB" w:rsidR="002835D1" w:rsidRPr="0068704C" w:rsidRDefault="00120297" w:rsidP="00DA0B41">
      <w:pPr>
        <w:numPr>
          <w:ilvl w:val="0"/>
          <w:numId w:val="33"/>
        </w:numPr>
        <w:spacing w:before="100" w:beforeAutospacing="1" w:after="100" w:afterAutospacing="1"/>
        <w:ind w:right="370"/>
        <w:rPr>
          <w:rFonts w:ascii="Arial" w:hAnsi="Arial" w:cs="Arial"/>
          <w:color w:val="000000"/>
          <w14:ligatures w14:val="none"/>
        </w:rPr>
      </w:pPr>
      <w:r>
        <w:rPr>
          <w:rFonts w:ascii="Arial" w:hAnsi="Arial" w:cs="Arial"/>
          <w:color w:val="000000"/>
          <w14:ligatures w14:val="none"/>
        </w:rPr>
        <w:t>r</w:t>
      </w:r>
      <w:r w:rsidRPr="0068704C">
        <w:rPr>
          <w:rFonts w:ascii="Arial" w:hAnsi="Arial" w:cs="Arial"/>
          <w:color w:val="000000"/>
          <w14:ligatures w14:val="none"/>
        </w:rPr>
        <w:t xml:space="preserve">epairing </w:t>
      </w:r>
      <w:r w:rsidR="002835D1" w:rsidRPr="0068704C">
        <w:rPr>
          <w:rFonts w:ascii="Arial" w:hAnsi="Arial" w:cs="Arial"/>
          <w:color w:val="000000"/>
          <w14:ligatures w14:val="none"/>
        </w:rPr>
        <w:t>broken glass</w:t>
      </w:r>
    </w:p>
    <w:p w14:paraId="293DAE75" w14:textId="00523628" w:rsidR="002835D1" w:rsidRPr="0068704C" w:rsidRDefault="002835D1" w:rsidP="00DA0B41">
      <w:pPr>
        <w:numPr>
          <w:ilvl w:val="0"/>
          <w:numId w:val="33"/>
        </w:numPr>
        <w:spacing w:before="100" w:beforeAutospacing="1" w:after="100" w:afterAutospacing="1"/>
        <w:ind w:right="370"/>
        <w:rPr>
          <w:rFonts w:ascii="Arial" w:hAnsi="Arial" w:cs="Arial"/>
          <w:color w:val="000000"/>
          <w14:ligatures w14:val="none"/>
        </w:rPr>
      </w:pPr>
      <w:r w:rsidRPr="0068704C">
        <w:rPr>
          <w:rFonts w:ascii="Arial" w:hAnsi="Arial" w:cs="Arial"/>
          <w:color w:val="000000"/>
          <w14:ligatures w14:val="none"/>
        </w:rPr>
        <w:t>drying carpet</w:t>
      </w:r>
    </w:p>
    <w:p w14:paraId="3E5A88D5" w14:textId="28CB4C5D" w:rsidR="002835D1" w:rsidRPr="0068704C" w:rsidRDefault="002835D1" w:rsidP="00DA0B41">
      <w:pPr>
        <w:numPr>
          <w:ilvl w:val="0"/>
          <w:numId w:val="33"/>
        </w:numPr>
        <w:spacing w:before="100" w:beforeAutospacing="1" w:after="100" w:afterAutospacing="1"/>
        <w:ind w:right="370"/>
        <w:rPr>
          <w:rFonts w:ascii="Arial" w:hAnsi="Arial" w:cs="Arial"/>
          <w:color w:val="000000"/>
          <w14:ligatures w14:val="none"/>
        </w:rPr>
      </w:pPr>
      <w:r w:rsidRPr="0068704C">
        <w:rPr>
          <w:rFonts w:ascii="Arial" w:hAnsi="Arial" w:cs="Arial"/>
          <w:color w:val="000000"/>
          <w14:ligatures w14:val="none"/>
        </w:rPr>
        <w:t xml:space="preserve">any other repairs needed to minimise your </w:t>
      </w:r>
      <w:r w:rsidR="006B3C15" w:rsidRPr="0068704C">
        <w:rPr>
          <w:rFonts w:ascii="Arial" w:hAnsi="Arial" w:cs="Arial"/>
          <w:color w:val="000000"/>
          <w14:ligatures w14:val="none"/>
        </w:rPr>
        <w:t>loss.</w:t>
      </w:r>
    </w:p>
    <w:p w14:paraId="3240346A" w14:textId="6061D2EC" w:rsidR="002835D1" w:rsidRPr="008F12D7" w:rsidRDefault="002835D1" w:rsidP="008F12D7">
      <w:pPr>
        <w:pStyle w:val="LHeader2"/>
        <w:ind w:left="360" w:right="370"/>
        <w:jc w:val="both"/>
        <w:rPr>
          <w:rFonts w:ascii="Arial" w:hAnsi="Arial" w:cs="Arial"/>
          <w:sz w:val="22"/>
          <w:szCs w:val="22"/>
          <w:lang w:val="en-AU"/>
        </w:rPr>
      </w:pPr>
      <w:r w:rsidRPr="008F12D7">
        <w:rPr>
          <w:rFonts w:ascii="Arial" w:hAnsi="Arial" w:cs="Arial"/>
          <w:sz w:val="22"/>
          <w:szCs w:val="22"/>
          <w:lang w:val="en-AU"/>
        </w:rPr>
        <w:t xml:space="preserve">In case of a damage claim, </w:t>
      </w:r>
      <w:r w:rsidR="000F1013">
        <w:rPr>
          <w:rFonts w:ascii="Arial" w:hAnsi="Arial" w:cs="Arial"/>
          <w:sz w:val="22"/>
          <w:szCs w:val="22"/>
          <w:lang w:val="en-AU"/>
        </w:rPr>
        <w:t>CDOS</w:t>
      </w:r>
      <w:r w:rsidRPr="008F12D7">
        <w:rPr>
          <w:rFonts w:ascii="Arial" w:hAnsi="Arial" w:cs="Arial"/>
          <w:sz w:val="22"/>
          <w:szCs w:val="22"/>
          <w:lang w:val="en-AU"/>
        </w:rPr>
        <w:t xml:space="preserve"> have a duty of care to ensure the property is made safe. This can include cordoning off</w:t>
      </w:r>
      <w:r w:rsidR="00320133">
        <w:rPr>
          <w:rFonts w:ascii="Arial" w:hAnsi="Arial" w:cs="Arial"/>
          <w:sz w:val="22"/>
          <w:szCs w:val="22"/>
          <w:lang w:val="en-AU"/>
        </w:rPr>
        <w:t xml:space="preserve"> or securing</w:t>
      </w:r>
      <w:r w:rsidRPr="008F12D7">
        <w:rPr>
          <w:rFonts w:ascii="Arial" w:hAnsi="Arial" w:cs="Arial"/>
          <w:sz w:val="22"/>
          <w:szCs w:val="22"/>
          <w:lang w:val="en-AU"/>
        </w:rPr>
        <w:t xml:space="preserve"> the damaged area, arranging temporary fencing etc.</w:t>
      </w:r>
    </w:p>
    <w:p w14:paraId="64278299" w14:textId="025CBF9B" w:rsidR="002835D1" w:rsidRDefault="002835D1" w:rsidP="008F12D7">
      <w:pPr>
        <w:pStyle w:val="LHeader2"/>
        <w:ind w:left="360" w:right="370"/>
        <w:jc w:val="both"/>
        <w:rPr>
          <w:rFonts w:ascii="Arial" w:hAnsi="Arial" w:cs="Arial"/>
          <w:sz w:val="22"/>
          <w:szCs w:val="22"/>
          <w:lang w:val="en-AU"/>
        </w:rPr>
      </w:pPr>
      <w:r w:rsidRPr="008F12D7">
        <w:rPr>
          <w:rFonts w:ascii="Arial" w:hAnsi="Arial" w:cs="Arial"/>
          <w:sz w:val="22"/>
          <w:szCs w:val="22"/>
          <w:lang w:val="en-AU"/>
        </w:rPr>
        <w:t xml:space="preserve">If you are unsure about what safe repairs are </w:t>
      </w:r>
      <w:r w:rsidR="00F816A0" w:rsidRPr="008F12D7">
        <w:rPr>
          <w:rFonts w:ascii="Arial" w:hAnsi="Arial" w:cs="Arial"/>
          <w:sz w:val="22"/>
          <w:szCs w:val="22"/>
          <w:lang w:val="en-AU"/>
        </w:rPr>
        <w:t>needed</w:t>
      </w:r>
      <w:r w:rsidRPr="008F12D7">
        <w:rPr>
          <w:rFonts w:ascii="Arial" w:hAnsi="Arial" w:cs="Arial"/>
          <w:sz w:val="22"/>
          <w:szCs w:val="22"/>
          <w:lang w:val="en-AU"/>
        </w:rPr>
        <w:t xml:space="preserve">, or for after-hours emergency claim </w:t>
      </w:r>
      <w:r w:rsidR="00F816A0" w:rsidRPr="008F12D7">
        <w:rPr>
          <w:rFonts w:ascii="Arial" w:hAnsi="Arial" w:cs="Arial"/>
          <w:sz w:val="22"/>
          <w:szCs w:val="22"/>
          <w:lang w:val="en-AU"/>
        </w:rPr>
        <w:t>help</w:t>
      </w:r>
      <w:r w:rsidRPr="008F12D7">
        <w:rPr>
          <w:rFonts w:ascii="Arial" w:hAnsi="Arial" w:cs="Arial"/>
          <w:sz w:val="22"/>
          <w:szCs w:val="22"/>
          <w:lang w:val="en-AU"/>
        </w:rPr>
        <w:t xml:space="preserve"> please call </w:t>
      </w:r>
      <w:r w:rsidR="00890B9E">
        <w:rPr>
          <w:rFonts w:ascii="Arial" w:hAnsi="Arial" w:cs="Arial"/>
          <w:sz w:val="22"/>
          <w:szCs w:val="22"/>
          <w:lang w:val="en-AU"/>
        </w:rPr>
        <w:t>your loss adjuster</w:t>
      </w:r>
      <w:r w:rsidR="00DD69CF">
        <w:rPr>
          <w:rFonts w:ascii="Arial" w:hAnsi="Arial" w:cs="Arial"/>
          <w:sz w:val="22"/>
          <w:szCs w:val="22"/>
          <w:lang w:val="en-AU"/>
        </w:rPr>
        <w:t xml:space="preserve"> on 1300 780 748</w:t>
      </w:r>
      <w:r w:rsidRPr="008F12D7">
        <w:rPr>
          <w:rFonts w:ascii="Arial" w:hAnsi="Arial" w:cs="Arial"/>
          <w:sz w:val="22"/>
          <w:szCs w:val="22"/>
          <w:lang w:val="en-AU"/>
        </w:rPr>
        <w:t>.</w:t>
      </w:r>
    </w:p>
    <w:p w14:paraId="6CB81B55" w14:textId="77777777" w:rsidR="00544A5E" w:rsidRPr="00491478" w:rsidRDefault="00544A5E" w:rsidP="00544A5E">
      <w:pPr>
        <w:pStyle w:val="LBodyTextPrint"/>
        <w:rPr>
          <w:rFonts w:ascii="Arial" w:eastAsia="Times New Roman" w:hAnsi="Arial" w:cs="Arial"/>
          <w:color w:val="auto"/>
          <w:sz w:val="22"/>
          <w:szCs w:val="22"/>
          <w:lang w:val="en-AU"/>
        </w:rPr>
      </w:pPr>
    </w:p>
    <w:p w14:paraId="2DEBFF3E" w14:textId="4827D2AB" w:rsidR="001D3386" w:rsidRPr="000A1AEA" w:rsidRDefault="001D3386" w:rsidP="000A1AEA">
      <w:pPr>
        <w:ind w:firstLine="360"/>
        <w:rPr>
          <w:rFonts w:ascii="Arial" w:hAnsi="Arial" w:cs="Arial"/>
          <w:b/>
          <w:bCs/>
          <w:color w:val="75982D"/>
          <w:sz w:val="28"/>
          <w:szCs w:val="28"/>
          <w:lang w:eastAsia="en-AU"/>
        </w:rPr>
      </w:pPr>
      <w:bookmarkStart w:id="213" w:name="_Toc167873732"/>
      <w:bookmarkStart w:id="214" w:name="_Toc168406923"/>
      <w:r w:rsidRPr="000A1AEA">
        <w:rPr>
          <w:rFonts w:ascii="Arial" w:hAnsi="Arial" w:cs="Arial"/>
          <w:b/>
          <w:bCs/>
          <w:color w:val="75982D"/>
          <w:sz w:val="28"/>
          <w:szCs w:val="28"/>
          <w:lang w:eastAsia="en-AU"/>
        </w:rPr>
        <w:t>Liability Claims and Incidents</w:t>
      </w:r>
      <w:bookmarkEnd w:id="213"/>
      <w:bookmarkEnd w:id="214"/>
    </w:p>
    <w:p w14:paraId="51ABC8EF" w14:textId="0FB843E6" w:rsidR="001D3386" w:rsidRPr="008F12D7" w:rsidRDefault="001D3386" w:rsidP="008F12D7">
      <w:pPr>
        <w:pStyle w:val="LHeader2"/>
        <w:ind w:left="360" w:right="370"/>
        <w:jc w:val="both"/>
        <w:rPr>
          <w:rFonts w:ascii="Arial" w:hAnsi="Arial" w:cs="Arial"/>
          <w:sz w:val="22"/>
          <w:szCs w:val="22"/>
          <w:lang w:val="en-AU"/>
        </w:rPr>
      </w:pPr>
      <w:r w:rsidRPr="008F12D7">
        <w:rPr>
          <w:rFonts w:ascii="Arial" w:hAnsi="Arial" w:cs="Arial"/>
          <w:sz w:val="22"/>
          <w:szCs w:val="22"/>
          <w:lang w:val="en-AU"/>
        </w:rPr>
        <w:t xml:space="preserve">Liability claims are generated from </w:t>
      </w:r>
      <w:r w:rsidR="00C741F8">
        <w:rPr>
          <w:rFonts w:ascii="Arial" w:hAnsi="Arial" w:cs="Arial"/>
          <w:sz w:val="22"/>
          <w:szCs w:val="22"/>
          <w:lang w:val="en-AU"/>
        </w:rPr>
        <w:t>third</w:t>
      </w:r>
      <w:r w:rsidR="00C741F8" w:rsidRPr="008F12D7">
        <w:rPr>
          <w:rFonts w:ascii="Arial" w:hAnsi="Arial" w:cs="Arial"/>
          <w:sz w:val="22"/>
          <w:szCs w:val="22"/>
          <w:lang w:val="en-AU"/>
        </w:rPr>
        <w:t xml:space="preserve"> </w:t>
      </w:r>
      <w:r w:rsidRPr="008F12D7">
        <w:rPr>
          <w:rFonts w:ascii="Arial" w:hAnsi="Arial" w:cs="Arial"/>
          <w:sz w:val="22"/>
          <w:szCs w:val="22"/>
          <w:lang w:val="en-AU"/>
        </w:rPr>
        <w:t xml:space="preserve">parties who claim that due to an alleged act(s) of negligence (most liability claims arise due to negligence), they have suffered a bodily injury or damage to their property. The claim can manifest as a complaint (from a parent of an injured student for instance) through to a demand from a solicitor acting on behalf of the aggrieved party. A claim may arise due </w:t>
      </w:r>
      <w:r w:rsidR="00BF2DBF" w:rsidRPr="008F12D7">
        <w:rPr>
          <w:rFonts w:ascii="Arial" w:hAnsi="Arial" w:cs="Arial"/>
          <w:sz w:val="22"/>
          <w:szCs w:val="22"/>
          <w:lang w:val="en-AU"/>
        </w:rPr>
        <w:t>to.</w:t>
      </w:r>
    </w:p>
    <w:p w14:paraId="464869BE" w14:textId="2B119729" w:rsidR="001D3386" w:rsidRPr="0068704C" w:rsidRDefault="004715CB" w:rsidP="00DA0B41">
      <w:pPr>
        <w:pStyle w:val="ListParagraph"/>
        <w:numPr>
          <w:ilvl w:val="0"/>
          <w:numId w:val="34"/>
        </w:numPr>
        <w:spacing w:before="100" w:beforeAutospacing="1" w:after="100" w:afterAutospacing="1" w:line="240" w:lineRule="auto"/>
        <w:ind w:left="810" w:right="370" w:hanging="450"/>
        <w:rPr>
          <w:rFonts w:ascii="Arial" w:eastAsiaTheme="minorHAnsi" w:hAnsi="Arial" w:cs="Arial"/>
          <w:sz w:val="22"/>
          <w:szCs w:val="22"/>
          <w:lang w:val="en-AU"/>
          <w14:numSpacing w14:val="default"/>
        </w:rPr>
      </w:pPr>
      <w:r>
        <w:rPr>
          <w:rFonts w:ascii="Arial" w:eastAsiaTheme="minorHAnsi" w:hAnsi="Arial" w:cs="Arial"/>
          <w:sz w:val="22"/>
          <w:szCs w:val="22"/>
          <w:lang w:val="en-AU"/>
          <w14:numSpacing w14:val="default"/>
        </w:rPr>
        <w:t>a</w:t>
      </w:r>
      <w:r w:rsidRPr="0068704C">
        <w:rPr>
          <w:rFonts w:ascii="Arial" w:eastAsiaTheme="minorHAnsi" w:hAnsi="Arial" w:cs="Arial"/>
          <w:sz w:val="22"/>
          <w:szCs w:val="22"/>
          <w:lang w:val="en-AU"/>
          <w14:numSpacing w14:val="default"/>
        </w:rPr>
        <w:t xml:space="preserve"> </w:t>
      </w:r>
      <w:r w:rsidR="001D3386" w:rsidRPr="0068704C">
        <w:rPr>
          <w:rFonts w:ascii="Arial" w:eastAsiaTheme="minorHAnsi" w:hAnsi="Arial" w:cs="Arial"/>
          <w:sz w:val="22"/>
          <w:szCs w:val="22"/>
          <w:lang w:val="en-AU"/>
          <w14:numSpacing w14:val="default"/>
        </w:rPr>
        <w:t>slip and trip</w:t>
      </w:r>
    </w:p>
    <w:p w14:paraId="630D6D98" w14:textId="5CE0DA1B" w:rsidR="001D3386" w:rsidRPr="0068704C" w:rsidRDefault="004715CB" w:rsidP="00DA0B41">
      <w:pPr>
        <w:pStyle w:val="ListParagraph"/>
        <w:numPr>
          <w:ilvl w:val="0"/>
          <w:numId w:val="34"/>
        </w:numPr>
        <w:spacing w:before="100" w:beforeAutospacing="1" w:after="100" w:afterAutospacing="1" w:line="240" w:lineRule="auto"/>
        <w:ind w:left="810" w:right="370" w:hanging="450"/>
        <w:rPr>
          <w:rFonts w:ascii="Arial" w:eastAsiaTheme="minorHAnsi" w:hAnsi="Arial" w:cs="Arial"/>
          <w:sz w:val="22"/>
          <w:szCs w:val="22"/>
          <w:lang w:val="en-AU"/>
          <w14:numSpacing w14:val="default"/>
        </w:rPr>
      </w:pPr>
      <w:r>
        <w:rPr>
          <w:rFonts w:ascii="Arial" w:eastAsiaTheme="minorHAnsi" w:hAnsi="Arial" w:cs="Arial"/>
          <w:sz w:val="22"/>
          <w:szCs w:val="22"/>
          <w:lang w:val="en-AU"/>
          <w14:numSpacing w14:val="default"/>
        </w:rPr>
        <w:t>l</w:t>
      </w:r>
      <w:r w:rsidRPr="0068704C">
        <w:rPr>
          <w:rFonts w:ascii="Arial" w:eastAsiaTheme="minorHAnsi" w:hAnsi="Arial" w:cs="Arial"/>
          <w:sz w:val="22"/>
          <w:szCs w:val="22"/>
          <w:lang w:val="en-AU"/>
          <w14:numSpacing w14:val="default"/>
        </w:rPr>
        <w:t xml:space="preserve">ack </w:t>
      </w:r>
      <w:r w:rsidR="001D3386" w:rsidRPr="0068704C">
        <w:rPr>
          <w:rFonts w:ascii="Arial" w:eastAsiaTheme="minorHAnsi" w:hAnsi="Arial" w:cs="Arial"/>
          <w:sz w:val="22"/>
          <w:szCs w:val="22"/>
          <w:lang w:val="en-AU"/>
          <w14:numSpacing w14:val="default"/>
        </w:rPr>
        <w:t>of supervision or management of an incident (concussion or other significant injury)</w:t>
      </w:r>
    </w:p>
    <w:p w14:paraId="15325CAD" w14:textId="391C3253" w:rsidR="001D3386" w:rsidRPr="0068704C" w:rsidRDefault="004715CB" w:rsidP="00DA0B41">
      <w:pPr>
        <w:pStyle w:val="ListParagraph"/>
        <w:numPr>
          <w:ilvl w:val="0"/>
          <w:numId w:val="34"/>
        </w:numPr>
        <w:spacing w:before="100" w:beforeAutospacing="1" w:after="100" w:afterAutospacing="1" w:line="240" w:lineRule="auto"/>
        <w:ind w:left="810" w:right="370" w:hanging="450"/>
        <w:rPr>
          <w:rFonts w:ascii="Arial" w:eastAsiaTheme="minorHAnsi" w:hAnsi="Arial" w:cs="Arial"/>
          <w:sz w:val="22"/>
          <w:szCs w:val="22"/>
          <w:lang w:val="en-AU"/>
          <w14:numSpacing w14:val="default"/>
        </w:rPr>
      </w:pPr>
      <w:r>
        <w:rPr>
          <w:rFonts w:ascii="Arial" w:eastAsiaTheme="minorHAnsi" w:hAnsi="Arial" w:cs="Arial"/>
          <w:sz w:val="22"/>
          <w:szCs w:val="22"/>
          <w:lang w:val="en-AU"/>
          <w14:numSpacing w14:val="default"/>
        </w:rPr>
        <w:t>i</w:t>
      </w:r>
      <w:r w:rsidRPr="0068704C">
        <w:rPr>
          <w:rFonts w:ascii="Arial" w:eastAsiaTheme="minorHAnsi" w:hAnsi="Arial" w:cs="Arial"/>
          <w:sz w:val="22"/>
          <w:szCs w:val="22"/>
          <w:lang w:val="en-AU"/>
          <w14:numSpacing w14:val="default"/>
        </w:rPr>
        <w:t xml:space="preserve">njury </w:t>
      </w:r>
      <w:r w:rsidR="001D3386" w:rsidRPr="0068704C">
        <w:rPr>
          <w:rFonts w:ascii="Arial" w:eastAsiaTheme="minorHAnsi" w:hAnsi="Arial" w:cs="Arial"/>
          <w:sz w:val="22"/>
          <w:szCs w:val="22"/>
          <w:lang w:val="en-AU"/>
          <w14:numSpacing w14:val="default"/>
        </w:rPr>
        <w:t>suffered by contract labour on your site.</w:t>
      </w:r>
    </w:p>
    <w:p w14:paraId="481A275F" w14:textId="01DF46B6" w:rsidR="001D3386" w:rsidRPr="0068704C" w:rsidRDefault="004715CB" w:rsidP="00DA0B41">
      <w:pPr>
        <w:pStyle w:val="ListParagraph"/>
        <w:numPr>
          <w:ilvl w:val="0"/>
          <w:numId w:val="34"/>
        </w:numPr>
        <w:spacing w:before="100" w:beforeAutospacing="1" w:after="100" w:afterAutospacing="1" w:line="240" w:lineRule="auto"/>
        <w:ind w:left="810" w:right="370" w:hanging="450"/>
        <w:rPr>
          <w:rFonts w:ascii="Arial" w:eastAsiaTheme="minorHAnsi" w:hAnsi="Arial" w:cs="Arial"/>
          <w:sz w:val="22"/>
          <w:szCs w:val="22"/>
          <w:lang w:val="en-AU"/>
          <w14:numSpacing w14:val="default"/>
        </w:rPr>
      </w:pPr>
      <w:r>
        <w:rPr>
          <w:rFonts w:ascii="Arial" w:eastAsiaTheme="minorHAnsi" w:hAnsi="Arial" w:cs="Arial"/>
          <w:sz w:val="22"/>
          <w:szCs w:val="22"/>
          <w:lang w:val="en-AU"/>
          <w14:numSpacing w14:val="default"/>
        </w:rPr>
        <w:t>d</w:t>
      </w:r>
      <w:r w:rsidRPr="0068704C">
        <w:rPr>
          <w:rFonts w:ascii="Arial" w:eastAsiaTheme="minorHAnsi" w:hAnsi="Arial" w:cs="Arial"/>
          <w:sz w:val="22"/>
          <w:szCs w:val="22"/>
          <w:lang w:val="en-AU"/>
          <w14:numSpacing w14:val="default"/>
        </w:rPr>
        <w:t>amag</w:t>
      </w:r>
      <w:r w:rsidR="00C741F8">
        <w:rPr>
          <w:rFonts w:ascii="Arial" w:eastAsiaTheme="minorHAnsi" w:hAnsi="Arial" w:cs="Arial"/>
          <w:sz w:val="22"/>
          <w:szCs w:val="22"/>
          <w:lang w:val="en-AU"/>
          <w14:numSpacing w14:val="default"/>
        </w:rPr>
        <w:t>e to third</w:t>
      </w:r>
      <w:r w:rsidR="001D3386" w:rsidRPr="0068704C">
        <w:rPr>
          <w:rFonts w:ascii="Arial" w:eastAsiaTheme="minorHAnsi" w:hAnsi="Arial" w:cs="Arial"/>
          <w:sz w:val="22"/>
          <w:szCs w:val="22"/>
          <w:lang w:val="en-AU"/>
          <w14:numSpacing w14:val="default"/>
        </w:rPr>
        <w:t xml:space="preserve"> party </w:t>
      </w:r>
      <w:r w:rsidR="006B3C15" w:rsidRPr="0068704C">
        <w:rPr>
          <w:rFonts w:ascii="Arial" w:eastAsiaTheme="minorHAnsi" w:hAnsi="Arial" w:cs="Arial"/>
          <w:sz w:val="22"/>
          <w:szCs w:val="22"/>
          <w:lang w:val="en-AU"/>
          <w14:numSpacing w14:val="default"/>
        </w:rPr>
        <w:t>property.</w:t>
      </w:r>
    </w:p>
    <w:p w14:paraId="2E654F24" w14:textId="5659670E" w:rsidR="001D3386" w:rsidRPr="008F12D7" w:rsidRDefault="001D3386" w:rsidP="008F12D7">
      <w:pPr>
        <w:pStyle w:val="LHeader2"/>
        <w:ind w:left="360" w:right="370"/>
        <w:jc w:val="both"/>
        <w:rPr>
          <w:rFonts w:ascii="Arial" w:hAnsi="Arial" w:cs="Arial"/>
          <w:sz w:val="22"/>
          <w:szCs w:val="22"/>
          <w:lang w:val="en-AU"/>
        </w:rPr>
      </w:pPr>
      <w:r w:rsidRPr="008F12D7">
        <w:rPr>
          <w:rFonts w:ascii="Arial" w:hAnsi="Arial" w:cs="Arial"/>
          <w:sz w:val="22"/>
          <w:szCs w:val="22"/>
          <w:lang w:val="en-AU"/>
        </w:rPr>
        <w:t>Often a claim can manifest a long time after the alleged incident. It is crucial therefore, to record all incidents of bodily injury when they happen, with witness statements</w:t>
      </w:r>
      <w:r w:rsidR="00F816A0">
        <w:rPr>
          <w:rFonts w:ascii="Arial" w:hAnsi="Arial" w:cs="Arial"/>
          <w:sz w:val="22"/>
          <w:szCs w:val="22"/>
          <w:lang w:val="en-AU"/>
        </w:rPr>
        <w:t xml:space="preserve">. </w:t>
      </w:r>
      <w:r w:rsidR="00C741F8">
        <w:rPr>
          <w:rFonts w:ascii="Arial" w:hAnsi="Arial" w:cs="Arial"/>
          <w:sz w:val="22"/>
          <w:szCs w:val="22"/>
          <w:lang w:val="en-AU"/>
        </w:rPr>
        <w:t>If</w:t>
      </w:r>
      <w:r w:rsidRPr="008F12D7">
        <w:rPr>
          <w:rFonts w:ascii="Arial" w:hAnsi="Arial" w:cs="Arial"/>
          <w:sz w:val="22"/>
          <w:szCs w:val="22"/>
          <w:lang w:val="en-AU"/>
        </w:rPr>
        <w:t xml:space="preserve"> in </w:t>
      </w:r>
      <w:r w:rsidR="006B3C15" w:rsidRPr="008F12D7">
        <w:rPr>
          <w:rFonts w:ascii="Arial" w:hAnsi="Arial" w:cs="Arial"/>
          <w:sz w:val="22"/>
          <w:szCs w:val="22"/>
          <w:lang w:val="en-AU"/>
        </w:rPr>
        <w:t>doubt,</w:t>
      </w:r>
      <w:r w:rsidRPr="008F12D7">
        <w:rPr>
          <w:rFonts w:ascii="Arial" w:hAnsi="Arial" w:cs="Arial"/>
          <w:sz w:val="22"/>
          <w:szCs w:val="22"/>
          <w:lang w:val="en-AU"/>
        </w:rPr>
        <w:t xml:space="preserve"> </w:t>
      </w:r>
      <w:r w:rsidR="00C741F8">
        <w:rPr>
          <w:rFonts w:ascii="Arial" w:hAnsi="Arial" w:cs="Arial"/>
          <w:sz w:val="22"/>
          <w:szCs w:val="22"/>
          <w:lang w:val="en-AU"/>
        </w:rPr>
        <w:t>please contact</w:t>
      </w:r>
      <w:r w:rsidRPr="008F12D7">
        <w:rPr>
          <w:rFonts w:ascii="Arial" w:hAnsi="Arial" w:cs="Arial"/>
          <w:sz w:val="22"/>
          <w:szCs w:val="22"/>
          <w:lang w:val="en-AU"/>
        </w:rPr>
        <w:t xml:space="preserve"> </w:t>
      </w:r>
      <w:hyperlink r:id="rId64" w:history="1">
        <w:r w:rsidR="000C6FC1" w:rsidRPr="007A7C9F">
          <w:rPr>
            <w:rStyle w:val="Hyperlink"/>
            <w:rFonts w:ascii="Arial" w:hAnsi="Arial" w:cs="Arial"/>
            <w:b/>
            <w:bCs/>
            <w:sz w:val="22"/>
            <w:szCs w:val="22"/>
            <w:lang w:val="en-AU"/>
          </w:rPr>
          <w:t>michael.kennedy@cathrisk.org.au</w:t>
        </w:r>
      </w:hyperlink>
      <w:r w:rsidR="000C6FC1">
        <w:rPr>
          <w:rFonts w:ascii="Arial" w:hAnsi="Arial" w:cs="Arial"/>
          <w:b/>
          <w:bCs/>
          <w:sz w:val="22"/>
          <w:szCs w:val="22"/>
          <w:lang w:val="en-AU"/>
        </w:rPr>
        <w:t xml:space="preserve"> Ph 0402 526 150</w:t>
      </w:r>
    </w:p>
    <w:p w14:paraId="7F99D391" w14:textId="096A71F9" w:rsidR="001D3386" w:rsidRPr="000A1AEA" w:rsidRDefault="001D3386" w:rsidP="000A1AEA">
      <w:pPr>
        <w:shd w:val="clear" w:color="auto" w:fill="FFFFFF"/>
        <w:spacing w:before="240" w:after="120"/>
        <w:ind w:right="369" w:firstLine="357"/>
        <w:textAlignment w:val="baseline"/>
        <w:outlineLvl w:val="2"/>
        <w:rPr>
          <w:rFonts w:ascii="Arial" w:hAnsi="Arial" w:cs="Arial"/>
          <w:b/>
          <w:bCs/>
          <w:color w:val="75982D"/>
          <w:szCs w:val="28"/>
          <w:lang w:eastAsia="en-AU"/>
        </w:rPr>
      </w:pPr>
      <w:bookmarkStart w:id="215" w:name="_Toc167873733"/>
      <w:bookmarkStart w:id="216" w:name="_Toc168406924"/>
      <w:bookmarkStart w:id="217" w:name="_Toc169017384"/>
      <w:bookmarkStart w:id="218" w:name="_Toc169018362"/>
      <w:r w:rsidRPr="000A1AEA">
        <w:rPr>
          <w:rFonts w:ascii="Arial" w:hAnsi="Arial" w:cs="Arial"/>
          <w:b/>
          <w:bCs/>
          <w:color w:val="75982D"/>
          <w:szCs w:val="28"/>
          <w:lang w:eastAsia="en-AU"/>
        </w:rPr>
        <w:t xml:space="preserve">What information should </w:t>
      </w:r>
      <w:r w:rsidR="00286D27" w:rsidRPr="000A1AEA">
        <w:rPr>
          <w:rFonts w:ascii="Arial" w:hAnsi="Arial" w:cs="Arial"/>
          <w:b/>
          <w:bCs/>
          <w:color w:val="75982D"/>
          <w:szCs w:val="28"/>
          <w:lang w:eastAsia="en-AU"/>
        </w:rPr>
        <w:t>CDOS</w:t>
      </w:r>
      <w:r w:rsidR="00DD69CF" w:rsidRPr="000A1AEA">
        <w:rPr>
          <w:rFonts w:ascii="Arial" w:hAnsi="Arial" w:cs="Arial"/>
          <w:b/>
          <w:bCs/>
          <w:color w:val="75982D"/>
          <w:szCs w:val="28"/>
          <w:lang w:eastAsia="en-AU"/>
        </w:rPr>
        <w:t xml:space="preserve"> </w:t>
      </w:r>
      <w:r w:rsidR="003B6A11" w:rsidRPr="000A1AEA">
        <w:rPr>
          <w:rFonts w:ascii="Arial" w:hAnsi="Arial" w:cs="Arial"/>
          <w:b/>
          <w:bCs/>
          <w:color w:val="75982D"/>
          <w:szCs w:val="28"/>
          <w:lang w:eastAsia="en-AU"/>
        </w:rPr>
        <w:t>mai</w:t>
      </w:r>
      <w:r w:rsidR="000874AD" w:rsidRPr="000A1AEA">
        <w:rPr>
          <w:rFonts w:ascii="Arial" w:hAnsi="Arial" w:cs="Arial"/>
          <w:b/>
          <w:bCs/>
          <w:color w:val="75982D"/>
          <w:szCs w:val="28"/>
          <w:lang w:eastAsia="en-AU"/>
        </w:rPr>
        <w:t>ntain</w:t>
      </w:r>
      <w:r w:rsidR="000D45FF" w:rsidRPr="000A1AEA">
        <w:rPr>
          <w:rFonts w:ascii="Arial" w:hAnsi="Arial" w:cs="Arial"/>
          <w:b/>
          <w:bCs/>
          <w:color w:val="75982D"/>
          <w:szCs w:val="28"/>
          <w:lang w:eastAsia="en-AU"/>
        </w:rPr>
        <w:t xml:space="preserve"> or collate</w:t>
      </w:r>
      <w:r w:rsidR="000874AD" w:rsidRPr="000A1AEA">
        <w:rPr>
          <w:rFonts w:ascii="Arial" w:hAnsi="Arial" w:cs="Arial"/>
          <w:b/>
          <w:bCs/>
          <w:color w:val="75982D"/>
          <w:szCs w:val="28"/>
          <w:lang w:eastAsia="en-AU"/>
        </w:rPr>
        <w:t xml:space="preserve"> for a future</w:t>
      </w:r>
      <w:r w:rsidRPr="000A1AEA">
        <w:rPr>
          <w:rFonts w:ascii="Arial" w:hAnsi="Arial" w:cs="Arial"/>
          <w:b/>
          <w:bCs/>
          <w:color w:val="75982D"/>
          <w:szCs w:val="28"/>
          <w:lang w:eastAsia="en-AU"/>
        </w:rPr>
        <w:t xml:space="preserve"> liability claim?</w:t>
      </w:r>
      <w:bookmarkEnd w:id="215"/>
      <w:bookmarkEnd w:id="216"/>
      <w:bookmarkEnd w:id="217"/>
      <w:bookmarkEnd w:id="218"/>
    </w:p>
    <w:p w14:paraId="4B566A6B" w14:textId="7AE7DF6C" w:rsidR="001D3386" w:rsidRPr="0068704C" w:rsidRDefault="001D3386" w:rsidP="00DA0B41">
      <w:pPr>
        <w:pStyle w:val="ListParagraph"/>
        <w:numPr>
          <w:ilvl w:val="0"/>
          <w:numId w:val="34"/>
        </w:numPr>
        <w:spacing w:before="0" w:after="120" w:line="240" w:lineRule="auto"/>
        <w:ind w:left="810" w:right="370" w:hanging="450"/>
        <w:contextualSpacing w:val="0"/>
        <w:rPr>
          <w:rFonts w:ascii="Arial" w:eastAsiaTheme="minorHAnsi" w:hAnsi="Arial" w:cs="Arial"/>
          <w:sz w:val="22"/>
          <w:szCs w:val="22"/>
          <w:lang w:val="en-AU"/>
          <w14:numSpacing w14:val="default"/>
        </w:rPr>
      </w:pPr>
      <w:r w:rsidRPr="0068704C">
        <w:rPr>
          <w:rFonts w:ascii="Arial" w:eastAsiaTheme="minorHAnsi" w:hAnsi="Arial" w:cs="Arial"/>
          <w:sz w:val="22"/>
          <w:szCs w:val="22"/>
          <w:lang w:val="en-AU"/>
          <w14:numSpacing w14:val="default"/>
        </w:rPr>
        <w:t xml:space="preserve">Incidents that occurred many years ago can lead to a liability claim. When somebody is injured or a third party’s property is damaged, </w:t>
      </w:r>
      <w:r w:rsidR="008422E5">
        <w:rPr>
          <w:rFonts w:ascii="Arial" w:eastAsiaTheme="minorHAnsi" w:hAnsi="Arial" w:cs="Arial"/>
          <w:sz w:val="22"/>
          <w:szCs w:val="22"/>
          <w:lang w:val="en-AU"/>
          <w14:numSpacing w14:val="default"/>
        </w:rPr>
        <w:t>CDOS</w:t>
      </w:r>
      <w:r w:rsidRPr="0068704C">
        <w:rPr>
          <w:rFonts w:ascii="Arial" w:eastAsiaTheme="minorHAnsi" w:hAnsi="Arial" w:cs="Arial"/>
          <w:sz w:val="22"/>
          <w:szCs w:val="22"/>
          <w:lang w:val="en-AU"/>
          <w14:numSpacing w14:val="default"/>
        </w:rPr>
        <w:t xml:space="preserve"> should keep detailed records and incident reports as soon as practical after the incident, including a detailed incident report verified by management, any witness details, relevant photos etc.</w:t>
      </w:r>
    </w:p>
    <w:p w14:paraId="792EF89A" w14:textId="68819717" w:rsidR="00C165A9" w:rsidRDefault="001D3386" w:rsidP="00DA0B41">
      <w:pPr>
        <w:pStyle w:val="ListParagraph"/>
        <w:numPr>
          <w:ilvl w:val="0"/>
          <w:numId w:val="34"/>
        </w:numPr>
        <w:spacing w:before="100" w:beforeAutospacing="1" w:after="120" w:line="240" w:lineRule="auto"/>
        <w:ind w:left="810" w:right="370" w:hanging="450"/>
        <w:contextualSpacing w:val="0"/>
        <w:rPr>
          <w:rFonts w:ascii="Arial" w:eastAsiaTheme="minorHAnsi" w:hAnsi="Arial" w:cs="Arial"/>
          <w:sz w:val="22"/>
          <w:szCs w:val="22"/>
          <w:lang w:val="en-AU"/>
          <w14:numSpacing w14:val="default"/>
        </w:rPr>
      </w:pPr>
      <w:r w:rsidRPr="00C165A9">
        <w:rPr>
          <w:rFonts w:ascii="Arial" w:eastAsiaTheme="minorHAnsi" w:hAnsi="Arial" w:cs="Arial"/>
          <w:sz w:val="22"/>
          <w:szCs w:val="22"/>
          <w:lang w:val="en-AU"/>
          <w14:numSpacing w14:val="default"/>
        </w:rPr>
        <w:t>If a liability claim is made, these documents may be the best way to</w:t>
      </w:r>
      <w:r w:rsidR="000D45FF">
        <w:rPr>
          <w:rFonts w:ascii="Arial" w:eastAsiaTheme="minorHAnsi" w:hAnsi="Arial" w:cs="Arial"/>
          <w:sz w:val="22"/>
          <w:szCs w:val="22"/>
          <w:lang w:val="en-AU"/>
          <w14:numSpacing w14:val="default"/>
        </w:rPr>
        <w:t xml:space="preserve"> provide</w:t>
      </w:r>
      <w:r w:rsidRPr="00C165A9">
        <w:rPr>
          <w:rFonts w:ascii="Arial" w:eastAsiaTheme="minorHAnsi" w:hAnsi="Arial" w:cs="Arial"/>
          <w:sz w:val="22"/>
          <w:szCs w:val="22"/>
          <w:lang w:val="en-AU"/>
          <w14:numSpacing w14:val="default"/>
        </w:rPr>
        <w:t xml:space="preserve"> </w:t>
      </w:r>
      <w:r w:rsidR="00F816A0">
        <w:rPr>
          <w:rFonts w:ascii="Arial" w:eastAsiaTheme="minorHAnsi" w:hAnsi="Arial" w:cs="Arial"/>
          <w:sz w:val="22"/>
          <w:szCs w:val="22"/>
          <w:lang w:val="en-AU"/>
          <w14:numSpacing w14:val="default"/>
        </w:rPr>
        <w:t>evidence of</w:t>
      </w:r>
      <w:r w:rsidR="000D45FF">
        <w:rPr>
          <w:rFonts w:ascii="Arial" w:eastAsiaTheme="minorHAnsi" w:hAnsi="Arial" w:cs="Arial"/>
          <w:sz w:val="22"/>
          <w:szCs w:val="22"/>
          <w:lang w:val="en-AU"/>
          <w14:numSpacing w14:val="default"/>
        </w:rPr>
        <w:t xml:space="preserve"> </w:t>
      </w:r>
      <w:r w:rsidRPr="00C165A9">
        <w:rPr>
          <w:rFonts w:ascii="Arial" w:eastAsiaTheme="minorHAnsi" w:hAnsi="Arial" w:cs="Arial"/>
          <w:sz w:val="22"/>
          <w:szCs w:val="22"/>
          <w:lang w:val="en-AU"/>
          <w14:numSpacing w14:val="default"/>
        </w:rPr>
        <w:t xml:space="preserve">what </w:t>
      </w:r>
      <w:r w:rsidR="00350B32">
        <w:rPr>
          <w:rFonts w:ascii="Arial" w:eastAsiaTheme="minorHAnsi" w:hAnsi="Arial" w:cs="Arial"/>
          <w:sz w:val="22"/>
          <w:szCs w:val="22"/>
          <w:lang w:val="en-AU"/>
          <w14:numSpacing w14:val="default"/>
        </w:rPr>
        <w:t>occurred</w:t>
      </w:r>
      <w:r w:rsidRPr="00C165A9">
        <w:rPr>
          <w:rFonts w:ascii="Arial" w:eastAsiaTheme="minorHAnsi" w:hAnsi="Arial" w:cs="Arial"/>
          <w:sz w:val="22"/>
          <w:szCs w:val="22"/>
          <w:lang w:val="en-AU"/>
          <w14:numSpacing w14:val="default"/>
        </w:rPr>
        <w:t xml:space="preserve">, find </w:t>
      </w:r>
      <w:r w:rsidR="00F108D0" w:rsidRPr="00C165A9">
        <w:rPr>
          <w:rFonts w:ascii="Arial" w:eastAsiaTheme="minorHAnsi" w:hAnsi="Arial" w:cs="Arial"/>
          <w:sz w:val="22"/>
          <w:szCs w:val="22"/>
          <w:lang w:val="en-AU"/>
          <w14:numSpacing w14:val="default"/>
        </w:rPr>
        <w:t>witnesses,</w:t>
      </w:r>
      <w:r w:rsidRPr="00C165A9">
        <w:rPr>
          <w:rFonts w:ascii="Arial" w:eastAsiaTheme="minorHAnsi" w:hAnsi="Arial" w:cs="Arial"/>
          <w:sz w:val="22"/>
          <w:szCs w:val="22"/>
          <w:lang w:val="en-AU"/>
          <w14:numSpacing w14:val="default"/>
        </w:rPr>
        <w:t xml:space="preserve"> and respond to allegations made years after an event. </w:t>
      </w:r>
    </w:p>
    <w:p w14:paraId="5CEF5CA0" w14:textId="6BFAFE6F" w:rsidR="00223CBD" w:rsidRPr="008F4E47" w:rsidRDefault="001D3386" w:rsidP="00ED7A70">
      <w:pPr>
        <w:pStyle w:val="ListParagraph"/>
        <w:numPr>
          <w:ilvl w:val="0"/>
          <w:numId w:val="34"/>
        </w:numPr>
        <w:spacing w:before="0" w:after="120" w:line="240" w:lineRule="auto"/>
        <w:ind w:left="805" w:right="369" w:hanging="448"/>
        <w:contextualSpacing w:val="0"/>
        <w:rPr>
          <w:rFonts w:ascii="Arial" w:hAnsi="Arial" w:cs="Arial"/>
        </w:rPr>
      </w:pPr>
      <w:r w:rsidRPr="008F4E47">
        <w:rPr>
          <w:rFonts w:ascii="Arial" w:eastAsiaTheme="minorHAnsi" w:hAnsi="Arial" w:cs="Arial"/>
          <w:sz w:val="22"/>
          <w:szCs w:val="22"/>
          <w:lang w:val="en-AU"/>
          <w14:numSpacing w14:val="default"/>
        </w:rPr>
        <w:t>To help with this process, you can notify Insurer of an incident.</w:t>
      </w:r>
    </w:p>
    <w:p w14:paraId="784E7101" w14:textId="5578D88B" w:rsidR="001D3386" w:rsidRPr="00552401" w:rsidRDefault="001D3386" w:rsidP="00552401">
      <w:pPr>
        <w:shd w:val="clear" w:color="auto" w:fill="FFFFFF"/>
        <w:spacing w:after="120"/>
        <w:ind w:right="369" w:firstLine="357"/>
        <w:textAlignment w:val="baseline"/>
        <w:outlineLvl w:val="2"/>
        <w:rPr>
          <w:rFonts w:ascii="Arial" w:hAnsi="Arial" w:cs="Arial"/>
          <w:b/>
          <w:bCs/>
          <w:color w:val="75982D"/>
          <w:szCs w:val="28"/>
          <w:lang w:eastAsia="en-AU"/>
        </w:rPr>
      </w:pPr>
      <w:bookmarkStart w:id="219" w:name="_Toc169015166"/>
      <w:bookmarkStart w:id="220" w:name="_Toc167873734"/>
      <w:bookmarkStart w:id="221" w:name="_Toc168406925"/>
      <w:bookmarkStart w:id="222" w:name="_Toc169017385"/>
      <w:bookmarkStart w:id="223" w:name="_Toc169018363"/>
      <w:bookmarkEnd w:id="219"/>
      <w:r w:rsidRPr="00552401">
        <w:rPr>
          <w:rFonts w:ascii="Arial" w:hAnsi="Arial" w:cs="Arial"/>
          <w:b/>
          <w:bCs/>
          <w:color w:val="75982D"/>
          <w:szCs w:val="28"/>
          <w:lang w:eastAsia="en-AU"/>
        </w:rPr>
        <w:t>For more serious incidents what should we do?</w:t>
      </w:r>
      <w:bookmarkEnd w:id="220"/>
      <w:bookmarkEnd w:id="221"/>
      <w:bookmarkEnd w:id="222"/>
      <w:bookmarkEnd w:id="223"/>
    </w:p>
    <w:p w14:paraId="11CA6541" w14:textId="70FAEE05" w:rsidR="001D3386" w:rsidRPr="008F12D7" w:rsidRDefault="00F108D0" w:rsidP="00DA0B41">
      <w:pPr>
        <w:pStyle w:val="ListParagraph"/>
        <w:numPr>
          <w:ilvl w:val="0"/>
          <w:numId w:val="35"/>
        </w:numPr>
        <w:shd w:val="clear" w:color="auto" w:fill="FFFFFF"/>
        <w:spacing w:before="0" w:after="120" w:line="240" w:lineRule="auto"/>
        <w:ind w:left="805" w:right="369" w:hanging="448"/>
        <w:contextualSpacing w:val="0"/>
        <w:textAlignment w:val="baseline"/>
        <w:outlineLvl w:val="2"/>
        <w:rPr>
          <w:rFonts w:ascii="Arial" w:eastAsiaTheme="minorHAnsi" w:hAnsi="Arial" w:cs="Arial"/>
          <w:sz w:val="22"/>
          <w:szCs w:val="22"/>
          <w:lang w:val="en-AU"/>
          <w14:numSpacing w14:val="default"/>
        </w:rPr>
      </w:pPr>
      <w:bookmarkStart w:id="224" w:name="_Toc167873735"/>
      <w:bookmarkStart w:id="225" w:name="_Toc168406926"/>
      <w:bookmarkStart w:id="226" w:name="_Toc169017386"/>
      <w:bookmarkStart w:id="227" w:name="_Toc169018364"/>
      <w:r w:rsidRPr="008F12D7">
        <w:rPr>
          <w:rFonts w:ascii="Arial" w:eastAsiaTheme="minorHAnsi" w:hAnsi="Arial" w:cs="Arial"/>
          <w:sz w:val="22"/>
          <w:szCs w:val="22"/>
          <w:lang w:val="en-AU"/>
          <w14:numSpacing w14:val="default"/>
        </w:rPr>
        <w:t>The</w:t>
      </w:r>
      <w:r w:rsidR="001D3386" w:rsidRPr="008F12D7">
        <w:rPr>
          <w:rFonts w:ascii="Arial" w:eastAsiaTheme="minorHAnsi" w:hAnsi="Arial" w:cs="Arial"/>
          <w:sz w:val="22"/>
          <w:szCs w:val="22"/>
          <w:lang w:val="en-AU"/>
          <w14:numSpacing w14:val="default"/>
        </w:rPr>
        <w:t xml:space="preserve"> same process</w:t>
      </w:r>
      <w:r w:rsidR="00DC3BF7">
        <w:rPr>
          <w:rFonts w:ascii="Arial" w:eastAsiaTheme="minorHAnsi" w:hAnsi="Arial" w:cs="Arial"/>
          <w:sz w:val="22"/>
          <w:szCs w:val="22"/>
          <w:lang w:val="en-AU"/>
          <w14:numSpacing w14:val="default"/>
        </w:rPr>
        <w:t xml:space="preserve"> -</w:t>
      </w:r>
      <w:r w:rsidR="001D3386" w:rsidRPr="008F12D7">
        <w:rPr>
          <w:rFonts w:ascii="Arial" w:eastAsiaTheme="minorHAnsi" w:hAnsi="Arial" w:cs="Arial"/>
          <w:sz w:val="22"/>
          <w:szCs w:val="22"/>
          <w:lang w:val="en-AU"/>
          <w14:numSpacing w14:val="default"/>
        </w:rPr>
        <w:t xml:space="preserve"> record the incident with witnesses as soon as possible.</w:t>
      </w:r>
      <w:bookmarkEnd w:id="224"/>
      <w:bookmarkEnd w:id="225"/>
      <w:bookmarkEnd w:id="226"/>
      <w:bookmarkEnd w:id="227"/>
    </w:p>
    <w:p w14:paraId="1C9B2CE2" w14:textId="77777777" w:rsidR="001D3386" w:rsidRPr="008F12D7" w:rsidRDefault="001D3386" w:rsidP="00DA0B41">
      <w:pPr>
        <w:pStyle w:val="ListParagraph"/>
        <w:numPr>
          <w:ilvl w:val="0"/>
          <w:numId w:val="35"/>
        </w:numPr>
        <w:shd w:val="clear" w:color="auto" w:fill="FFFFFF"/>
        <w:spacing w:before="0" w:after="120" w:line="240" w:lineRule="auto"/>
        <w:ind w:left="805" w:right="369" w:hanging="448"/>
        <w:contextualSpacing w:val="0"/>
        <w:textAlignment w:val="baseline"/>
        <w:outlineLvl w:val="2"/>
        <w:rPr>
          <w:rFonts w:ascii="Arial" w:eastAsiaTheme="minorHAnsi" w:hAnsi="Arial" w:cs="Arial"/>
          <w:sz w:val="22"/>
          <w:szCs w:val="22"/>
          <w:lang w:val="en-AU"/>
          <w14:numSpacing w14:val="default"/>
        </w:rPr>
      </w:pPr>
      <w:bookmarkStart w:id="228" w:name="_Toc167873736"/>
      <w:bookmarkStart w:id="229" w:name="_Toc168406927"/>
      <w:bookmarkStart w:id="230" w:name="_Toc169017387"/>
      <w:bookmarkStart w:id="231" w:name="_Toc169018365"/>
      <w:r w:rsidRPr="008F12D7">
        <w:rPr>
          <w:rFonts w:ascii="Arial" w:eastAsiaTheme="minorHAnsi" w:hAnsi="Arial" w:cs="Arial"/>
          <w:sz w:val="22"/>
          <w:szCs w:val="22"/>
          <w:lang w:val="en-AU"/>
          <w14:numSpacing w14:val="default"/>
        </w:rPr>
        <w:t>Do NOT admit liability or responsibility in any way.</w:t>
      </w:r>
      <w:bookmarkEnd w:id="228"/>
      <w:bookmarkEnd w:id="229"/>
      <w:bookmarkEnd w:id="230"/>
      <w:bookmarkEnd w:id="231"/>
    </w:p>
    <w:p w14:paraId="1FB8FB40" w14:textId="029DEA43" w:rsidR="001D3386" w:rsidRDefault="001D3386" w:rsidP="00DA0B41">
      <w:pPr>
        <w:pStyle w:val="ListParagraph"/>
        <w:numPr>
          <w:ilvl w:val="0"/>
          <w:numId w:val="35"/>
        </w:numPr>
        <w:shd w:val="clear" w:color="auto" w:fill="FFFFFF"/>
        <w:spacing w:before="0" w:after="0" w:line="240" w:lineRule="auto"/>
        <w:ind w:left="810" w:right="370" w:hanging="450"/>
        <w:contextualSpacing w:val="0"/>
        <w:textAlignment w:val="baseline"/>
        <w:outlineLvl w:val="2"/>
        <w:rPr>
          <w:rFonts w:ascii="Arial" w:eastAsiaTheme="minorHAnsi" w:hAnsi="Arial" w:cs="Arial"/>
          <w:sz w:val="22"/>
          <w:szCs w:val="22"/>
          <w:lang w:val="en-AU"/>
          <w14:numSpacing w14:val="default"/>
        </w:rPr>
      </w:pPr>
      <w:bookmarkStart w:id="232" w:name="_Toc167873737"/>
      <w:bookmarkStart w:id="233" w:name="_Toc168406928"/>
      <w:bookmarkStart w:id="234" w:name="_Toc169017388"/>
      <w:bookmarkStart w:id="235" w:name="_Toc169018366"/>
      <w:r w:rsidRPr="00B77D5B">
        <w:rPr>
          <w:rFonts w:ascii="Arial" w:eastAsiaTheme="minorHAnsi" w:hAnsi="Arial" w:cs="Arial"/>
          <w:sz w:val="22"/>
          <w:szCs w:val="22"/>
          <w:lang w:val="en-AU"/>
          <w14:numSpacing w14:val="default"/>
        </w:rPr>
        <w:t xml:space="preserve">Notify your </w:t>
      </w:r>
      <w:r w:rsidR="00C82999" w:rsidRPr="00B77D5B">
        <w:rPr>
          <w:rFonts w:ascii="Arial" w:eastAsiaTheme="minorHAnsi" w:hAnsi="Arial" w:cs="Arial"/>
          <w:sz w:val="22"/>
          <w:szCs w:val="22"/>
          <w:lang w:val="en-AU"/>
          <w14:numSpacing w14:val="default"/>
        </w:rPr>
        <w:t xml:space="preserve">direct manager </w:t>
      </w:r>
      <w:r w:rsidR="00F816A0" w:rsidRPr="00B77D5B">
        <w:rPr>
          <w:rFonts w:ascii="Arial" w:eastAsiaTheme="minorHAnsi" w:hAnsi="Arial" w:cs="Arial"/>
          <w:sz w:val="22"/>
          <w:szCs w:val="22"/>
          <w:lang w:val="en-AU"/>
          <w14:numSpacing w14:val="default"/>
        </w:rPr>
        <w:t>per</w:t>
      </w:r>
      <w:r w:rsidR="00C82999" w:rsidRPr="00B77D5B">
        <w:rPr>
          <w:rFonts w:ascii="Arial" w:eastAsiaTheme="minorHAnsi" w:hAnsi="Arial" w:cs="Arial"/>
          <w:sz w:val="22"/>
          <w:szCs w:val="22"/>
          <w:lang w:val="en-AU"/>
          <w14:numSpacing w14:val="default"/>
        </w:rPr>
        <w:t xml:space="preserve"> </w:t>
      </w:r>
      <w:r w:rsidR="00B77D5B" w:rsidRPr="00B77D5B">
        <w:rPr>
          <w:rFonts w:ascii="Arial" w:eastAsiaTheme="minorHAnsi" w:hAnsi="Arial" w:cs="Arial"/>
          <w:sz w:val="22"/>
          <w:szCs w:val="22"/>
          <w:lang w:val="en-AU"/>
          <w14:numSpacing w14:val="default"/>
        </w:rPr>
        <w:t xml:space="preserve">the </w:t>
      </w:r>
      <w:r w:rsidR="000A3C86" w:rsidRPr="00B77D5B">
        <w:rPr>
          <w:rFonts w:ascii="Arial" w:eastAsiaTheme="minorHAnsi" w:hAnsi="Arial" w:cs="Arial"/>
          <w:sz w:val="22"/>
          <w:szCs w:val="22"/>
          <w:lang w:val="en-AU"/>
          <w14:numSpacing w14:val="default"/>
        </w:rPr>
        <w:t xml:space="preserve">relevant </w:t>
      </w:r>
      <w:r w:rsidR="008422E5">
        <w:rPr>
          <w:rFonts w:ascii="Arial" w:eastAsiaTheme="minorHAnsi" w:hAnsi="Arial" w:cs="Arial"/>
          <w:sz w:val="22"/>
          <w:szCs w:val="22"/>
          <w:lang w:val="en-AU"/>
          <w14:numSpacing w14:val="default"/>
        </w:rPr>
        <w:t>CDOS</w:t>
      </w:r>
      <w:r w:rsidR="00B77D5B" w:rsidRPr="00B77D5B">
        <w:rPr>
          <w:rFonts w:ascii="Arial" w:eastAsiaTheme="minorHAnsi" w:hAnsi="Arial" w:cs="Arial"/>
          <w:sz w:val="22"/>
          <w:szCs w:val="22"/>
          <w:lang w:val="en-AU"/>
          <w14:numSpacing w14:val="default"/>
        </w:rPr>
        <w:t xml:space="preserve"> procedure.</w:t>
      </w:r>
      <w:r w:rsidR="002A64FD">
        <w:rPr>
          <w:rFonts w:ascii="Arial" w:eastAsiaTheme="minorHAnsi" w:hAnsi="Arial" w:cs="Arial"/>
          <w:sz w:val="22"/>
          <w:szCs w:val="22"/>
          <w:lang w:val="en-AU"/>
          <w14:numSpacing w14:val="default"/>
        </w:rPr>
        <w:t xml:space="preserve"> </w:t>
      </w:r>
      <w:bookmarkStart w:id="236" w:name="_Toc167873738"/>
      <w:bookmarkStart w:id="237" w:name="_Toc168406929"/>
      <w:bookmarkStart w:id="238" w:name="_Toc169017389"/>
      <w:bookmarkStart w:id="239" w:name="_Toc169018367"/>
      <w:bookmarkEnd w:id="232"/>
      <w:bookmarkEnd w:id="233"/>
      <w:bookmarkEnd w:id="234"/>
      <w:bookmarkEnd w:id="235"/>
      <w:r w:rsidRPr="00B77D5B">
        <w:rPr>
          <w:rFonts w:ascii="Arial" w:eastAsiaTheme="minorHAnsi" w:hAnsi="Arial" w:cs="Arial"/>
          <w:sz w:val="22"/>
          <w:szCs w:val="22"/>
          <w:lang w:val="en-AU"/>
          <w14:numSpacing w14:val="default"/>
        </w:rPr>
        <w:t>Ensure notification is made</w:t>
      </w:r>
      <w:r w:rsidR="009F17E4">
        <w:rPr>
          <w:rFonts w:ascii="Arial" w:eastAsiaTheme="minorHAnsi" w:hAnsi="Arial" w:cs="Arial"/>
          <w:sz w:val="22"/>
          <w:szCs w:val="22"/>
          <w:lang w:val="en-AU"/>
          <w14:numSpacing w14:val="default"/>
        </w:rPr>
        <w:t xml:space="preserve"> by </w:t>
      </w:r>
      <w:r w:rsidR="00584B5A">
        <w:rPr>
          <w:rFonts w:ascii="Arial" w:eastAsiaTheme="minorHAnsi" w:hAnsi="Arial" w:cs="Arial"/>
          <w:sz w:val="22"/>
          <w:szCs w:val="22"/>
          <w:lang w:val="en-AU"/>
          <w14:numSpacing w14:val="default"/>
        </w:rPr>
        <w:t xml:space="preserve">nominated </w:t>
      </w:r>
      <w:r w:rsidR="008422E5">
        <w:rPr>
          <w:rFonts w:ascii="Arial" w:eastAsiaTheme="minorHAnsi" w:hAnsi="Arial" w:cs="Arial"/>
          <w:sz w:val="22"/>
          <w:szCs w:val="22"/>
          <w:lang w:val="en-AU"/>
          <w14:numSpacing w14:val="default"/>
        </w:rPr>
        <w:t xml:space="preserve">CDOS </w:t>
      </w:r>
      <w:r w:rsidR="002A64FD">
        <w:rPr>
          <w:rFonts w:ascii="Arial" w:eastAsiaTheme="minorHAnsi" w:hAnsi="Arial" w:cs="Arial"/>
          <w:sz w:val="22"/>
          <w:szCs w:val="22"/>
          <w:lang w:val="en-AU"/>
          <w14:numSpacing w14:val="default"/>
        </w:rPr>
        <w:t>representative</w:t>
      </w:r>
      <w:r w:rsidRPr="00B77D5B">
        <w:rPr>
          <w:rFonts w:ascii="Arial" w:eastAsiaTheme="minorHAnsi" w:hAnsi="Arial" w:cs="Arial"/>
          <w:sz w:val="22"/>
          <w:szCs w:val="22"/>
          <w:lang w:val="en-AU"/>
          <w14:numSpacing w14:val="default"/>
        </w:rPr>
        <w:t xml:space="preserve"> to</w:t>
      </w:r>
      <w:r w:rsidR="00BE5D34" w:rsidRPr="00B77D5B">
        <w:rPr>
          <w:rFonts w:ascii="Arial" w:eastAsiaTheme="minorHAnsi" w:hAnsi="Arial" w:cs="Arial"/>
          <w:sz w:val="22"/>
          <w:szCs w:val="22"/>
          <w:lang w:val="en-AU"/>
          <w14:numSpacing w14:val="default"/>
        </w:rPr>
        <w:t xml:space="preserve"> the</w:t>
      </w:r>
      <w:r w:rsidRPr="00B77D5B">
        <w:rPr>
          <w:rFonts w:ascii="Arial" w:eastAsiaTheme="minorHAnsi" w:hAnsi="Arial" w:cs="Arial"/>
          <w:sz w:val="22"/>
          <w:szCs w:val="22"/>
          <w:lang w:val="en-AU"/>
          <w14:numSpacing w14:val="default"/>
        </w:rPr>
        <w:t xml:space="preserve"> insurer </w:t>
      </w:r>
      <w:r w:rsidR="00BE5D34" w:rsidRPr="00B77D5B">
        <w:rPr>
          <w:rFonts w:ascii="Arial" w:eastAsiaTheme="minorHAnsi" w:hAnsi="Arial" w:cs="Arial"/>
          <w:sz w:val="22"/>
          <w:szCs w:val="22"/>
          <w:lang w:val="en-AU"/>
          <w14:numSpacing w14:val="default"/>
        </w:rPr>
        <w:t>as soon as possible</w:t>
      </w:r>
      <w:r w:rsidR="003744D4" w:rsidRPr="00B77D5B">
        <w:rPr>
          <w:rFonts w:ascii="Arial" w:eastAsiaTheme="minorHAnsi" w:hAnsi="Arial" w:cs="Arial"/>
          <w:sz w:val="22"/>
          <w:szCs w:val="22"/>
          <w:lang w:val="en-AU"/>
          <w14:numSpacing w14:val="default"/>
        </w:rPr>
        <w:t xml:space="preserve"> (including CRIS)</w:t>
      </w:r>
      <w:r w:rsidRPr="00B77D5B">
        <w:rPr>
          <w:rFonts w:ascii="Arial" w:eastAsiaTheme="minorHAnsi" w:hAnsi="Arial" w:cs="Arial"/>
          <w:sz w:val="22"/>
          <w:szCs w:val="22"/>
          <w:lang w:val="en-AU"/>
          <w14:numSpacing w14:val="default"/>
        </w:rPr>
        <w:t>.</w:t>
      </w:r>
      <w:bookmarkEnd w:id="236"/>
      <w:bookmarkEnd w:id="237"/>
      <w:bookmarkEnd w:id="238"/>
      <w:bookmarkEnd w:id="239"/>
    </w:p>
    <w:p w14:paraId="0DB0E36A" w14:textId="77777777" w:rsidR="00234649" w:rsidRPr="00234649" w:rsidRDefault="00234649" w:rsidP="00234649">
      <w:pPr>
        <w:shd w:val="clear" w:color="auto" w:fill="FFFFFF"/>
        <w:ind w:left="360" w:right="370"/>
        <w:textAlignment w:val="baseline"/>
        <w:outlineLvl w:val="2"/>
        <w:rPr>
          <w:rFonts w:ascii="Arial" w:hAnsi="Arial" w:cs="Arial"/>
        </w:rPr>
      </w:pPr>
    </w:p>
    <w:p w14:paraId="25DB1B8D" w14:textId="05D73D80" w:rsidR="002C0E7E" w:rsidRDefault="00A41C22" w:rsidP="006F7645">
      <w:pPr>
        <w:ind w:left="360"/>
        <w:rPr>
          <w:rFonts w:ascii="Arial" w:hAnsi="Arial" w:cs="Arial"/>
          <w:b/>
          <w:i/>
          <w:color w:val="00763C"/>
          <w:lang w:eastAsia="en-AU"/>
          <w14:numSpacing w14:val="tabular"/>
        </w:rPr>
      </w:pPr>
      <w:bookmarkStart w:id="240" w:name="_Toc167873739"/>
      <w:r w:rsidRPr="00234649">
        <w:rPr>
          <w:rFonts w:ascii="Arial" w:hAnsi="Arial" w:cs="Arial"/>
        </w:rPr>
        <w:lastRenderedPageBreak/>
        <w:t>Please contact CRIS</w:t>
      </w:r>
      <w:r w:rsidR="00AD41E4" w:rsidRPr="00234649">
        <w:rPr>
          <w:rFonts w:ascii="Arial" w:hAnsi="Arial" w:cs="Arial"/>
        </w:rPr>
        <w:t xml:space="preserve"> on Ph: </w:t>
      </w:r>
      <w:r w:rsidR="00213F64">
        <w:rPr>
          <w:rFonts w:ascii="Arial" w:hAnsi="Arial" w:cs="Arial"/>
        </w:rPr>
        <w:t>0402 536 150</w:t>
      </w:r>
      <w:r w:rsidR="00AD41E4" w:rsidRPr="00234649">
        <w:rPr>
          <w:rFonts w:ascii="Arial" w:hAnsi="Arial" w:cs="Arial"/>
        </w:rPr>
        <w:t xml:space="preserve"> or </w:t>
      </w:r>
      <w:hyperlink r:id="rId65" w:history="1">
        <w:r w:rsidR="002F5B9B">
          <w:rPr>
            <w:rStyle w:val="Hyperlink"/>
            <w:rFonts w:ascii="Arial" w:hAnsi="Arial" w:cs="Arial"/>
            <w:b/>
            <w:bCs/>
          </w:rPr>
          <w:t>michael.kennedy@cathrisk.org.au</w:t>
        </w:r>
      </w:hyperlink>
      <w:r w:rsidR="00AD41E4" w:rsidRPr="00234649">
        <w:rPr>
          <w:rFonts w:ascii="Arial" w:hAnsi="Arial" w:cs="Arial"/>
        </w:rPr>
        <w:t>,</w:t>
      </w:r>
      <w:r w:rsidR="001D3386" w:rsidRPr="00234649">
        <w:rPr>
          <w:rFonts w:ascii="Arial" w:hAnsi="Arial" w:cs="Arial"/>
        </w:rPr>
        <w:t xml:space="preserve"> if </w:t>
      </w:r>
      <w:r w:rsidR="008E7D0F" w:rsidRPr="00234649">
        <w:rPr>
          <w:rFonts w:ascii="Arial" w:hAnsi="Arial" w:cs="Arial"/>
        </w:rPr>
        <w:t xml:space="preserve">you have any questions or </w:t>
      </w:r>
      <w:r w:rsidR="001D3386" w:rsidRPr="00234649">
        <w:rPr>
          <w:rFonts w:ascii="Arial" w:hAnsi="Arial" w:cs="Arial"/>
        </w:rPr>
        <w:t xml:space="preserve">in any doubt. </w:t>
      </w:r>
      <w:r w:rsidR="002E561E" w:rsidRPr="00234649">
        <w:rPr>
          <w:rFonts w:ascii="Arial" w:hAnsi="Arial" w:cs="Arial"/>
        </w:rPr>
        <w:t xml:space="preserve"> It is </w:t>
      </w:r>
      <w:r w:rsidR="00AD41E4" w:rsidRPr="00234649">
        <w:rPr>
          <w:rFonts w:ascii="Arial" w:hAnsi="Arial" w:cs="Arial"/>
        </w:rPr>
        <w:t>preferred</w:t>
      </w:r>
      <w:r w:rsidR="001D3386" w:rsidRPr="00234649">
        <w:rPr>
          <w:rFonts w:ascii="Arial" w:hAnsi="Arial" w:cs="Arial"/>
        </w:rPr>
        <w:t xml:space="preserve"> to notify </w:t>
      </w:r>
      <w:r w:rsidR="008E7D0F" w:rsidRPr="00234649">
        <w:rPr>
          <w:rFonts w:ascii="Arial" w:hAnsi="Arial" w:cs="Arial"/>
        </w:rPr>
        <w:t xml:space="preserve">of </w:t>
      </w:r>
      <w:r w:rsidR="001D3386" w:rsidRPr="00234649">
        <w:rPr>
          <w:rFonts w:ascii="Arial" w:hAnsi="Arial" w:cs="Arial"/>
        </w:rPr>
        <w:t>an incident that does not manifest into a claim than run the risk of not notifying</w:t>
      </w:r>
      <w:bookmarkEnd w:id="240"/>
      <w:r w:rsidR="006F7645">
        <w:rPr>
          <w:rFonts w:ascii="Arial" w:hAnsi="Arial" w:cs="Arial"/>
        </w:rPr>
        <w:t>.</w:t>
      </w:r>
    </w:p>
    <w:sectPr w:rsidR="002C0E7E" w:rsidSect="001E3EB2">
      <w:pgSz w:w="11910" w:h="16840"/>
      <w:pgMar w:top="658" w:right="420" w:bottom="561" w:left="680" w:header="0" w:footer="3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2C817" w14:textId="77777777" w:rsidR="00C10AF2" w:rsidRDefault="00C10AF2" w:rsidP="00CE5240">
      <w:r>
        <w:separator/>
      </w:r>
    </w:p>
  </w:endnote>
  <w:endnote w:type="continuationSeparator" w:id="0">
    <w:p w14:paraId="237DA5F6" w14:textId="77777777" w:rsidR="00C10AF2" w:rsidRDefault="00C10AF2" w:rsidP="00CE5240">
      <w:r>
        <w:continuationSeparator/>
      </w:r>
    </w:p>
  </w:endnote>
  <w:endnote w:type="continuationNotice" w:id="1">
    <w:p w14:paraId="142E1FD3" w14:textId="77777777" w:rsidR="00C10AF2" w:rsidRDefault="00C10A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CC382" w14:textId="77777777" w:rsidR="00743828" w:rsidRDefault="00743828">
    <w:pPr>
      <w:pStyle w:val="Footer"/>
      <w:rPr>
        <w:noProof/>
      </w:rPr>
    </w:pPr>
  </w:p>
  <w:p w14:paraId="2201FFD8" w14:textId="73968F79" w:rsidR="005D1DA3" w:rsidRDefault="005D1D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9677E" w14:textId="77777777" w:rsidR="008413EB" w:rsidRDefault="008413EB">
    <w:pPr>
      <w:pStyle w:val="Footer"/>
      <w:rPr>
        <w:noProof/>
      </w:rPr>
    </w:pPr>
  </w:p>
  <w:p w14:paraId="1C517267" w14:textId="4A289E9A" w:rsidR="005D1DA3" w:rsidRDefault="009011BB">
    <w:pPr>
      <w:pStyle w:val="Footer"/>
    </w:pPr>
    <w:r>
      <w:rPr>
        <w:noProof/>
      </w:rPr>
      <w:drawing>
        <wp:anchor distT="0" distB="0" distL="114300" distR="114300" simplePos="0" relativeHeight="251658243" behindDoc="0" locked="0" layoutInCell="1" allowOverlap="1" wp14:anchorId="39E711DA" wp14:editId="4FC4C0E3">
          <wp:simplePos x="0" y="0"/>
          <wp:positionH relativeFrom="margin">
            <wp:posOffset>5226685</wp:posOffset>
          </wp:positionH>
          <wp:positionV relativeFrom="page">
            <wp:posOffset>9972040</wp:posOffset>
          </wp:positionV>
          <wp:extent cx="1069340" cy="474345"/>
          <wp:effectExtent l="0" t="0" r="0" b="1905"/>
          <wp:wrapSquare wrapText="bothSides"/>
          <wp:docPr id="72781956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27934" name="Picture 1" descr="A logo for a company&#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16105" t="24654" r="19452" b="25021"/>
                  <a:stretch/>
                </pic:blipFill>
                <pic:spPr bwMode="auto">
                  <a:xfrm>
                    <a:off x="0" y="0"/>
                    <a:ext cx="1069340" cy="4743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5982D"/>
      </w:rPr>
      <w:id w:val="-824963858"/>
      <w:docPartObj>
        <w:docPartGallery w:val="Page Numbers (Bottom of Page)"/>
        <w:docPartUnique/>
      </w:docPartObj>
    </w:sdtPr>
    <w:sdtEndPr>
      <w:rPr>
        <w:noProof/>
      </w:rPr>
    </w:sdtEndPr>
    <w:sdtContent>
      <w:p w14:paraId="4254A5A4" w14:textId="77777777" w:rsidR="009403F1" w:rsidRPr="00533EC3" w:rsidRDefault="00952DB0" w:rsidP="009403F1">
        <w:pPr>
          <w:pStyle w:val="Footer"/>
          <w:jc w:val="right"/>
          <w:rPr>
            <w:noProof/>
            <w:color w:val="75982D"/>
          </w:rPr>
        </w:pPr>
        <w:r w:rsidRPr="00533EC3">
          <w:rPr>
            <w:color w:val="75982D"/>
          </w:rPr>
          <w:t xml:space="preserve">Page | </w:t>
        </w:r>
        <w:r w:rsidRPr="00533EC3">
          <w:rPr>
            <w:color w:val="75982D"/>
          </w:rPr>
          <w:fldChar w:fldCharType="begin"/>
        </w:r>
        <w:r w:rsidRPr="00533EC3">
          <w:rPr>
            <w:color w:val="75982D"/>
          </w:rPr>
          <w:instrText xml:space="preserve"> PAGE   \* MERGEFORMAT </w:instrText>
        </w:r>
        <w:r w:rsidRPr="00533EC3">
          <w:rPr>
            <w:color w:val="75982D"/>
          </w:rPr>
          <w:fldChar w:fldCharType="separate"/>
        </w:r>
        <w:r w:rsidRPr="00533EC3">
          <w:rPr>
            <w:noProof/>
            <w:color w:val="75982D"/>
          </w:rPr>
          <w:t>2</w:t>
        </w:r>
        <w:r w:rsidRPr="00533EC3">
          <w:rPr>
            <w:noProof/>
            <w:color w:val="75982D"/>
          </w:rPr>
          <w:fldChar w:fldCharType="end"/>
        </w:r>
      </w:p>
      <w:p w14:paraId="05CB09C3" w14:textId="52847B0A" w:rsidR="00952DB0" w:rsidRPr="00533EC3" w:rsidRDefault="00C64B29" w:rsidP="00C64B29">
        <w:pPr>
          <w:pStyle w:val="Footer"/>
          <w:rPr>
            <w:color w:val="75982D"/>
          </w:rPr>
        </w:pPr>
        <w:r w:rsidRPr="00533EC3">
          <w:rPr>
            <w:noProof/>
            <w:color w:val="75982D"/>
          </w:rPr>
          <w:t>Insurance Claims Manual</w:t>
        </w:r>
        <w:r w:rsidR="00837777" w:rsidRPr="00533EC3">
          <w:rPr>
            <w:noProof/>
            <w:color w:val="75982D"/>
          </w:rPr>
          <w:t xml:space="preserve"> for Catholic Diocese of Sale - </w:t>
        </w:r>
        <w:r w:rsidR="002772EC">
          <w:rPr>
            <w:noProof/>
            <w:color w:val="75982D"/>
          </w:rPr>
          <w:t>Dec</w:t>
        </w:r>
        <w:r w:rsidR="00837777" w:rsidRPr="00533EC3">
          <w:rPr>
            <w:noProof/>
            <w:color w:val="75982D"/>
          </w:rPr>
          <w:t>ember 2024</w:t>
        </w:r>
      </w:p>
    </w:sdtContent>
  </w:sdt>
  <w:p w14:paraId="6FF52EF8" w14:textId="42940C38" w:rsidR="00EA1A68" w:rsidRPr="00533EC3" w:rsidRDefault="00EA1A68">
    <w:pPr>
      <w:pStyle w:val="BodyText"/>
      <w:spacing w:line="14" w:lineRule="auto"/>
      <w:rPr>
        <w:color w:val="75982D"/>
        <w:sz w:val="20"/>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5B1734" w14:textId="77777777" w:rsidR="00C10AF2" w:rsidRDefault="00C10AF2" w:rsidP="00CE5240">
      <w:r>
        <w:separator/>
      </w:r>
    </w:p>
  </w:footnote>
  <w:footnote w:type="continuationSeparator" w:id="0">
    <w:p w14:paraId="4E95F5C8" w14:textId="77777777" w:rsidR="00C10AF2" w:rsidRDefault="00C10AF2" w:rsidP="00CE5240">
      <w:r>
        <w:continuationSeparator/>
      </w:r>
    </w:p>
  </w:footnote>
  <w:footnote w:type="continuationNotice" w:id="1">
    <w:p w14:paraId="07DD734E" w14:textId="77777777" w:rsidR="00C10AF2" w:rsidRDefault="00C10A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4767D" w14:textId="069F7D4C" w:rsidR="009F252A" w:rsidRPr="004B6041" w:rsidRDefault="0018314E" w:rsidP="00030B77">
    <w:pPr>
      <w:ind w:right="178"/>
      <w:jc w:val="right"/>
    </w:pPr>
    <w:r w:rsidRPr="00EA1A68">
      <w:rPr>
        <w:rFonts w:ascii="Times New Roman" w:eastAsia="Verdana" w:hAnsi="Verdana" w:cs="Verdana"/>
        <w:noProof/>
        <w:sz w:val="20"/>
        <w:szCs w:val="18"/>
        <w14:ligatures w14:val="none"/>
      </w:rPr>
      <w:drawing>
        <wp:inline distT="0" distB="0" distL="0" distR="0" wp14:anchorId="40C78EF4" wp14:editId="0FBBA55A">
          <wp:extent cx="2086270" cy="786130"/>
          <wp:effectExtent l="0" t="0" r="9525" b="0"/>
          <wp:docPr id="1649608334" name="Picture 164960833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A logo for a company&#10;&#10;Description automatically generated"/>
                  <pic:cNvPicPr/>
                </pic:nvPicPr>
                <pic:blipFill rotWithShape="1">
                  <a:blip r:embed="rId1" cstate="print">
                    <a:extLst>
                      <a:ext uri="{28A0092B-C50C-407E-A947-70E740481C1C}">
                        <a14:useLocalDpi xmlns:a14="http://schemas.microsoft.com/office/drawing/2010/main" val="0"/>
                      </a:ext>
                    </a:extLst>
                  </a:blip>
                  <a:srcRect l="16704" t="21320" r="23647" b="24362"/>
                  <a:stretch/>
                </pic:blipFill>
                <pic:spPr bwMode="auto">
                  <a:xfrm>
                    <a:off x="0" y="0"/>
                    <a:ext cx="2099756" cy="79121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675AC" w14:textId="041CAF03" w:rsidR="009F252A" w:rsidRDefault="009F252A">
    <w:r w:rsidRPr="00CD4FBA">
      <w:rPr>
        <w:noProof/>
      </w:rPr>
      <mc:AlternateContent>
        <mc:Choice Requires="wps">
          <w:drawing>
            <wp:anchor distT="0" distB="0" distL="114300" distR="114300" simplePos="0" relativeHeight="251658240" behindDoc="0" locked="0" layoutInCell="1" allowOverlap="1" wp14:anchorId="0F9738EF" wp14:editId="5B72A914">
              <wp:simplePos x="0" y="0"/>
              <wp:positionH relativeFrom="page">
                <wp:posOffset>231775</wp:posOffset>
              </wp:positionH>
              <wp:positionV relativeFrom="paragraph">
                <wp:posOffset>-1143000</wp:posOffset>
              </wp:positionV>
              <wp:extent cx="7315200" cy="118872"/>
              <wp:effectExtent l="0" t="0" r="3175" b="0"/>
              <wp:wrapNone/>
              <wp:docPr id="22" name="Rectangle 22"/>
              <wp:cNvGraphicFramePr/>
              <a:graphic xmlns:a="http://schemas.openxmlformats.org/drawingml/2006/main">
                <a:graphicData uri="http://schemas.microsoft.com/office/word/2010/wordprocessingShape">
                  <wps:wsp>
                    <wps:cNvSpPr/>
                    <wps:spPr>
                      <a:xfrm>
                        <a:off x="0" y="0"/>
                        <a:ext cx="7315200" cy="11887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E71B0" id="Rectangle 22" o:spid="_x0000_s1026" style="position:absolute;margin-left:18.25pt;margin-top:-90pt;width:8in;height:9.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" fillcolor="black [3213]" stroked="f" strokeweight="2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6381C" w14:textId="5237BC0A" w:rsidR="00C829C0" w:rsidRDefault="00C829C0">
    <w:pPr>
      <w:pStyle w:val="Header"/>
    </w:pPr>
  </w:p>
  <w:p w14:paraId="7B02F819" w14:textId="3BF47326" w:rsidR="00EA5BEE" w:rsidRDefault="004325B7" w:rsidP="0098252A">
    <w:pPr>
      <w:jc w:val="right"/>
    </w:pPr>
    <w:r w:rsidRPr="00EA1A68">
      <w:rPr>
        <w:rFonts w:ascii="Times New Roman" w:eastAsia="Verdana" w:hAnsi="Verdana" w:cs="Verdana"/>
        <w:noProof/>
        <w:sz w:val="20"/>
        <w:szCs w:val="18"/>
        <w14:ligatures w14:val="none"/>
      </w:rPr>
      <w:drawing>
        <wp:inline distT="0" distB="0" distL="0" distR="0" wp14:anchorId="2BF24289" wp14:editId="07EF516C">
          <wp:extent cx="2086270" cy="786130"/>
          <wp:effectExtent l="0" t="0" r="9525" b="0"/>
          <wp:docPr id="1457283581" name="Picture 145728358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A logo for a company&#10;&#10;Description automatically generated"/>
                  <pic:cNvPicPr/>
                </pic:nvPicPr>
                <pic:blipFill rotWithShape="1">
                  <a:blip r:embed="rId1" cstate="print">
                    <a:extLst>
                      <a:ext uri="{28A0092B-C50C-407E-A947-70E740481C1C}">
                        <a14:useLocalDpi xmlns:a14="http://schemas.microsoft.com/office/drawing/2010/main" val="0"/>
                      </a:ext>
                    </a:extLst>
                  </a:blip>
                  <a:srcRect l="16704" t="21320" r="23647" b="24362"/>
                  <a:stretch/>
                </pic:blipFill>
                <pic:spPr bwMode="auto">
                  <a:xfrm>
                    <a:off x="0" y="0"/>
                    <a:ext cx="2099756" cy="79121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73022"/>
    <w:multiLevelType w:val="hybridMultilevel"/>
    <w:tmpl w:val="6B4C9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7A5A74"/>
    <w:multiLevelType w:val="hybridMultilevel"/>
    <w:tmpl w:val="7610D3BA"/>
    <w:lvl w:ilvl="0" w:tplc="1B365B8C">
      <w:start w:val="1"/>
      <w:numFmt w:val="bullet"/>
      <w:pStyle w:val="LBullet3LastinList"/>
      <w:lvlText w:val=""/>
      <w:lvlJc w:val="left"/>
      <w:pPr>
        <w:ind w:left="821" w:hanging="274"/>
      </w:pPr>
      <w:rPr>
        <w:rFonts w:ascii="Wingdings" w:hAnsi="Wingdings"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9595E"/>
    <w:multiLevelType w:val="hybridMultilevel"/>
    <w:tmpl w:val="534AB072"/>
    <w:lvl w:ilvl="0" w:tplc="75CC9202">
      <w:start w:val="1"/>
      <w:numFmt w:val="bullet"/>
      <w:pStyle w:val="LBullet1Reversed"/>
      <w:lvlText w:val=""/>
      <w:lvlJc w:val="left"/>
      <w:pPr>
        <w:ind w:left="274" w:hanging="274"/>
      </w:pPr>
      <w:rPr>
        <w:rFonts w:ascii="Wingdings" w:hAnsi="Wingdings" w:hint="default"/>
        <w:color w:val="FFFFFF" w:themeColor="background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02C56"/>
    <w:multiLevelType w:val="multilevel"/>
    <w:tmpl w:val="39AE31C0"/>
    <w:styleLink w:val="LBulletedList"/>
    <w:lvl w:ilvl="0">
      <w:start w:val="1"/>
      <w:numFmt w:val="bullet"/>
      <w:lvlText w:val=""/>
      <w:lvlJc w:val="left"/>
      <w:pPr>
        <w:ind w:left="360" w:hanging="360"/>
      </w:pPr>
      <w:rPr>
        <w:rFonts w:ascii="Symbol" w:hAnsi="Symbol" w:hint="default"/>
        <w:sz w:val="20"/>
      </w:rPr>
    </w:lvl>
    <w:lvl w:ilvl="1">
      <w:start w:val="1"/>
      <w:numFmt w:val="bullet"/>
      <w:lvlText w:val=""/>
      <w:lvlJc w:val="left"/>
      <w:pPr>
        <w:ind w:left="720" w:hanging="360"/>
      </w:pPr>
      <w:rPr>
        <w:rFonts w:ascii="Symbol" w:hAnsi="Symbol" w:hint="default"/>
        <w:color w:val="000000" w:themeColor="text1"/>
        <w:sz w:val="20"/>
      </w:rPr>
    </w:lvl>
    <w:lvl w:ilvl="2">
      <w:start w:val="1"/>
      <w:numFmt w:val="bullet"/>
      <w:lvlText w:val=""/>
      <w:lvlJc w:val="left"/>
      <w:pPr>
        <w:ind w:left="1080" w:hanging="360"/>
      </w:pPr>
      <w:rPr>
        <w:rFonts w:ascii="Wingdings" w:hAnsi="Wingdings" w:hint="default"/>
        <w:color w:val="000000" w:themeColor="text1"/>
        <w:sz w:val="20"/>
      </w:rPr>
    </w:lvl>
    <w:lvl w:ilvl="3">
      <w:start w:val="1"/>
      <w:numFmt w:val="bullet"/>
      <w:lvlText w:val=""/>
      <w:lvlJc w:val="left"/>
      <w:pPr>
        <w:ind w:left="1440" w:hanging="360"/>
      </w:pPr>
      <w:rPr>
        <w:rFonts w:ascii="Wingdings" w:hAnsi="Wingdings" w:hint="default"/>
        <w:color w:val="000000" w:themeColor="text1"/>
        <w:sz w:val="20"/>
      </w:rPr>
    </w:lvl>
    <w:lvl w:ilvl="4">
      <w:start w:val="1"/>
      <w:numFmt w:val="bullet"/>
      <w:lvlText w:val=""/>
      <w:lvlJc w:val="left"/>
      <w:pPr>
        <w:ind w:left="1800" w:hanging="360"/>
      </w:pPr>
      <w:rPr>
        <w:rFonts w:ascii="Symbol" w:hAnsi="Symbol" w:hint="default"/>
        <w:color w:val="000000" w:themeColor="text1"/>
        <w:sz w:val="20"/>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4" w15:restartNumberingAfterBreak="0">
    <w:nsid w:val="06D0146B"/>
    <w:multiLevelType w:val="hybridMultilevel"/>
    <w:tmpl w:val="FB4C5BE6"/>
    <w:lvl w:ilvl="0" w:tplc="EEC6B6B0">
      <w:start w:val="1"/>
      <w:numFmt w:val="bullet"/>
      <w:pStyle w:val="LTableBullet3"/>
      <w:lvlText w:val=""/>
      <w:lvlJc w:val="left"/>
      <w:pPr>
        <w:ind w:left="648" w:hanging="216"/>
      </w:pPr>
      <w:rPr>
        <w:rFonts w:ascii="Wingdings" w:hAnsi="Wingdings" w:hint="default"/>
        <w:color w:val="000000"/>
        <w:w w:val="100"/>
        <w:sz w:val="16"/>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5" w15:restartNumberingAfterBreak="0">
    <w:nsid w:val="07D94E47"/>
    <w:multiLevelType w:val="hybridMultilevel"/>
    <w:tmpl w:val="28BE7EE4"/>
    <w:lvl w:ilvl="0" w:tplc="51909A0C">
      <w:start w:val="1"/>
      <w:numFmt w:val="bullet"/>
      <w:pStyle w:val="LBullet1LastinList"/>
      <w:lvlText w:val=""/>
      <w:lvlJc w:val="left"/>
      <w:pPr>
        <w:ind w:left="274" w:hanging="274"/>
      </w:pPr>
      <w:rPr>
        <w:rFonts w:ascii="Wingdings" w:hAnsi="Wingdings"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63C05"/>
    <w:multiLevelType w:val="hybridMultilevel"/>
    <w:tmpl w:val="889AE238"/>
    <w:lvl w:ilvl="0" w:tplc="04090015">
      <w:start w:val="1"/>
      <w:numFmt w:val="upp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7" w15:restartNumberingAfterBreak="0">
    <w:nsid w:val="09A060E2"/>
    <w:multiLevelType w:val="hybridMultilevel"/>
    <w:tmpl w:val="0E2047D8"/>
    <w:lvl w:ilvl="0" w:tplc="69488B8E">
      <w:start w:val="1"/>
      <w:numFmt w:val="bullet"/>
      <w:lvlText w:val=""/>
      <w:lvlJc w:val="left"/>
      <w:pPr>
        <w:ind w:left="1530" w:hanging="360"/>
      </w:pPr>
      <w:rPr>
        <w:rFonts w:ascii="Wingdings" w:hAnsi="Wingdings" w:hint="default"/>
      </w:rPr>
    </w:lvl>
    <w:lvl w:ilvl="1" w:tplc="8BD4C3EA">
      <w:start w:val="1"/>
      <w:numFmt w:val="bullet"/>
      <w:pStyle w:val="LSidebarBullet3"/>
      <w:lvlText w:val=""/>
      <w:lvlJc w:val="left"/>
      <w:pPr>
        <w:ind w:left="821" w:hanging="274"/>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FD69D2"/>
    <w:multiLevelType w:val="hybridMultilevel"/>
    <w:tmpl w:val="51F22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31CCF"/>
    <w:multiLevelType w:val="multilevel"/>
    <w:tmpl w:val="584E054A"/>
    <w:lvl w:ilvl="0">
      <w:start w:val="1"/>
      <w:numFmt w:val="decimal"/>
      <w:lvlText w:val="%1."/>
      <w:lvlJc w:val="right"/>
      <w:pPr>
        <w:ind w:left="432" w:hanging="158"/>
      </w:pPr>
      <w:rPr>
        <w:rFonts w:ascii="Segoe UI" w:hAnsi="Segoe UI" w:hint="default"/>
        <w:b w:val="0"/>
        <w:i w:val="0"/>
        <w:color w:val="000000" w:themeColor="text1"/>
        <w:sz w:val="20"/>
      </w:rPr>
    </w:lvl>
    <w:lvl w:ilvl="1">
      <w:start w:val="1"/>
      <w:numFmt w:val="bullet"/>
      <w:lvlText w:val=""/>
      <w:lvlJc w:val="left"/>
      <w:pPr>
        <w:ind w:left="450" w:hanging="360"/>
      </w:pPr>
      <w:rPr>
        <w:rFonts w:ascii="Symbol" w:hAnsi="Symbol" w:hint="default"/>
      </w:rPr>
    </w:lvl>
    <w:lvl w:ilvl="2">
      <w:start w:val="1"/>
      <w:numFmt w:val="lowerRoman"/>
      <w:lvlText w:val="%3."/>
      <w:lvlJc w:val="right"/>
      <w:pPr>
        <w:ind w:left="1267" w:hanging="187"/>
      </w:pPr>
      <w:rPr>
        <w:rFonts w:ascii="Segoe UI" w:hAnsi="Segoe UI" w:hint="default"/>
        <w:b w:val="0"/>
        <w:i w:val="0"/>
        <w:color w:val="000000"/>
        <w:sz w:val="20"/>
      </w:rPr>
    </w:lvl>
    <w:lvl w:ilvl="3">
      <w:start w:val="1"/>
      <w:numFmt w:val="lowerLetter"/>
      <w:lvlText w:val="%4."/>
      <w:lvlJc w:val="right"/>
      <w:pPr>
        <w:ind w:left="1685" w:hanging="202"/>
      </w:pPr>
      <w:rPr>
        <w:rFonts w:ascii="Segoe UI" w:hAnsi="Segoe UI" w:hint="default"/>
        <w:b w:val="0"/>
        <w:i w:val="0"/>
        <w:color w:val="000000"/>
        <w:sz w:val="20"/>
      </w:rPr>
    </w:lvl>
    <w:lvl w:ilvl="4">
      <w:start w:val="1"/>
      <w:numFmt w:val="decimal"/>
      <w:lvlText w:val="%5."/>
      <w:lvlJc w:val="right"/>
      <w:pPr>
        <w:ind w:left="2102" w:hanging="216"/>
      </w:pPr>
      <w:rPr>
        <w:rFonts w:ascii="Segoe UI" w:hAnsi="Segoe UI" w:hint="default"/>
        <w:b w:val="0"/>
        <w:i w:val="0"/>
        <w:color w:val="000000"/>
        <w:sz w:val="2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EAB7AB1"/>
    <w:multiLevelType w:val="hybridMultilevel"/>
    <w:tmpl w:val="78803E1A"/>
    <w:lvl w:ilvl="0" w:tplc="0409000B">
      <w:start w:val="1"/>
      <w:numFmt w:val="bullet"/>
      <w:lvlText w:val=""/>
      <w:lvlJc w:val="left"/>
      <w:pPr>
        <w:ind w:left="1214" w:hanging="360"/>
      </w:pPr>
      <w:rPr>
        <w:rFonts w:ascii="Wingdings" w:hAnsi="Wingdings" w:hint="default"/>
      </w:rPr>
    </w:lvl>
    <w:lvl w:ilvl="1" w:tplc="04090003" w:tentative="1">
      <w:start w:val="1"/>
      <w:numFmt w:val="bullet"/>
      <w:lvlText w:val="o"/>
      <w:lvlJc w:val="left"/>
      <w:pPr>
        <w:ind w:left="1934" w:hanging="360"/>
      </w:pPr>
      <w:rPr>
        <w:rFonts w:ascii="Courier New" w:hAnsi="Courier New" w:cs="Courier New" w:hint="default"/>
      </w:rPr>
    </w:lvl>
    <w:lvl w:ilvl="2" w:tplc="04090005" w:tentative="1">
      <w:start w:val="1"/>
      <w:numFmt w:val="bullet"/>
      <w:lvlText w:val=""/>
      <w:lvlJc w:val="left"/>
      <w:pPr>
        <w:ind w:left="2654" w:hanging="360"/>
      </w:pPr>
      <w:rPr>
        <w:rFonts w:ascii="Wingdings" w:hAnsi="Wingdings" w:hint="default"/>
      </w:rPr>
    </w:lvl>
    <w:lvl w:ilvl="3" w:tplc="04090001" w:tentative="1">
      <w:start w:val="1"/>
      <w:numFmt w:val="bullet"/>
      <w:lvlText w:val=""/>
      <w:lvlJc w:val="left"/>
      <w:pPr>
        <w:ind w:left="3374" w:hanging="360"/>
      </w:pPr>
      <w:rPr>
        <w:rFonts w:ascii="Symbol" w:hAnsi="Symbol" w:hint="default"/>
      </w:rPr>
    </w:lvl>
    <w:lvl w:ilvl="4" w:tplc="04090003" w:tentative="1">
      <w:start w:val="1"/>
      <w:numFmt w:val="bullet"/>
      <w:lvlText w:val="o"/>
      <w:lvlJc w:val="left"/>
      <w:pPr>
        <w:ind w:left="4094" w:hanging="360"/>
      </w:pPr>
      <w:rPr>
        <w:rFonts w:ascii="Courier New" w:hAnsi="Courier New" w:cs="Courier New" w:hint="default"/>
      </w:rPr>
    </w:lvl>
    <w:lvl w:ilvl="5" w:tplc="04090005" w:tentative="1">
      <w:start w:val="1"/>
      <w:numFmt w:val="bullet"/>
      <w:lvlText w:val=""/>
      <w:lvlJc w:val="left"/>
      <w:pPr>
        <w:ind w:left="4814" w:hanging="360"/>
      </w:pPr>
      <w:rPr>
        <w:rFonts w:ascii="Wingdings" w:hAnsi="Wingdings" w:hint="default"/>
      </w:rPr>
    </w:lvl>
    <w:lvl w:ilvl="6" w:tplc="04090001" w:tentative="1">
      <w:start w:val="1"/>
      <w:numFmt w:val="bullet"/>
      <w:lvlText w:val=""/>
      <w:lvlJc w:val="left"/>
      <w:pPr>
        <w:ind w:left="5534" w:hanging="360"/>
      </w:pPr>
      <w:rPr>
        <w:rFonts w:ascii="Symbol" w:hAnsi="Symbol" w:hint="default"/>
      </w:rPr>
    </w:lvl>
    <w:lvl w:ilvl="7" w:tplc="04090003" w:tentative="1">
      <w:start w:val="1"/>
      <w:numFmt w:val="bullet"/>
      <w:lvlText w:val="o"/>
      <w:lvlJc w:val="left"/>
      <w:pPr>
        <w:ind w:left="6254" w:hanging="360"/>
      </w:pPr>
      <w:rPr>
        <w:rFonts w:ascii="Courier New" w:hAnsi="Courier New" w:cs="Courier New" w:hint="default"/>
      </w:rPr>
    </w:lvl>
    <w:lvl w:ilvl="8" w:tplc="04090005" w:tentative="1">
      <w:start w:val="1"/>
      <w:numFmt w:val="bullet"/>
      <w:lvlText w:val=""/>
      <w:lvlJc w:val="left"/>
      <w:pPr>
        <w:ind w:left="6974" w:hanging="360"/>
      </w:pPr>
      <w:rPr>
        <w:rFonts w:ascii="Wingdings" w:hAnsi="Wingdings" w:hint="default"/>
      </w:rPr>
    </w:lvl>
  </w:abstractNum>
  <w:abstractNum w:abstractNumId="11" w15:restartNumberingAfterBreak="0">
    <w:nsid w:val="0F2A6979"/>
    <w:multiLevelType w:val="hybridMultilevel"/>
    <w:tmpl w:val="81A8A4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39B5811"/>
    <w:multiLevelType w:val="hybridMultilevel"/>
    <w:tmpl w:val="90E40E3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5046BF1"/>
    <w:multiLevelType w:val="hybridMultilevel"/>
    <w:tmpl w:val="8724076A"/>
    <w:lvl w:ilvl="0" w:tplc="F01ACA74">
      <w:start w:val="1"/>
      <w:numFmt w:val="decimal"/>
      <w:lvlText w:val="%1."/>
      <w:lvlJc w:val="left"/>
      <w:pPr>
        <w:ind w:left="1073" w:hanging="400"/>
      </w:pPr>
      <w:rPr>
        <w:rFonts w:ascii="Verdana" w:eastAsia="Verdana" w:hAnsi="Verdana" w:cs="Verdana" w:hint="default"/>
        <w:b w:val="0"/>
        <w:bCs w:val="0"/>
        <w:i w:val="0"/>
        <w:iCs w:val="0"/>
        <w:color w:val="72BF44"/>
        <w:spacing w:val="0"/>
        <w:w w:val="60"/>
        <w:sz w:val="18"/>
        <w:szCs w:val="18"/>
        <w:lang w:val="en-US" w:eastAsia="en-US" w:bidi="ar-SA"/>
      </w:rPr>
    </w:lvl>
    <w:lvl w:ilvl="1" w:tplc="79CE50F2">
      <w:numFmt w:val="bullet"/>
      <w:lvlText w:val="•"/>
      <w:lvlJc w:val="left"/>
      <w:pPr>
        <w:ind w:left="2038" w:hanging="400"/>
      </w:pPr>
      <w:rPr>
        <w:rFonts w:hint="default"/>
        <w:lang w:val="en-US" w:eastAsia="en-US" w:bidi="ar-SA"/>
      </w:rPr>
    </w:lvl>
    <w:lvl w:ilvl="2" w:tplc="C0C8499E">
      <w:numFmt w:val="bullet"/>
      <w:lvlText w:val="•"/>
      <w:lvlJc w:val="left"/>
      <w:pPr>
        <w:ind w:left="2997" w:hanging="400"/>
      </w:pPr>
      <w:rPr>
        <w:rFonts w:hint="default"/>
        <w:lang w:val="en-US" w:eastAsia="en-US" w:bidi="ar-SA"/>
      </w:rPr>
    </w:lvl>
    <w:lvl w:ilvl="3" w:tplc="A9129744">
      <w:numFmt w:val="bullet"/>
      <w:lvlText w:val="•"/>
      <w:lvlJc w:val="left"/>
      <w:pPr>
        <w:ind w:left="3955" w:hanging="400"/>
      </w:pPr>
      <w:rPr>
        <w:rFonts w:hint="default"/>
        <w:lang w:val="en-US" w:eastAsia="en-US" w:bidi="ar-SA"/>
      </w:rPr>
    </w:lvl>
    <w:lvl w:ilvl="4" w:tplc="836A0E20">
      <w:numFmt w:val="bullet"/>
      <w:lvlText w:val="•"/>
      <w:lvlJc w:val="left"/>
      <w:pPr>
        <w:ind w:left="4914" w:hanging="400"/>
      </w:pPr>
      <w:rPr>
        <w:rFonts w:hint="default"/>
        <w:lang w:val="en-US" w:eastAsia="en-US" w:bidi="ar-SA"/>
      </w:rPr>
    </w:lvl>
    <w:lvl w:ilvl="5" w:tplc="4410A810">
      <w:numFmt w:val="bullet"/>
      <w:lvlText w:val="•"/>
      <w:lvlJc w:val="left"/>
      <w:pPr>
        <w:ind w:left="5872" w:hanging="400"/>
      </w:pPr>
      <w:rPr>
        <w:rFonts w:hint="default"/>
        <w:lang w:val="en-US" w:eastAsia="en-US" w:bidi="ar-SA"/>
      </w:rPr>
    </w:lvl>
    <w:lvl w:ilvl="6" w:tplc="0BFABE76">
      <w:numFmt w:val="bullet"/>
      <w:lvlText w:val="•"/>
      <w:lvlJc w:val="left"/>
      <w:pPr>
        <w:ind w:left="6831" w:hanging="400"/>
      </w:pPr>
      <w:rPr>
        <w:rFonts w:hint="default"/>
        <w:lang w:val="en-US" w:eastAsia="en-US" w:bidi="ar-SA"/>
      </w:rPr>
    </w:lvl>
    <w:lvl w:ilvl="7" w:tplc="594C12B2">
      <w:numFmt w:val="bullet"/>
      <w:lvlText w:val="•"/>
      <w:lvlJc w:val="left"/>
      <w:pPr>
        <w:ind w:left="7789" w:hanging="400"/>
      </w:pPr>
      <w:rPr>
        <w:rFonts w:hint="default"/>
        <w:lang w:val="en-US" w:eastAsia="en-US" w:bidi="ar-SA"/>
      </w:rPr>
    </w:lvl>
    <w:lvl w:ilvl="8" w:tplc="96C441FE">
      <w:numFmt w:val="bullet"/>
      <w:lvlText w:val="•"/>
      <w:lvlJc w:val="left"/>
      <w:pPr>
        <w:ind w:left="8748" w:hanging="400"/>
      </w:pPr>
      <w:rPr>
        <w:rFonts w:hint="default"/>
        <w:lang w:val="en-US" w:eastAsia="en-US" w:bidi="ar-SA"/>
      </w:rPr>
    </w:lvl>
  </w:abstractNum>
  <w:abstractNum w:abstractNumId="14" w15:restartNumberingAfterBreak="0">
    <w:nsid w:val="1BF82D9D"/>
    <w:multiLevelType w:val="hybridMultilevel"/>
    <w:tmpl w:val="2128772A"/>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25FC65E9"/>
    <w:multiLevelType w:val="hybridMultilevel"/>
    <w:tmpl w:val="6458E3D2"/>
    <w:styleLink w:val="LOutlineList1"/>
    <w:lvl w:ilvl="0" w:tplc="7B7E104A">
      <w:start w:val="1"/>
      <w:numFmt w:val="bullet"/>
      <w:lvlText w:val=""/>
      <w:lvlJc w:val="left"/>
      <w:pPr>
        <w:ind w:left="634" w:hanging="360"/>
      </w:pPr>
      <w:rPr>
        <w:rFonts w:ascii="Wingdings" w:hAnsi="Wingdings" w:hint="default"/>
        <w:b w:val="0"/>
        <w:i w:val="0"/>
        <w:color w:val="00AEEF" w:themeColor="accent1"/>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3C003D"/>
    <w:multiLevelType w:val="multilevel"/>
    <w:tmpl w:val="C9DA5E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7273E43"/>
    <w:multiLevelType w:val="hybridMultilevel"/>
    <w:tmpl w:val="90E40E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8685520"/>
    <w:multiLevelType w:val="hybridMultilevel"/>
    <w:tmpl w:val="DF4CF740"/>
    <w:lvl w:ilvl="0" w:tplc="2AB003F2">
      <w:start w:val="1"/>
      <w:numFmt w:val="bullet"/>
      <w:lvlText w:val=""/>
      <w:lvlJc w:val="left"/>
      <w:pPr>
        <w:ind w:left="1146" w:hanging="360"/>
      </w:pPr>
      <w:rPr>
        <w:rFonts w:ascii="Symbol" w:hAnsi="Symbol" w:hint="default"/>
        <w:b w:val="0"/>
        <w:i w:val="0"/>
        <w:color w:val="000000" w:themeColor="text1"/>
        <w:sz w:val="24"/>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15:restartNumberingAfterBreak="0">
    <w:nsid w:val="2A1F1DBA"/>
    <w:multiLevelType w:val="hybridMultilevel"/>
    <w:tmpl w:val="59A4563A"/>
    <w:lvl w:ilvl="0" w:tplc="04090001">
      <w:start w:val="1"/>
      <w:numFmt w:val="bullet"/>
      <w:lvlText w:val=""/>
      <w:lvlJc w:val="left"/>
      <w:pPr>
        <w:ind w:left="1070" w:hanging="360"/>
      </w:pPr>
      <w:rPr>
        <w:rFonts w:ascii="Symbol" w:hAnsi="Symbol" w:hint="default"/>
      </w:rPr>
    </w:lvl>
    <w:lvl w:ilvl="1" w:tplc="04090003">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0" w15:restartNumberingAfterBreak="0">
    <w:nsid w:val="2A2A59A8"/>
    <w:multiLevelType w:val="hybridMultilevel"/>
    <w:tmpl w:val="8354D4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EB05582"/>
    <w:multiLevelType w:val="hybridMultilevel"/>
    <w:tmpl w:val="26F4C74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30014A34"/>
    <w:multiLevelType w:val="hybridMultilevel"/>
    <w:tmpl w:val="E1DA18EE"/>
    <w:lvl w:ilvl="0" w:tplc="DD8A9F5C">
      <w:start w:val="1"/>
      <w:numFmt w:val="bullet"/>
      <w:pStyle w:val="LBullet3"/>
      <w:lvlText w:val=""/>
      <w:lvlJc w:val="left"/>
      <w:pPr>
        <w:ind w:left="821" w:hanging="274"/>
      </w:pPr>
      <w:rPr>
        <w:rFonts w:ascii="Wingdings" w:hAnsi="Wingdings" w:hint="default"/>
        <w:color w:val="000000" w:themeColor="text1"/>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48D3974"/>
    <w:multiLevelType w:val="hybridMultilevel"/>
    <w:tmpl w:val="AE94FB62"/>
    <w:lvl w:ilvl="0" w:tplc="A82076E2">
      <w:start w:val="1"/>
      <w:numFmt w:val="decimal"/>
      <w:pStyle w:val="LFootnote"/>
      <w:suff w:val="nothing"/>
      <w:lvlText w:val="%1"/>
      <w:lvlJc w:val="left"/>
      <w:pPr>
        <w:ind w:left="0" w:firstLine="0"/>
      </w:pPr>
      <w:rPr>
        <w:rFonts w:ascii="Segoe UI Light" w:hAnsi="Segoe UI Light" w:hint="default"/>
        <w:b w:val="0"/>
        <w:i w:val="0"/>
        <w:color w:val="000000" w:themeColor="text1"/>
        <w:sz w:val="14"/>
        <w:vertAlign w:val="superscrip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15:restartNumberingAfterBreak="0">
    <w:nsid w:val="351A664B"/>
    <w:multiLevelType w:val="hybridMultilevel"/>
    <w:tmpl w:val="438EEC88"/>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5" w15:restartNumberingAfterBreak="0">
    <w:nsid w:val="371140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7AD1771"/>
    <w:multiLevelType w:val="hybridMultilevel"/>
    <w:tmpl w:val="0E52C1B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7" w15:restartNumberingAfterBreak="0">
    <w:nsid w:val="3937252D"/>
    <w:multiLevelType w:val="hybridMultilevel"/>
    <w:tmpl w:val="D4DEF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4416E4"/>
    <w:multiLevelType w:val="multilevel"/>
    <w:tmpl w:val="D6DA0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702BEC"/>
    <w:multiLevelType w:val="hybridMultilevel"/>
    <w:tmpl w:val="23EEDC0E"/>
    <w:lvl w:ilvl="0" w:tplc="04090001">
      <w:start w:val="1"/>
      <w:numFmt w:val="bullet"/>
      <w:lvlText w:val=""/>
      <w:lvlJc w:val="left"/>
      <w:pPr>
        <w:ind w:left="450" w:hanging="360"/>
      </w:pPr>
      <w:rPr>
        <w:rFonts w:ascii="Symbol" w:hAnsi="Symbol" w:hint="default"/>
      </w:rPr>
    </w:lvl>
    <w:lvl w:ilvl="1" w:tplc="FFFFFFFF">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30" w15:restartNumberingAfterBreak="0">
    <w:nsid w:val="399A7609"/>
    <w:multiLevelType w:val="hybridMultilevel"/>
    <w:tmpl w:val="3F4CDA26"/>
    <w:lvl w:ilvl="0" w:tplc="60F40CAA">
      <w:start w:val="1"/>
      <w:numFmt w:val="bullet"/>
      <w:lvlText w:val=""/>
      <w:lvlJc w:val="left"/>
      <w:pPr>
        <w:ind w:left="1988" w:hanging="274"/>
      </w:pPr>
      <w:rPr>
        <w:rFonts w:ascii="Wingdings" w:hAnsi="Wingdings" w:hint="default"/>
        <w:b w:val="0"/>
        <w:i w:val="0"/>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8B46783C">
      <w:start w:val="1"/>
      <w:numFmt w:val="bullet"/>
      <w:pStyle w:val="LBullet5"/>
      <w:lvlText w:val=""/>
      <w:lvlJc w:val="left"/>
      <w:pPr>
        <w:ind w:left="1368" w:hanging="274"/>
      </w:pPr>
      <w:rPr>
        <w:rFonts w:ascii="Wingdings" w:hAnsi="Wingdings" w:hint="default"/>
        <w:sz w:val="2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C33951"/>
    <w:multiLevelType w:val="hybridMultilevel"/>
    <w:tmpl w:val="44606C92"/>
    <w:lvl w:ilvl="0" w:tplc="FFAAB03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2" w15:restartNumberingAfterBreak="0">
    <w:nsid w:val="3AE10F8D"/>
    <w:multiLevelType w:val="hybridMultilevel"/>
    <w:tmpl w:val="5ADC31A6"/>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3" w15:restartNumberingAfterBreak="0">
    <w:nsid w:val="3B667C50"/>
    <w:multiLevelType w:val="hybridMultilevel"/>
    <w:tmpl w:val="E2E025CE"/>
    <w:lvl w:ilvl="0" w:tplc="A9246150">
      <w:start w:val="1"/>
      <w:numFmt w:val="bullet"/>
      <w:pStyle w:val="LGraphicBullet5"/>
      <w:lvlText w:val=""/>
      <w:lvlJc w:val="left"/>
      <w:pPr>
        <w:ind w:left="936" w:hanging="187"/>
      </w:pPr>
      <w:rPr>
        <w:rFonts w:ascii="Wingdings" w:hAnsi="Wingdings" w:hint="default"/>
        <w:b w:val="0"/>
        <w:i w:val="0"/>
        <w:color w:val="5B677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1E4C45"/>
    <w:multiLevelType w:val="hybridMultilevel"/>
    <w:tmpl w:val="54FA8C7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5" w15:restartNumberingAfterBreak="0">
    <w:nsid w:val="416911EA"/>
    <w:multiLevelType w:val="hybridMultilevel"/>
    <w:tmpl w:val="9680140A"/>
    <w:lvl w:ilvl="0" w:tplc="2AC41D3A">
      <w:start w:val="1"/>
      <w:numFmt w:val="bullet"/>
      <w:pStyle w:val="LBullet2Reversed"/>
      <w:lvlText w:val=""/>
      <w:lvlJc w:val="left"/>
      <w:pPr>
        <w:ind w:left="547" w:hanging="27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8D7B8E"/>
    <w:multiLevelType w:val="hybridMultilevel"/>
    <w:tmpl w:val="8362BF20"/>
    <w:lvl w:ilvl="0" w:tplc="0C090001">
      <w:start w:val="1"/>
      <w:numFmt w:val="bullet"/>
      <w:lvlText w:val=""/>
      <w:lvlJc w:val="left"/>
      <w:pPr>
        <w:ind w:left="994" w:hanging="360"/>
      </w:pPr>
      <w:rPr>
        <w:rFonts w:ascii="Symbol" w:hAnsi="Symbol" w:hint="default"/>
      </w:rPr>
    </w:lvl>
    <w:lvl w:ilvl="1" w:tplc="0C090003" w:tentative="1">
      <w:start w:val="1"/>
      <w:numFmt w:val="bullet"/>
      <w:lvlText w:val="o"/>
      <w:lvlJc w:val="left"/>
      <w:pPr>
        <w:ind w:left="1714" w:hanging="360"/>
      </w:pPr>
      <w:rPr>
        <w:rFonts w:ascii="Courier New" w:hAnsi="Courier New" w:cs="Courier New" w:hint="default"/>
      </w:rPr>
    </w:lvl>
    <w:lvl w:ilvl="2" w:tplc="0C090005" w:tentative="1">
      <w:start w:val="1"/>
      <w:numFmt w:val="bullet"/>
      <w:lvlText w:val=""/>
      <w:lvlJc w:val="left"/>
      <w:pPr>
        <w:ind w:left="2434" w:hanging="360"/>
      </w:pPr>
      <w:rPr>
        <w:rFonts w:ascii="Wingdings" w:hAnsi="Wingdings" w:hint="default"/>
      </w:rPr>
    </w:lvl>
    <w:lvl w:ilvl="3" w:tplc="0C090001" w:tentative="1">
      <w:start w:val="1"/>
      <w:numFmt w:val="bullet"/>
      <w:lvlText w:val=""/>
      <w:lvlJc w:val="left"/>
      <w:pPr>
        <w:ind w:left="3154" w:hanging="360"/>
      </w:pPr>
      <w:rPr>
        <w:rFonts w:ascii="Symbol" w:hAnsi="Symbol" w:hint="default"/>
      </w:rPr>
    </w:lvl>
    <w:lvl w:ilvl="4" w:tplc="0C090003" w:tentative="1">
      <w:start w:val="1"/>
      <w:numFmt w:val="bullet"/>
      <w:lvlText w:val="o"/>
      <w:lvlJc w:val="left"/>
      <w:pPr>
        <w:ind w:left="3874" w:hanging="360"/>
      </w:pPr>
      <w:rPr>
        <w:rFonts w:ascii="Courier New" w:hAnsi="Courier New" w:cs="Courier New" w:hint="default"/>
      </w:rPr>
    </w:lvl>
    <w:lvl w:ilvl="5" w:tplc="0C090005" w:tentative="1">
      <w:start w:val="1"/>
      <w:numFmt w:val="bullet"/>
      <w:lvlText w:val=""/>
      <w:lvlJc w:val="left"/>
      <w:pPr>
        <w:ind w:left="4594" w:hanging="360"/>
      </w:pPr>
      <w:rPr>
        <w:rFonts w:ascii="Wingdings" w:hAnsi="Wingdings" w:hint="default"/>
      </w:rPr>
    </w:lvl>
    <w:lvl w:ilvl="6" w:tplc="0C090001" w:tentative="1">
      <w:start w:val="1"/>
      <w:numFmt w:val="bullet"/>
      <w:lvlText w:val=""/>
      <w:lvlJc w:val="left"/>
      <w:pPr>
        <w:ind w:left="5314" w:hanging="360"/>
      </w:pPr>
      <w:rPr>
        <w:rFonts w:ascii="Symbol" w:hAnsi="Symbol" w:hint="default"/>
      </w:rPr>
    </w:lvl>
    <w:lvl w:ilvl="7" w:tplc="0C090003" w:tentative="1">
      <w:start w:val="1"/>
      <w:numFmt w:val="bullet"/>
      <w:lvlText w:val="o"/>
      <w:lvlJc w:val="left"/>
      <w:pPr>
        <w:ind w:left="6034" w:hanging="360"/>
      </w:pPr>
      <w:rPr>
        <w:rFonts w:ascii="Courier New" w:hAnsi="Courier New" w:cs="Courier New" w:hint="default"/>
      </w:rPr>
    </w:lvl>
    <w:lvl w:ilvl="8" w:tplc="0C090005" w:tentative="1">
      <w:start w:val="1"/>
      <w:numFmt w:val="bullet"/>
      <w:lvlText w:val=""/>
      <w:lvlJc w:val="left"/>
      <w:pPr>
        <w:ind w:left="6754" w:hanging="360"/>
      </w:pPr>
      <w:rPr>
        <w:rFonts w:ascii="Wingdings" w:hAnsi="Wingdings" w:hint="default"/>
      </w:rPr>
    </w:lvl>
  </w:abstractNum>
  <w:abstractNum w:abstractNumId="37" w15:restartNumberingAfterBreak="0">
    <w:nsid w:val="425E4ADC"/>
    <w:multiLevelType w:val="hybridMultilevel"/>
    <w:tmpl w:val="3F8440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5366EC9"/>
    <w:multiLevelType w:val="hybridMultilevel"/>
    <w:tmpl w:val="DC40257E"/>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39" w15:restartNumberingAfterBreak="0">
    <w:nsid w:val="47B83299"/>
    <w:multiLevelType w:val="hybridMultilevel"/>
    <w:tmpl w:val="4FBAF58E"/>
    <w:lvl w:ilvl="0" w:tplc="E20A4F10">
      <w:start w:val="1"/>
      <w:numFmt w:val="bullet"/>
      <w:pStyle w:val="LBullet1"/>
      <w:lvlText w:val=""/>
      <w:lvlJc w:val="left"/>
      <w:pPr>
        <w:ind w:left="274" w:hanging="274"/>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7061E6"/>
    <w:multiLevelType w:val="hybridMultilevel"/>
    <w:tmpl w:val="B50AF64A"/>
    <w:lvl w:ilvl="0" w:tplc="23E8DCE2">
      <w:start w:val="1"/>
      <w:numFmt w:val="bullet"/>
      <w:pStyle w:val="LSidebarBullet2"/>
      <w:lvlText w:val=""/>
      <w:lvlJc w:val="left"/>
      <w:pPr>
        <w:ind w:left="548" w:hanging="274"/>
      </w:pPr>
      <w:rPr>
        <w:rFonts w:ascii="Symbol" w:hAnsi="Symbol" w:hint="default"/>
        <w:b w:val="0"/>
        <w:i w:val="0"/>
        <w:color w:val="000000" w:themeColor="text1"/>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AD063AE"/>
    <w:multiLevelType w:val="hybridMultilevel"/>
    <w:tmpl w:val="D7E63F2A"/>
    <w:lvl w:ilvl="0" w:tplc="2C02B62E">
      <w:start w:val="1"/>
      <w:numFmt w:val="bullet"/>
      <w:lvlText w:val=""/>
      <w:lvlJc w:val="left"/>
      <w:pPr>
        <w:ind w:left="2232" w:hanging="360"/>
      </w:pPr>
      <w:rPr>
        <w:rFonts w:ascii="Symbol" w:hAnsi="Symbol" w:hint="default"/>
        <w:sz w:val="18"/>
      </w:rPr>
    </w:lvl>
    <w:lvl w:ilvl="1" w:tplc="AE7C36A6">
      <w:start w:val="1"/>
      <w:numFmt w:val="bullet"/>
      <w:pStyle w:val="LSidebarBullet4"/>
      <w:lvlText w:val=""/>
      <w:lvlJc w:val="left"/>
      <w:pPr>
        <w:ind w:left="1094" w:hanging="273"/>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B6534A"/>
    <w:multiLevelType w:val="hybridMultilevel"/>
    <w:tmpl w:val="083AEE48"/>
    <w:lvl w:ilvl="0" w:tplc="FE56DD06">
      <w:start w:val="1"/>
      <w:numFmt w:val="bullet"/>
      <w:pStyle w:val="LBullet2"/>
      <w:lvlText w:val=""/>
      <w:lvlJc w:val="left"/>
      <w:pPr>
        <w:ind w:left="547" w:hanging="27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A02B84"/>
    <w:multiLevelType w:val="hybridMultilevel"/>
    <w:tmpl w:val="A57E75D0"/>
    <w:lvl w:ilvl="0" w:tplc="1100797C">
      <w:start w:val="1"/>
      <w:numFmt w:val="bullet"/>
      <w:pStyle w:val="LGraphicBullet3"/>
      <w:lvlText w:val=""/>
      <w:lvlJc w:val="left"/>
      <w:pPr>
        <w:ind w:left="562" w:hanging="188"/>
      </w:pPr>
      <w:rPr>
        <w:rFonts w:ascii="Wingdings" w:hAnsi="Wingdings" w:hint="default"/>
        <w:b w:val="0"/>
        <w:i w:val="0"/>
        <w:color w:val="5B677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3053782"/>
    <w:multiLevelType w:val="hybridMultilevel"/>
    <w:tmpl w:val="11E624E6"/>
    <w:lvl w:ilvl="0" w:tplc="DB5A9086">
      <w:start w:val="1"/>
      <w:numFmt w:val="bullet"/>
      <w:pStyle w:val="LTableBullet4"/>
      <w:lvlText w:val=""/>
      <w:lvlJc w:val="left"/>
      <w:pPr>
        <w:ind w:left="864" w:hanging="216"/>
      </w:pPr>
      <w:rPr>
        <w:rFonts w:ascii="Symbol" w:hAnsi="Symbol" w:hint="default"/>
        <w:color w:val="000000"/>
        <w:sz w:val="16"/>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5" w15:restartNumberingAfterBreak="0">
    <w:nsid w:val="536F1A19"/>
    <w:multiLevelType w:val="hybridMultilevel"/>
    <w:tmpl w:val="DC2063A8"/>
    <w:lvl w:ilvl="0" w:tplc="745C8C92">
      <w:start w:val="1"/>
      <w:numFmt w:val="bullet"/>
      <w:lvlText w:val=""/>
      <w:lvlJc w:val="left"/>
      <w:pPr>
        <w:ind w:left="2188" w:hanging="273"/>
      </w:pPr>
      <w:rPr>
        <w:rFonts w:ascii="Wingdings" w:hAnsi="Wingdings" w:hint="default"/>
        <w:color w:val="000000"/>
        <w:sz w:val="20"/>
      </w:rPr>
    </w:lvl>
    <w:lvl w:ilvl="1" w:tplc="84E4B4F8">
      <w:start w:val="1"/>
      <w:numFmt w:val="bullet"/>
      <w:pStyle w:val="LBullet5LastinList"/>
      <w:lvlText w:val=""/>
      <w:lvlJc w:val="left"/>
      <w:pPr>
        <w:ind w:left="1368" w:hanging="274"/>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8D13BC"/>
    <w:multiLevelType w:val="hybridMultilevel"/>
    <w:tmpl w:val="4E84A5F8"/>
    <w:lvl w:ilvl="0" w:tplc="9B0CB28C">
      <w:start w:val="1"/>
      <w:numFmt w:val="upperLetter"/>
      <w:lvlText w:val="%1."/>
      <w:lvlJc w:val="left"/>
      <w:pPr>
        <w:ind w:left="786" w:hanging="360"/>
      </w:pPr>
      <w:rPr>
        <w:rFonts w:hint="default"/>
        <w:color w:val="75982D"/>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7" w15:restartNumberingAfterBreak="0">
    <w:nsid w:val="54306AE6"/>
    <w:multiLevelType w:val="hybridMultilevel"/>
    <w:tmpl w:val="98D6D49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8" w15:restartNumberingAfterBreak="0">
    <w:nsid w:val="58A56A16"/>
    <w:multiLevelType w:val="multilevel"/>
    <w:tmpl w:val="1FBE049C"/>
    <w:styleLink w:val="LOutlineList"/>
    <w:lvl w:ilvl="0">
      <w:start w:val="1"/>
      <w:numFmt w:val="decimal"/>
      <w:lvlText w:val="%1."/>
      <w:lvlJc w:val="right"/>
      <w:pPr>
        <w:tabs>
          <w:tab w:val="num" w:pos="9360"/>
        </w:tabs>
        <w:ind w:left="720" w:hanging="144"/>
      </w:pPr>
      <w:rPr>
        <w:rFonts w:ascii="Tahoma" w:hAnsi="Tahoma" w:hint="default"/>
        <w:color w:val="00AEEF" w:themeColor="accent1"/>
        <w:sz w:val="20"/>
      </w:rPr>
    </w:lvl>
    <w:lvl w:ilvl="1">
      <w:start w:val="1"/>
      <w:numFmt w:val="upperLetter"/>
      <w:lvlText w:val="%2."/>
      <w:lvlJc w:val="right"/>
      <w:pPr>
        <w:ind w:left="1296" w:hanging="144"/>
      </w:pPr>
      <w:rPr>
        <w:rFonts w:ascii="Tahoma" w:hAnsi="Tahoma" w:hint="default"/>
        <w:color w:val="00AEEF" w:themeColor="accent1"/>
        <w:sz w:val="20"/>
      </w:rPr>
    </w:lvl>
    <w:lvl w:ilvl="2">
      <w:start w:val="1"/>
      <w:numFmt w:val="lowerRoman"/>
      <w:lvlText w:val="%3."/>
      <w:lvlJc w:val="right"/>
      <w:pPr>
        <w:ind w:left="1872" w:hanging="144"/>
      </w:pPr>
      <w:rPr>
        <w:rFonts w:ascii="Tahoma" w:hAnsi="Tahoma" w:hint="default"/>
        <w:color w:val="00AEEF" w:themeColor="accent1"/>
        <w:sz w:val="20"/>
      </w:rPr>
    </w:lvl>
    <w:lvl w:ilvl="3">
      <w:start w:val="1"/>
      <w:numFmt w:val="lowerLetter"/>
      <w:lvlText w:val="%4."/>
      <w:lvlJc w:val="right"/>
      <w:pPr>
        <w:ind w:left="2448" w:hanging="144"/>
      </w:pPr>
      <w:rPr>
        <w:rFonts w:ascii="Tahoma" w:hAnsi="Tahoma" w:hint="default"/>
        <w:color w:val="00AEEF" w:themeColor="accent1"/>
        <w:sz w:val="20"/>
      </w:rPr>
    </w:lvl>
    <w:lvl w:ilvl="4">
      <w:start w:val="1"/>
      <w:numFmt w:val="decimal"/>
      <w:lvlText w:val="%5."/>
      <w:lvlJc w:val="right"/>
      <w:pPr>
        <w:ind w:left="3024" w:hanging="144"/>
      </w:pPr>
      <w:rPr>
        <w:rFonts w:ascii="Tahoma" w:hAnsi="Tahoma" w:hint="default"/>
        <w:color w:val="00AEEF" w:themeColor="accent1"/>
        <w:sz w:val="20"/>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49" w15:restartNumberingAfterBreak="0">
    <w:nsid w:val="58D06B36"/>
    <w:multiLevelType w:val="hybridMultilevel"/>
    <w:tmpl w:val="353EFF76"/>
    <w:lvl w:ilvl="0" w:tplc="E3A6F0F0">
      <w:start w:val="1"/>
      <w:numFmt w:val="bullet"/>
      <w:pStyle w:val="LGraphicBullet1"/>
      <w:lvlText w:val=""/>
      <w:lvlJc w:val="left"/>
      <w:pPr>
        <w:ind w:left="187" w:hanging="187"/>
      </w:pPr>
      <w:rPr>
        <w:rFonts w:ascii="Wingdings" w:hAnsi="Wingdings" w:hint="default"/>
        <w:b w:val="0"/>
        <w:i w:val="0"/>
        <w:color w:val="5B6770"/>
        <w:sz w:val="16"/>
      </w:rPr>
    </w:lvl>
    <w:lvl w:ilvl="1" w:tplc="04090003">
      <w:start w:val="1"/>
      <w:numFmt w:val="bullet"/>
      <w:lvlText w:val="o"/>
      <w:lvlJc w:val="left"/>
      <w:pPr>
        <w:ind w:left="1166" w:hanging="360"/>
      </w:pPr>
      <w:rPr>
        <w:rFonts w:ascii="Courier New" w:hAnsi="Courier New" w:cs="Courier New" w:hint="default"/>
      </w:rPr>
    </w:lvl>
    <w:lvl w:ilvl="2" w:tplc="04090005">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50" w15:restartNumberingAfterBreak="0">
    <w:nsid w:val="5AF665EC"/>
    <w:multiLevelType w:val="hybridMultilevel"/>
    <w:tmpl w:val="BB3C8EFE"/>
    <w:lvl w:ilvl="0" w:tplc="0C090001">
      <w:start w:val="1"/>
      <w:numFmt w:val="bullet"/>
      <w:lvlText w:val=""/>
      <w:lvlJc w:val="left"/>
      <w:pPr>
        <w:ind w:left="1272" w:hanging="360"/>
      </w:pPr>
      <w:rPr>
        <w:rFonts w:ascii="Symbol" w:hAnsi="Symbol" w:hint="default"/>
      </w:rPr>
    </w:lvl>
    <w:lvl w:ilvl="1" w:tplc="0C090003" w:tentative="1">
      <w:start w:val="1"/>
      <w:numFmt w:val="bullet"/>
      <w:lvlText w:val="o"/>
      <w:lvlJc w:val="left"/>
      <w:pPr>
        <w:ind w:left="1992" w:hanging="360"/>
      </w:pPr>
      <w:rPr>
        <w:rFonts w:ascii="Courier New" w:hAnsi="Courier New" w:cs="Courier New" w:hint="default"/>
      </w:rPr>
    </w:lvl>
    <w:lvl w:ilvl="2" w:tplc="0C090005" w:tentative="1">
      <w:start w:val="1"/>
      <w:numFmt w:val="bullet"/>
      <w:lvlText w:val=""/>
      <w:lvlJc w:val="left"/>
      <w:pPr>
        <w:ind w:left="2712" w:hanging="360"/>
      </w:pPr>
      <w:rPr>
        <w:rFonts w:ascii="Wingdings" w:hAnsi="Wingdings" w:hint="default"/>
      </w:rPr>
    </w:lvl>
    <w:lvl w:ilvl="3" w:tplc="0C090001" w:tentative="1">
      <w:start w:val="1"/>
      <w:numFmt w:val="bullet"/>
      <w:lvlText w:val=""/>
      <w:lvlJc w:val="left"/>
      <w:pPr>
        <w:ind w:left="3432" w:hanging="360"/>
      </w:pPr>
      <w:rPr>
        <w:rFonts w:ascii="Symbol" w:hAnsi="Symbol" w:hint="default"/>
      </w:rPr>
    </w:lvl>
    <w:lvl w:ilvl="4" w:tplc="0C090003" w:tentative="1">
      <w:start w:val="1"/>
      <w:numFmt w:val="bullet"/>
      <w:lvlText w:val="o"/>
      <w:lvlJc w:val="left"/>
      <w:pPr>
        <w:ind w:left="4152" w:hanging="360"/>
      </w:pPr>
      <w:rPr>
        <w:rFonts w:ascii="Courier New" w:hAnsi="Courier New" w:cs="Courier New" w:hint="default"/>
      </w:rPr>
    </w:lvl>
    <w:lvl w:ilvl="5" w:tplc="0C090005" w:tentative="1">
      <w:start w:val="1"/>
      <w:numFmt w:val="bullet"/>
      <w:lvlText w:val=""/>
      <w:lvlJc w:val="left"/>
      <w:pPr>
        <w:ind w:left="4872" w:hanging="360"/>
      </w:pPr>
      <w:rPr>
        <w:rFonts w:ascii="Wingdings" w:hAnsi="Wingdings" w:hint="default"/>
      </w:rPr>
    </w:lvl>
    <w:lvl w:ilvl="6" w:tplc="0C090001" w:tentative="1">
      <w:start w:val="1"/>
      <w:numFmt w:val="bullet"/>
      <w:lvlText w:val=""/>
      <w:lvlJc w:val="left"/>
      <w:pPr>
        <w:ind w:left="5592" w:hanging="360"/>
      </w:pPr>
      <w:rPr>
        <w:rFonts w:ascii="Symbol" w:hAnsi="Symbol" w:hint="default"/>
      </w:rPr>
    </w:lvl>
    <w:lvl w:ilvl="7" w:tplc="0C090003" w:tentative="1">
      <w:start w:val="1"/>
      <w:numFmt w:val="bullet"/>
      <w:lvlText w:val="o"/>
      <w:lvlJc w:val="left"/>
      <w:pPr>
        <w:ind w:left="6312" w:hanging="360"/>
      </w:pPr>
      <w:rPr>
        <w:rFonts w:ascii="Courier New" w:hAnsi="Courier New" w:cs="Courier New" w:hint="default"/>
      </w:rPr>
    </w:lvl>
    <w:lvl w:ilvl="8" w:tplc="0C090005" w:tentative="1">
      <w:start w:val="1"/>
      <w:numFmt w:val="bullet"/>
      <w:lvlText w:val=""/>
      <w:lvlJc w:val="left"/>
      <w:pPr>
        <w:ind w:left="7032" w:hanging="360"/>
      </w:pPr>
      <w:rPr>
        <w:rFonts w:ascii="Wingdings" w:hAnsi="Wingdings" w:hint="default"/>
      </w:rPr>
    </w:lvl>
  </w:abstractNum>
  <w:abstractNum w:abstractNumId="51" w15:restartNumberingAfterBreak="0">
    <w:nsid w:val="5DB95EEB"/>
    <w:multiLevelType w:val="multilevel"/>
    <w:tmpl w:val="302EA26C"/>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2" w15:restartNumberingAfterBreak="0">
    <w:nsid w:val="5E0B03CE"/>
    <w:multiLevelType w:val="hybridMultilevel"/>
    <w:tmpl w:val="CC160C98"/>
    <w:lvl w:ilvl="0" w:tplc="5E10EA72">
      <w:start w:val="1"/>
      <w:numFmt w:val="bullet"/>
      <w:pStyle w:val="LGraphicBullet2"/>
      <w:lvlText w:val=""/>
      <w:lvlJc w:val="left"/>
      <w:pPr>
        <w:ind w:left="374" w:hanging="187"/>
      </w:pPr>
      <w:rPr>
        <w:rFonts w:ascii="Symbol" w:hAnsi="Symbol" w:hint="default"/>
        <w:b w:val="0"/>
        <w:i w:val="0"/>
        <w:color w:val="5B677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A63899"/>
    <w:multiLevelType w:val="hybridMultilevel"/>
    <w:tmpl w:val="18BE91B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4" w15:restartNumberingAfterBreak="0">
    <w:nsid w:val="611B1ADF"/>
    <w:multiLevelType w:val="hybridMultilevel"/>
    <w:tmpl w:val="17E4EDE2"/>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55" w15:restartNumberingAfterBreak="0">
    <w:nsid w:val="63377F42"/>
    <w:multiLevelType w:val="hybridMultilevel"/>
    <w:tmpl w:val="7C36A8A6"/>
    <w:lvl w:ilvl="0" w:tplc="8CB2F0B6">
      <w:start w:val="1"/>
      <w:numFmt w:val="bullet"/>
      <w:pStyle w:val="LBullet4LastinList"/>
      <w:lvlText w:val=""/>
      <w:lvlJc w:val="left"/>
      <w:pPr>
        <w:ind w:left="1094" w:hanging="273"/>
      </w:pPr>
      <w:rPr>
        <w:rFonts w:ascii="Symbol" w:hAnsi="Symbol" w:hint="default"/>
        <w:color w:val="000000"/>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EE5D66"/>
    <w:multiLevelType w:val="hybridMultilevel"/>
    <w:tmpl w:val="03F4EA58"/>
    <w:lvl w:ilvl="0" w:tplc="70E6A1E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7" w15:restartNumberingAfterBreak="0">
    <w:nsid w:val="6F4038DC"/>
    <w:multiLevelType w:val="hybridMultilevel"/>
    <w:tmpl w:val="01D2511E"/>
    <w:lvl w:ilvl="0" w:tplc="57E8B374">
      <w:start w:val="1"/>
      <w:numFmt w:val="bullet"/>
      <w:pStyle w:val="LGraphicBullet4"/>
      <w:lvlText w:val=""/>
      <w:lvlJc w:val="left"/>
      <w:pPr>
        <w:ind w:left="749" w:hanging="187"/>
      </w:pPr>
      <w:rPr>
        <w:rFonts w:ascii="Symbol" w:hAnsi="Symbol" w:hint="default"/>
        <w:b w:val="0"/>
        <w:i w:val="0"/>
        <w:color w:val="5B677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44625B"/>
    <w:multiLevelType w:val="hybridMultilevel"/>
    <w:tmpl w:val="FBACC050"/>
    <w:lvl w:ilvl="0" w:tplc="647ECC34">
      <w:start w:val="1"/>
      <w:numFmt w:val="bullet"/>
      <w:pStyle w:val="LBullet2LastinList"/>
      <w:lvlText w:val=""/>
      <w:lvlJc w:val="left"/>
      <w:pPr>
        <w:ind w:left="547" w:hanging="273"/>
      </w:pPr>
      <w:rPr>
        <w:rFonts w:ascii="Symbol" w:hAnsi="Symbol"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FE4534A"/>
    <w:multiLevelType w:val="multilevel"/>
    <w:tmpl w:val="3C10BF6C"/>
    <w:lvl w:ilvl="0">
      <w:start w:val="1"/>
      <w:numFmt w:val="decimal"/>
      <w:pStyle w:val="LNumList"/>
      <w:lvlText w:val="%1."/>
      <w:lvlJc w:val="right"/>
      <w:pPr>
        <w:ind w:left="432" w:hanging="158"/>
      </w:pPr>
      <w:rPr>
        <w:rFonts w:ascii="Segoe UI" w:hAnsi="Segoe UI" w:hint="default"/>
        <w:b w:val="0"/>
        <w:i w:val="0"/>
        <w:color w:val="000000" w:themeColor="text1"/>
        <w:sz w:val="20"/>
      </w:rPr>
    </w:lvl>
    <w:lvl w:ilvl="1">
      <w:start w:val="1"/>
      <w:numFmt w:val="upperLetter"/>
      <w:lvlText w:val="%2."/>
      <w:lvlJc w:val="right"/>
      <w:pPr>
        <w:ind w:left="850" w:hanging="173"/>
      </w:pPr>
      <w:rPr>
        <w:rFonts w:ascii="Segoe UI" w:hAnsi="Segoe UI" w:hint="default"/>
        <w:b w:val="0"/>
        <w:i w:val="0"/>
        <w:color w:val="000000"/>
        <w:sz w:val="20"/>
      </w:rPr>
    </w:lvl>
    <w:lvl w:ilvl="2">
      <w:start w:val="1"/>
      <w:numFmt w:val="lowerRoman"/>
      <w:lvlText w:val="%3."/>
      <w:lvlJc w:val="right"/>
      <w:pPr>
        <w:ind w:left="1267" w:hanging="187"/>
      </w:pPr>
      <w:rPr>
        <w:rFonts w:ascii="Segoe UI" w:hAnsi="Segoe UI" w:hint="default"/>
        <w:b w:val="0"/>
        <w:i w:val="0"/>
        <w:color w:val="000000"/>
        <w:sz w:val="20"/>
      </w:rPr>
    </w:lvl>
    <w:lvl w:ilvl="3">
      <w:start w:val="1"/>
      <w:numFmt w:val="lowerLetter"/>
      <w:lvlText w:val="%4."/>
      <w:lvlJc w:val="right"/>
      <w:pPr>
        <w:ind w:left="1685" w:hanging="202"/>
      </w:pPr>
      <w:rPr>
        <w:rFonts w:ascii="Segoe UI" w:hAnsi="Segoe UI" w:hint="default"/>
        <w:b w:val="0"/>
        <w:i w:val="0"/>
        <w:color w:val="000000"/>
        <w:sz w:val="20"/>
      </w:rPr>
    </w:lvl>
    <w:lvl w:ilvl="4">
      <w:start w:val="1"/>
      <w:numFmt w:val="decimal"/>
      <w:lvlText w:val="%5."/>
      <w:lvlJc w:val="right"/>
      <w:pPr>
        <w:ind w:left="2102" w:hanging="216"/>
      </w:pPr>
      <w:rPr>
        <w:rFonts w:ascii="Segoe UI" w:hAnsi="Segoe UI" w:hint="default"/>
        <w:b w:val="0"/>
        <w:i w:val="0"/>
        <w:color w:val="000000"/>
        <w:sz w:val="2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737357F2"/>
    <w:multiLevelType w:val="hybridMultilevel"/>
    <w:tmpl w:val="027EF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3A12B80"/>
    <w:multiLevelType w:val="hybridMultilevel"/>
    <w:tmpl w:val="1EBEAE6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2" w15:restartNumberingAfterBreak="0">
    <w:nsid w:val="73A66D5A"/>
    <w:multiLevelType w:val="hybridMultilevel"/>
    <w:tmpl w:val="8280E1B0"/>
    <w:lvl w:ilvl="0" w:tplc="C62E4DEC">
      <w:start w:val="1"/>
      <w:numFmt w:val="bullet"/>
      <w:pStyle w:val="LSidebarBullet1"/>
      <w:lvlText w:val=""/>
      <w:lvlJc w:val="left"/>
      <w:pPr>
        <w:ind w:left="274" w:hanging="274"/>
      </w:pPr>
      <w:rPr>
        <w:rFonts w:ascii="Wingdings" w:hAnsi="Wingdings" w:hint="default"/>
        <w:b w:val="0"/>
        <w:i w:val="0"/>
        <w:color w:val="000000" w:themeColor="text1"/>
        <w:sz w:val="18"/>
      </w:rPr>
    </w:lvl>
    <w:lvl w:ilvl="1" w:tplc="04090003">
      <w:start w:val="1"/>
      <w:numFmt w:val="bullet"/>
      <w:lvlText w:val="o"/>
      <w:lvlJc w:val="left"/>
      <w:pPr>
        <w:ind w:left="1166" w:hanging="360"/>
      </w:pPr>
      <w:rPr>
        <w:rFonts w:ascii="Courier New" w:hAnsi="Courier New" w:cs="Courier New" w:hint="default"/>
      </w:rPr>
    </w:lvl>
    <w:lvl w:ilvl="2" w:tplc="04090005">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63" w15:restartNumberingAfterBreak="0">
    <w:nsid w:val="7623775B"/>
    <w:multiLevelType w:val="hybridMultilevel"/>
    <w:tmpl w:val="748242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76B12BC"/>
    <w:multiLevelType w:val="hybridMultilevel"/>
    <w:tmpl w:val="C658A504"/>
    <w:lvl w:ilvl="0" w:tplc="200CD668">
      <w:start w:val="1"/>
      <w:numFmt w:val="bullet"/>
      <w:pStyle w:val="LTableBullet2"/>
      <w:lvlText w:val=""/>
      <w:lvlJc w:val="left"/>
      <w:pPr>
        <w:ind w:left="432" w:hanging="216"/>
      </w:pPr>
      <w:rPr>
        <w:rFonts w:ascii="Symbol" w:hAnsi="Symbol" w:hint="default"/>
        <w:color w:val="000000"/>
        <w:sz w:val="16"/>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65" w15:restartNumberingAfterBreak="0">
    <w:nsid w:val="79D3553E"/>
    <w:multiLevelType w:val="hybridMultilevel"/>
    <w:tmpl w:val="D6CAAE9E"/>
    <w:lvl w:ilvl="0" w:tplc="7500E3B8">
      <w:start w:val="1"/>
      <w:numFmt w:val="bullet"/>
      <w:pStyle w:val="LTableBullet1"/>
      <w:lvlText w:val=""/>
      <w:lvlJc w:val="left"/>
      <w:pPr>
        <w:ind w:left="216" w:hanging="216"/>
      </w:pPr>
      <w:rPr>
        <w:rFonts w:ascii="Wingdings" w:hAnsi="Wingdings" w:hint="default"/>
        <w:color w:val="00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C1207F0"/>
    <w:multiLevelType w:val="hybridMultilevel"/>
    <w:tmpl w:val="174E6364"/>
    <w:lvl w:ilvl="0" w:tplc="04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DE468E9"/>
    <w:multiLevelType w:val="hybridMultilevel"/>
    <w:tmpl w:val="E43697D0"/>
    <w:lvl w:ilvl="0" w:tplc="2AB003F2">
      <w:start w:val="1"/>
      <w:numFmt w:val="bullet"/>
      <w:lvlText w:val=""/>
      <w:lvlJc w:val="left"/>
      <w:pPr>
        <w:ind w:left="3068" w:hanging="274"/>
      </w:pPr>
      <w:rPr>
        <w:rFonts w:ascii="Symbol" w:hAnsi="Symbol" w:hint="default"/>
        <w:b w:val="0"/>
        <w:i w:val="0"/>
        <w:color w:val="000000" w:themeColor="text1"/>
        <w:sz w:val="24"/>
      </w:rPr>
    </w:lvl>
    <w:lvl w:ilvl="1" w:tplc="7C00AEDE">
      <w:start w:val="1"/>
      <w:numFmt w:val="bullet"/>
      <w:pStyle w:val="LBullet4"/>
      <w:lvlText w:val=""/>
      <w:lvlJc w:val="left"/>
      <w:pPr>
        <w:ind w:left="1094" w:hanging="273"/>
      </w:pPr>
      <w:rPr>
        <w:rFonts w:ascii="Symbol" w:hAnsi="Symbol"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E3B6E7D"/>
    <w:multiLevelType w:val="hybridMultilevel"/>
    <w:tmpl w:val="E77AB410"/>
    <w:lvl w:ilvl="0" w:tplc="FE0CBC18">
      <w:start w:val="1"/>
      <w:numFmt w:val="bullet"/>
      <w:lvlText w:val=""/>
      <w:lvlJc w:val="left"/>
      <w:pPr>
        <w:ind w:left="1700" w:hanging="274"/>
      </w:pPr>
      <w:rPr>
        <w:rFonts w:ascii="Wingdings" w:hAnsi="Wingdings" w:hint="default"/>
        <w:b w:val="0"/>
        <w:i w:val="0"/>
        <w:color w:val="5B6770"/>
        <w:sz w:val="16"/>
      </w:rPr>
    </w:lvl>
    <w:lvl w:ilvl="1" w:tplc="67A81A74">
      <w:start w:val="1"/>
      <w:numFmt w:val="bullet"/>
      <w:pStyle w:val="LSidebarBullet5"/>
      <w:lvlText w:val=""/>
      <w:lvlJc w:val="left"/>
      <w:pPr>
        <w:ind w:left="1368" w:hanging="274"/>
      </w:pPr>
      <w:rPr>
        <w:rFonts w:ascii="Wingdings" w:hAnsi="Wingdings"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F953DDB"/>
    <w:multiLevelType w:val="hybridMultilevel"/>
    <w:tmpl w:val="FDFC4E28"/>
    <w:lvl w:ilvl="0" w:tplc="F59CF59E">
      <w:start w:val="1"/>
      <w:numFmt w:val="bullet"/>
      <w:lvlText w:val=""/>
      <w:lvlJc w:val="left"/>
      <w:pPr>
        <w:ind w:left="2218" w:hanging="216"/>
      </w:pPr>
      <w:rPr>
        <w:rFonts w:ascii="Wingdings" w:hAnsi="Wingdings" w:hint="default"/>
        <w:color w:val="00AEEF" w:themeColor="accent1"/>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B1709432">
      <w:start w:val="1"/>
      <w:numFmt w:val="bullet"/>
      <w:pStyle w:val="LTableBullet5"/>
      <w:lvlText w:val=""/>
      <w:lvlJc w:val="left"/>
      <w:pPr>
        <w:ind w:left="1080" w:hanging="216"/>
      </w:pPr>
      <w:rPr>
        <w:rFonts w:ascii="Wingdings" w:hAnsi="Wingdings" w:hint="default"/>
        <w:color w:val="000000"/>
        <w:sz w:val="16"/>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8473711">
    <w:abstractNumId w:val="3"/>
  </w:num>
  <w:num w:numId="2" w16cid:durableId="1107047086">
    <w:abstractNumId w:val="48"/>
  </w:num>
  <w:num w:numId="3" w16cid:durableId="1080714359">
    <w:abstractNumId w:val="15"/>
  </w:num>
  <w:num w:numId="4" w16cid:durableId="1834640714">
    <w:abstractNumId w:val="23"/>
  </w:num>
  <w:num w:numId="5" w16cid:durableId="554708403">
    <w:abstractNumId w:val="39"/>
  </w:num>
  <w:num w:numId="6" w16cid:durableId="1954826193">
    <w:abstractNumId w:val="42"/>
  </w:num>
  <w:num w:numId="7" w16cid:durableId="1642463400">
    <w:abstractNumId w:val="22"/>
  </w:num>
  <w:num w:numId="8" w16cid:durableId="633213680">
    <w:abstractNumId w:val="67"/>
  </w:num>
  <w:num w:numId="9" w16cid:durableId="1933124007">
    <w:abstractNumId w:val="30"/>
  </w:num>
  <w:num w:numId="10" w16cid:durableId="1470393091">
    <w:abstractNumId w:val="49"/>
  </w:num>
  <w:num w:numId="11" w16cid:durableId="2090733569">
    <w:abstractNumId w:val="52"/>
  </w:num>
  <w:num w:numId="12" w16cid:durableId="1244727027">
    <w:abstractNumId w:val="43"/>
  </w:num>
  <w:num w:numId="13" w16cid:durableId="726344070">
    <w:abstractNumId w:val="57"/>
  </w:num>
  <w:num w:numId="14" w16cid:durableId="1276593568">
    <w:abstractNumId w:val="33"/>
  </w:num>
  <w:num w:numId="15" w16cid:durableId="946818165">
    <w:abstractNumId w:val="62"/>
  </w:num>
  <w:num w:numId="16" w16cid:durableId="1152715376">
    <w:abstractNumId w:val="40"/>
  </w:num>
  <w:num w:numId="17" w16cid:durableId="1730571464">
    <w:abstractNumId w:val="7"/>
  </w:num>
  <w:num w:numId="18" w16cid:durableId="2083287309">
    <w:abstractNumId w:val="41"/>
  </w:num>
  <w:num w:numId="19" w16cid:durableId="83692223">
    <w:abstractNumId w:val="68"/>
  </w:num>
  <w:num w:numId="20" w16cid:durableId="2018993551">
    <w:abstractNumId w:val="65"/>
  </w:num>
  <w:num w:numId="21" w16cid:durableId="730811057">
    <w:abstractNumId w:val="64"/>
  </w:num>
  <w:num w:numId="22" w16cid:durableId="926957225">
    <w:abstractNumId w:val="4"/>
  </w:num>
  <w:num w:numId="23" w16cid:durableId="1294286519">
    <w:abstractNumId w:val="44"/>
  </w:num>
  <w:num w:numId="24" w16cid:durableId="1802383149">
    <w:abstractNumId w:val="69"/>
  </w:num>
  <w:num w:numId="25" w16cid:durableId="421070627">
    <w:abstractNumId w:val="5"/>
  </w:num>
  <w:num w:numId="26" w16cid:durableId="9527371">
    <w:abstractNumId w:val="58"/>
  </w:num>
  <w:num w:numId="27" w16cid:durableId="478693357">
    <w:abstractNumId w:val="1"/>
  </w:num>
  <w:num w:numId="28" w16cid:durableId="1736203195">
    <w:abstractNumId w:val="55"/>
  </w:num>
  <w:num w:numId="29" w16cid:durableId="405953647">
    <w:abstractNumId w:val="45"/>
  </w:num>
  <w:num w:numId="30" w16cid:durableId="1157501516">
    <w:abstractNumId w:val="2"/>
  </w:num>
  <w:num w:numId="31" w16cid:durableId="93671212">
    <w:abstractNumId w:val="35"/>
  </w:num>
  <w:num w:numId="32" w16cid:durableId="581456318">
    <w:abstractNumId w:val="24"/>
  </w:num>
  <w:num w:numId="33" w16cid:durableId="1939748007">
    <w:abstractNumId w:val="28"/>
  </w:num>
  <w:num w:numId="34" w16cid:durableId="689453119">
    <w:abstractNumId w:val="8"/>
  </w:num>
  <w:num w:numId="35" w16cid:durableId="1656299526">
    <w:abstractNumId w:val="27"/>
  </w:num>
  <w:num w:numId="36" w16cid:durableId="669601381">
    <w:abstractNumId w:val="29"/>
  </w:num>
  <w:num w:numId="37" w16cid:durableId="484972361">
    <w:abstractNumId w:val="59"/>
  </w:num>
  <w:num w:numId="38" w16cid:durableId="1593195326">
    <w:abstractNumId w:val="0"/>
  </w:num>
  <w:num w:numId="39" w16cid:durableId="1037580373">
    <w:abstractNumId w:val="37"/>
  </w:num>
  <w:num w:numId="40" w16cid:durableId="683940364">
    <w:abstractNumId w:val="63"/>
  </w:num>
  <w:num w:numId="41" w16cid:durableId="1195655946">
    <w:abstractNumId w:val="19"/>
  </w:num>
  <w:num w:numId="42" w16cid:durableId="678000997">
    <w:abstractNumId w:val="61"/>
  </w:num>
  <w:num w:numId="43" w16cid:durableId="1587425210">
    <w:abstractNumId w:val="9"/>
  </w:num>
  <w:num w:numId="44" w16cid:durableId="1339890920">
    <w:abstractNumId w:val="17"/>
  </w:num>
  <w:num w:numId="45" w16cid:durableId="1307203087">
    <w:abstractNumId w:val="12"/>
  </w:num>
  <w:num w:numId="46" w16cid:durableId="1619986553">
    <w:abstractNumId w:val="20"/>
  </w:num>
  <w:num w:numId="47" w16cid:durableId="1838380194">
    <w:abstractNumId w:val="25"/>
  </w:num>
  <w:num w:numId="48" w16cid:durableId="130488510">
    <w:abstractNumId w:val="13"/>
  </w:num>
  <w:num w:numId="49" w16cid:durableId="459810844">
    <w:abstractNumId w:val="60"/>
  </w:num>
  <w:num w:numId="50" w16cid:durableId="1134716279">
    <w:abstractNumId w:val="51"/>
  </w:num>
  <w:num w:numId="51" w16cid:durableId="849217795">
    <w:abstractNumId w:val="46"/>
  </w:num>
  <w:num w:numId="52" w16cid:durableId="539709693">
    <w:abstractNumId w:val="66"/>
  </w:num>
  <w:num w:numId="53" w16cid:durableId="995914857">
    <w:abstractNumId w:val="56"/>
  </w:num>
  <w:num w:numId="54" w16cid:durableId="1728185887">
    <w:abstractNumId w:val="31"/>
  </w:num>
  <w:num w:numId="55" w16cid:durableId="440683929">
    <w:abstractNumId w:val="11"/>
  </w:num>
  <w:num w:numId="56" w16cid:durableId="150413287">
    <w:abstractNumId w:val="18"/>
  </w:num>
  <w:num w:numId="57" w16cid:durableId="223806608">
    <w:abstractNumId w:val="26"/>
  </w:num>
  <w:num w:numId="58" w16cid:durableId="758909047">
    <w:abstractNumId w:val="53"/>
  </w:num>
  <w:num w:numId="59" w16cid:durableId="1561206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49585004">
    <w:abstractNumId w:val="14"/>
  </w:num>
  <w:num w:numId="61" w16cid:durableId="1468011362">
    <w:abstractNumId w:val="32"/>
  </w:num>
  <w:num w:numId="62" w16cid:durableId="1612277686">
    <w:abstractNumId w:val="10"/>
  </w:num>
  <w:num w:numId="63" w16cid:durableId="243078086">
    <w:abstractNumId w:val="21"/>
  </w:num>
  <w:num w:numId="64" w16cid:durableId="1264802116">
    <w:abstractNumId w:val="6"/>
  </w:num>
  <w:num w:numId="65" w16cid:durableId="818883378">
    <w:abstractNumId w:val="47"/>
  </w:num>
  <w:num w:numId="66" w16cid:durableId="1560700475">
    <w:abstractNumId w:val="34"/>
  </w:num>
  <w:num w:numId="67" w16cid:durableId="1736581551">
    <w:abstractNumId w:val="54"/>
  </w:num>
  <w:num w:numId="68" w16cid:durableId="1850409622">
    <w:abstractNumId w:val="50"/>
  </w:num>
  <w:num w:numId="69" w16cid:durableId="1231035782">
    <w:abstractNumId w:val="38"/>
  </w:num>
  <w:num w:numId="70" w16cid:durableId="1640573128">
    <w:abstractNumId w:val="3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0FD"/>
    <w:rsid w:val="00000FFF"/>
    <w:rsid w:val="00001456"/>
    <w:rsid w:val="00001B25"/>
    <w:rsid w:val="00001E7D"/>
    <w:rsid w:val="00001EF4"/>
    <w:rsid w:val="00002893"/>
    <w:rsid w:val="00002FFA"/>
    <w:rsid w:val="00003D21"/>
    <w:rsid w:val="000046DF"/>
    <w:rsid w:val="00004B8F"/>
    <w:rsid w:val="000054D8"/>
    <w:rsid w:val="00007639"/>
    <w:rsid w:val="000078D6"/>
    <w:rsid w:val="00007ABE"/>
    <w:rsid w:val="0001044C"/>
    <w:rsid w:val="00011103"/>
    <w:rsid w:val="000120B2"/>
    <w:rsid w:val="00012582"/>
    <w:rsid w:val="00012CAA"/>
    <w:rsid w:val="00012DAE"/>
    <w:rsid w:val="000137B5"/>
    <w:rsid w:val="00013BA7"/>
    <w:rsid w:val="00014457"/>
    <w:rsid w:val="00014565"/>
    <w:rsid w:val="000147CE"/>
    <w:rsid w:val="00014F29"/>
    <w:rsid w:val="000166DB"/>
    <w:rsid w:val="000200DE"/>
    <w:rsid w:val="00020CF8"/>
    <w:rsid w:val="0002279E"/>
    <w:rsid w:val="00022A72"/>
    <w:rsid w:val="000230FD"/>
    <w:rsid w:val="00023DE0"/>
    <w:rsid w:val="0002412A"/>
    <w:rsid w:val="00026719"/>
    <w:rsid w:val="00030B77"/>
    <w:rsid w:val="0003153A"/>
    <w:rsid w:val="0003459C"/>
    <w:rsid w:val="00035ABD"/>
    <w:rsid w:val="00036BF2"/>
    <w:rsid w:val="00036CFB"/>
    <w:rsid w:val="0004019F"/>
    <w:rsid w:val="0004036A"/>
    <w:rsid w:val="00040BCE"/>
    <w:rsid w:val="000423D1"/>
    <w:rsid w:val="00042900"/>
    <w:rsid w:val="00043AB3"/>
    <w:rsid w:val="00044BB5"/>
    <w:rsid w:val="00044BEA"/>
    <w:rsid w:val="000456F1"/>
    <w:rsid w:val="00045E55"/>
    <w:rsid w:val="00046175"/>
    <w:rsid w:val="00046A6A"/>
    <w:rsid w:val="00046B97"/>
    <w:rsid w:val="0004701A"/>
    <w:rsid w:val="00050047"/>
    <w:rsid w:val="000500BD"/>
    <w:rsid w:val="000508BC"/>
    <w:rsid w:val="00052AB5"/>
    <w:rsid w:val="00052BA3"/>
    <w:rsid w:val="00053C89"/>
    <w:rsid w:val="00053D66"/>
    <w:rsid w:val="00054BA5"/>
    <w:rsid w:val="00054F2B"/>
    <w:rsid w:val="000569B8"/>
    <w:rsid w:val="00060143"/>
    <w:rsid w:val="00060EA5"/>
    <w:rsid w:val="00061E93"/>
    <w:rsid w:val="0006236F"/>
    <w:rsid w:val="00062569"/>
    <w:rsid w:val="00063B20"/>
    <w:rsid w:val="00064840"/>
    <w:rsid w:val="00065A0F"/>
    <w:rsid w:val="000669CA"/>
    <w:rsid w:val="00067C36"/>
    <w:rsid w:val="00070C9E"/>
    <w:rsid w:val="000711C5"/>
    <w:rsid w:val="0007181A"/>
    <w:rsid w:val="000718E3"/>
    <w:rsid w:val="00071F4D"/>
    <w:rsid w:val="00072BE2"/>
    <w:rsid w:val="00072DD8"/>
    <w:rsid w:val="00073574"/>
    <w:rsid w:val="00073DDA"/>
    <w:rsid w:val="00074143"/>
    <w:rsid w:val="000742F0"/>
    <w:rsid w:val="00075EB6"/>
    <w:rsid w:val="000760D2"/>
    <w:rsid w:val="0007720C"/>
    <w:rsid w:val="0007765E"/>
    <w:rsid w:val="00080F8E"/>
    <w:rsid w:val="000815A4"/>
    <w:rsid w:val="000816C8"/>
    <w:rsid w:val="000825F2"/>
    <w:rsid w:val="00083A37"/>
    <w:rsid w:val="0008633B"/>
    <w:rsid w:val="000864BB"/>
    <w:rsid w:val="00087230"/>
    <w:rsid w:val="000874AD"/>
    <w:rsid w:val="000878DF"/>
    <w:rsid w:val="00087BEC"/>
    <w:rsid w:val="000908F9"/>
    <w:rsid w:val="00090B25"/>
    <w:rsid w:val="00093452"/>
    <w:rsid w:val="000945F5"/>
    <w:rsid w:val="00094AAF"/>
    <w:rsid w:val="00095B13"/>
    <w:rsid w:val="00095C90"/>
    <w:rsid w:val="00096267"/>
    <w:rsid w:val="0009784F"/>
    <w:rsid w:val="000A1AEA"/>
    <w:rsid w:val="000A3703"/>
    <w:rsid w:val="000A3C86"/>
    <w:rsid w:val="000A4E71"/>
    <w:rsid w:val="000A4F31"/>
    <w:rsid w:val="000A5142"/>
    <w:rsid w:val="000A584F"/>
    <w:rsid w:val="000A7612"/>
    <w:rsid w:val="000B1076"/>
    <w:rsid w:val="000B2664"/>
    <w:rsid w:val="000B2DAB"/>
    <w:rsid w:val="000B3298"/>
    <w:rsid w:val="000B40C8"/>
    <w:rsid w:val="000B4EBD"/>
    <w:rsid w:val="000B6219"/>
    <w:rsid w:val="000B64B0"/>
    <w:rsid w:val="000B6FD4"/>
    <w:rsid w:val="000C23E7"/>
    <w:rsid w:val="000C29F1"/>
    <w:rsid w:val="000C3013"/>
    <w:rsid w:val="000C4C01"/>
    <w:rsid w:val="000C51D1"/>
    <w:rsid w:val="000C55AC"/>
    <w:rsid w:val="000C6B73"/>
    <w:rsid w:val="000C6FC1"/>
    <w:rsid w:val="000C7B2A"/>
    <w:rsid w:val="000D0D1D"/>
    <w:rsid w:val="000D13D7"/>
    <w:rsid w:val="000D24AD"/>
    <w:rsid w:val="000D45FF"/>
    <w:rsid w:val="000D58D6"/>
    <w:rsid w:val="000D6EC0"/>
    <w:rsid w:val="000E0F3A"/>
    <w:rsid w:val="000E15D8"/>
    <w:rsid w:val="000E1810"/>
    <w:rsid w:val="000E201D"/>
    <w:rsid w:val="000E20F9"/>
    <w:rsid w:val="000E2794"/>
    <w:rsid w:val="000E28FD"/>
    <w:rsid w:val="000E381D"/>
    <w:rsid w:val="000E442E"/>
    <w:rsid w:val="000E6E2D"/>
    <w:rsid w:val="000E6EF4"/>
    <w:rsid w:val="000E70A6"/>
    <w:rsid w:val="000E75E3"/>
    <w:rsid w:val="000E785C"/>
    <w:rsid w:val="000F0AD6"/>
    <w:rsid w:val="000F0B54"/>
    <w:rsid w:val="000F1013"/>
    <w:rsid w:val="000F4410"/>
    <w:rsid w:val="000F5266"/>
    <w:rsid w:val="000F59B1"/>
    <w:rsid w:val="00101327"/>
    <w:rsid w:val="001022DC"/>
    <w:rsid w:val="00104015"/>
    <w:rsid w:val="001069CE"/>
    <w:rsid w:val="00106DB0"/>
    <w:rsid w:val="00106FF1"/>
    <w:rsid w:val="00107F3F"/>
    <w:rsid w:val="00110C7F"/>
    <w:rsid w:val="0011111A"/>
    <w:rsid w:val="001123EC"/>
    <w:rsid w:val="00112991"/>
    <w:rsid w:val="00114A1F"/>
    <w:rsid w:val="00114B9A"/>
    <w:rsid w:val="00114D84"/>
    <w:rsid w:val="0011523C"/>
    <w:rsid w:val="001159E7"/>
    <w:rsid w:val="00115ECE"/>
    <w:rsid w:val="001162D6"/>
    <w:rsid w:val="0011653C"/>
    <w:rsid w:val="0011742C"/>
    <w:rsid w:val="00117893"/>
    <w:rsid w:val="00117A6C"/>
    <w:rsid w:val="00120297"/>
    <w:rsid w:val="00121A16"/>
    <w:rsid w:val="00123677"/>
    <w:rsid w:val="0012405B"/>
    <w:rsid w:val="00124797"/>
    <w:rsid w:val="00124B1B"/>
    <w:rsid w:val="00124B53"/>
    <w:rsid w:val="0012632E"/>
    <w:rsid w:val="00127A37"/>
    <w:rsid w:val="00127E2A"/>
    <w:rsid w:val="00131276"/>
    <w:rsid w:val="001312ED"/>
    <w:rsid w:val="001312F6"/>
    <w:rsid w:val="0013354D"/>
    <w:rsid w:val="001354D1"/>
    <w:rsid w:val="0013575C"/>
    <w:rsid w:val="001369ED"/>
    <w:rsid w:val="0013729B"/>
    <w:rsid w:val="00140EAF"/>
    <w:rsid w:val="00141570"/>
    <w:rsid w:val="00143BE2"/>
    <w:rsid w:val="001447F2"/>
    <w:rsid w:val="00144B74"/>
    <w:rsid w:val="0014574C"/>
    <w:rsid w:val="00151328"/>
    <w:rsid w:val="00152465"/>
    <w:rsid w:val="001552BA"/>
    <w:rsid w:val="001568FA"/>
    <w:rsid w:val="001573CC"/>
    <w:rsid w:val="0015795D"/>
    <w:rsid w:val="00157B8B"/>
    <w:rsid w:val="00161016"/>
    <w:rsid w:val="001616E7"/>
    <w:rsid w:val="001631D1"/>
    <w:rsid w:val="00164723"/>
    <w:rsid w:val="0016545C"/>
    <w:rsid w:val="00166197"/>
    <w:rsid w:val="00166437"/>
    <w:rsid w:val="0016769B"/>
    <w:rsid w:val="00170244"/>
    <w:rsid w:val="0017084B"/>
    <w:rsid w:val="00171B3A"/>
    <w:rsid w:val="00173D59"/>
    <w:rsid w:val="00173E43"/>
    <w:rsid w:val="0017500A"/>
    <w:rsid w:val="00175189"/>
    <w:rsid w:val="00176BFE"/>
    <w:rsid w:val="00176C2E"/>
    <w:rsid w:val="00181074"/>
    <w:rsid w:val="00181BC6"/>
    <w:rsid w:val="001822D2"/>
    <w:rsid w:val="00182723"/>
    <w:rsid w:val="0018314E"/>
    <w:rsid w:val="001832AE"/>
    <w:rsid w:val="001833F1"/>
    <w:rsid w:val="00183852"/>
    <w:rsid w:val="00184C0D"/>
    <w:rsid w:val="0018565E"/>
    <w:rsid w:val="00185ED4"/>
    <w:rsid w:val="00185EEB"/>
    <w:rsid w:val="00186099"/>
    <w:rsid w:val="00186531"/>
    <w:rsid w:val="0018748A"/>
    <w:rsid w:val="00187C2C"/>
    <w:rsid w:val="00187D55"/>
    <w:rsid w:val="00190664"/>
    <w:rsid w:val="0019094A"/>
    <w:rsid w:val="0019281C"/>
    <w:rsid w:val="00193256"/>
    <w:rsid w:val="0019363D"/>
    <w:rsid w:val="00194036"/>
    <w:rsid w:val="001A1AD0"/>
    <w:rsid w:val="001A4031"/>
    <w:rsid w:val="001A4E61"/>
    <w:rsid w:val="001B00C8"/>
    <w:rsid w:val="001B39D8"/>
    <w:rsid w:val="001B4CA7"/>
    <w:rsid w:val="001B67EA"/>
    <w:rsid w:val="001B71DE"/>
    <w:rsid w:val="001B7561"/>
    <w:rsid w:val="001C18BA"/>
    <w:rsid w:val="001C258A"/>
    <w:rsid w:val="001C2695"/>
    <w:rsid w:val="001C2C53"/>
    <w:rsid w:val="001C3068"/>
    <w:rsid w:val="001C437B"/>
    <w:rsid w:val="001C4CFD"/>
    <w:rsid w:val="001C658F"/>
    <w:rsid w:val="001D2216"/>
    <w:rsid w:val="001D2991"/>
    <w:rsid w:val="001D2A4B"/>
    <w:rsid w:val="001D2BF0"/>
    <w:rsid w:val="001D3386"/>
    <w:rsid w:val="001D4AB6"/>
    <w:rsid w:val="001D4B28"/>
    <w:rsid w:val="001D5173"/>
    <w:rsid w:val="001D608B"/>
    <w:rsid w:val="001E099D"/>
    <w:rsid w:val="001E126B"/>
    <w:rsid w:val="001E3EB2"/>
    <w:rsid w:val="001E4590"/>
    <w:rsid w:val="001E47EE"/>
    <w:rsid w:val="001E591C"/>
    <w:rsid w:val="001E5D86"/>
    <w:rsid w:val="001E5E8F"/>
    <w:rsid w:val="001E6F05"/>
    <w:rsid w:val="001E711C"/>
    <w:rsid w:val="001F06D0"/>
    <w:rsid w:val="001F15BA"/>
    <w:rsid w:val="001F3C92"/>
    <w:rsid w:val="00200618"/>
    <w:rsid w:val="00201565"/>
    <w:rsid w:val="002023A3"/>
    <w:rsid w:val="00202853"/>
    <w:rsid w:val="00203D0F"/>
    <w:rsid w:val="00204F97"/>
    <w:rsid w:val="00205311"/>
    <w:rsid w:val="0020680A"/>
    <w:rsid w:val="00206C5B"/>
    <w:rsid w:val="002120B4"/>
    <w:rsid w:val="002135BD"/>
    <w:rsid w:val="002136BE"/>
    <w:rsid w:val="0021377F"/>
    <w:rsid w:val="00213F64"/>
    <w:rsid w:val="00217627"/>
    <w:rsid w:val="00223CBD"/>
    <w:rsid w:val="002252FD"/>
    <w:rsid w:val="00225968"/>
    <w:rsid w:val="0023314E"/>
    <w:rsid w:val="00233808"/>
    <w:rsid w:val="00234649"/>
    <w:rsid w:val="002347E5"/>
    <w:rsid w:val="00234CCF"/>
    <w:rsid w:val="00236060"/>
    <w:rsid w:val="00236362"/>
    <w:rsid w:val="002374FC"/>
    <w:rsid w:val="00237A05"/>
    <w:rsid w:val="0024026E"/>
    <w:rsid w:val="002415F4"/>
    <w:rsid w:val="00241FAE"/>
    <w:rsid w:val="00242F4E"/>
    <w:rsid w:val="00244309"/>
    <w:rsid w:val="0024516B"/>
    <w:rsid w:val="0024597F"/>
    <w:rsid w:val="002473D6"/>
    <w:rsid w:val="00247972"/>
    <w:rsid w:val="002502E7"/>
    <w:rsid w:val="00250F08"/>
    <w:rsid w:val="0025111B"/>
    <w:rsid w:val="00251ABD"/>
    <w:rsid w:val="00253994"/>
    <w:rsid w:val="00253CB1"/>
    <w:rsid w:val="00255402"/>
    <w:rsid w:val="002555DC"/>
    <w:rsid w:val="00255912"/>
    <w:rsid w:val="00256578"/>
    <w:rsid w:val="0025687F"/>
    <w:rsid w:val="00256ECF"/>
    <w:rsid w:val="00257267"/>
    <w:rsid w:val="00257BB6"/>
    <w:rsid w:val="00260310"/>
    <w:rsid w:val="00261409"/>
    <w:rsid w:val="002624CC"/>
    <w:rsid w:val="00262536"/>
    <w:rsid w:val="00264A58"/>
    <w:rsid w:val="00264B2C"/>
    <w:rsid w:val="00266D49"/>
    <w:rsid w:val="00270184"/>
    <w:rsid w:val="00270944"/>
    <w:rsid w:val="00270C1A"/>
    <w:rsid w:val="002719A0"/>
    <w:rsid w:val="002724E6"/>
    <w:rsid w:val="00272AB2"/>
    <w:rsid w:val="00272D0F"/>
    <w:rsid w:val="00273C99"/>
    <w:rsid w:val="002743B6"/>
    <w:rsid w:val="00274C6E"/>
    <w:rsid w:val="002766E3"/>
    <w:rsid w:val="002772EC"/>
    <w:rsid w:val="0027785C"/>
    <w:rsid w:val="00277E6B"/>
    <w:rsid w:val="00280344"/>
    <w:rsid w:val="00280810"/>
    <w:rsid w:val="00280B07"/>
    <w:rsid w:val="00282DE3"/>
    <w:rsid w:val="002835D1"/>
    <w:rsid w:val="00283986"/>
    <w:rsid w:val="00285082"/>
    <w:rsid w:val="0028542F"/>
    <w:rsid w:val="00286528"/>
    <w:rsid w:val="00286D27"/>
    <w:rsid w:val="00287688"/>
    <w:rsid w:val="002878D4"/>
    <w:rsid w:val="00287ADA"/>
    <w:rsid w:val="00290463"/>
    <w:rsid w:val="00291831"/>
    <w:rsid w:val="00292045"/>
    <w:rsid w:val="002928B7"/>
    <w:rsid w:val="00292E5D"/>
    <w:rsid w:val="0029356A"/>
    <w:rsid w:val="0029378D"/>
    <w:rsid w:val="00293F67"/>
    <w:rsid w:val="00294BA2"/>
    <w:rsid w:val="00295B75"/>
    <w:rsid w:val="00295C69"/>
    <w:rsid w:val="00295EDD"/>
    <w:rsid w:val="0029606B"/>
    <w:rsid w:val="002960EE"/>
    <w:rsid w:val="00296B06"/>
    <w:rsid w:val="0029709A"/>
    <w:rsid w:val="00297E28"/>
    <w:rsid w:val="002A28E7"/>
    <w:rsid w:val="002A506C"/>
    <w:rsid w:val="002A6017"/>
    <w:rsid w:val="002A6021"/>
    <w:rsid w:val="002A6060"/>
    <w:rsid w:val="002A64FD"/>
    <w:rsid w:val="002A7C62"/>
    <w:rsid w:val="002B1B1E"/>
    <w:rsid w:val="002B2F6F"/>
    <w:rsid w:val="002B338C"/>
    <w:rsid w:val="002B3570"/>
    <w:rsid w:val="002B366C"/>
    <w:rsid w:val="002B3FC7"/>
    <w:rsid w:val="002B6035"/>
    <w:rsid w:val="002B62F2"/>
    <w:rsid w:val="002B7070"/>
    <w:rsid w:val="002C0180"/>
    <w:rsid w:val="002C0225"/>
    <w:rsid w:val="002C04C9"/>
    <w:rsid w:val="002C0E7E"/>
    <w:rsid w:val="002C1CB4"/>
    <w:rsid w:val="002C2335"/>
    <w:rsid w:val="002C3B23"/>
    <w:rsid w:val="002C7213"/>
    <w:rsid w:val="002D0158"/>
    <w:rsid w:val="002D2392"/>
    <w:rsid w:val="002D394B"/>
    <w:rsid w:val="002D3F20"/>
    <w:rsid w:val="002D5EFF"/>
    <w:rsid w:val="002D7A75"/>
    <w:rsid w:val="002D7C96"/>
    <w:rsid w:val="002E04B3"/>
    <w:rsid w:val="002E1158"/>
    <w:rsid w:val="002E1A1E"/>
    <w:rsid w:val="002E2814"/>
    <w:rsid w:val="002E3093"/>
    <w:rsid w:val="002E39D7"/>
    <w:rsid w:val="002E4336"/>
    <w:rsid w:val="002E53B7"/>
    <w:rsid w:val="002E551D"/>
    <w:rsid w:val="002E561E"/>
    <w:rsid w:val="002E796E"/>
    <w:rsid w:val="002F023B"/>
    <w:rsid w:val="002F02A3"/>
    <w:rsid w:val="002F12CD"/>
    <w:rsid w:val="002F15B1"/>
    <w:rsid w:val="002F1D60"/>
    <w:rsid w:val="002F2FED"/>
    <w:rsid w:val="002F3543"/>
    <w:rsid w:val="002F39BF"/>
    <w:rsid w:val="002F3C22"/>
    <w:rsid w:val="002F3E54"/>
    <w:rsid w:val="002F40B8"/>
    <w:rsid w:val="002F525E"/>
    <w:rsid w:val="002F5B9B"/>
    <w:rsid w:val="002F5D98"/>
    <w:rsid w:val="002F64E5"/>
    <w:rsid w:val="002F6FFD"/>
    <w:rsid w:val="002F7B02"/>
    <w:rsid w:val="002F7E72"/>
    <w:rsid w:val="00300003"/>
    <w:rsid w:val="00300037"/>
    <w:rsid w:val="003000AB"/>
    <w:rsid w:val="0030061E"/>
    <w:rsid w:val="00300866"/>
    <w:rsid w:val="00301526"/>
    <w:rsid w:val="00303516"/>
    <w:rsid w:val="00304E78"/>
    <w:rsid w:val="0030560B"/>
    <w:rsid w:val="00306092"/>
    <w:rsid w:val="003061DC"/>
    <w:rsid w:val="003076C9"/>
    <w:rsid w:val="00311C49"/>
    <w:rsid w:val="00312A38"/>
    <w:rsid w:val="0031326E"/>
    <w:rsid w:val="003139E8"/>
    <w:rsid w:val="00315340"/>
    <w:rsid w:val="003158D1"/>
    <w:rsid w:val="00315A92"/>
    <w:rsid w:val="00316146"/>
    <w:rsid w:val="003172B3"/>
    <w:rsid w:val="00317449"/>
    <w:rsid w:val="00320133"/>
    <w:rsid w:val="00320295"/>
    <w:rsid w:val="003204B9"/>
    <w:rsid w:val="003210BF"/>
    <w:rsid w:val="00321FF8"/>
    <w:rsid w:val="003229C3"/>
    <w:rsid w:val="00325B04"/>
    <w:rsid w:val="00325F4D"/>
    <w:rsid w:val="00326146"/>
    <w:rsid w:val="003263CA"/>
    <w:rsid w:val="00330966"/>
    <w:rsid w:val="00330F54"/>
    <w:rsid w:val="00331D08"/>
    <w:rsid w:val="00332CA7"/>
    <w:rsid w:val="00334FEA"/>
    <w:rsid w:val="0033525F"/>
    <w:rsid w:val="00335633"/>
    <w:rsid w:val="003360B5"/>
    <w:rsid w:val="003368FE"/>
    <w:rsid w:val="003402E3"/>
    <w:rsid w:val="00343196"/>
    <w:rsid w:val="00344A77"/>
    <w:rsid w:val="00346E2D"/>
    <w:rsid w:val="0034757F"/>
    <w:rsid w:val="003502D3"/>
    <w:rsid w:val="0035035A"/>
    <w:rsid w:val="00350B32"/>
    <w:rsid w:val="003549F8"/>
    <w:rsid w:val="00355353"/>
    <w:rsid w:val="003556B9"/>
    <w:rsid w:val="003563AB"/>
    <w:rsid w:val="00357A8A"/>
    <w:rsid w:val="00360C54"/>
    <w:rsid w:val="00360CEC"/>
    <w:rsid w:val="0036326C"/>
    <w:rsid w:val="00363C62"/>
    <w:rsid w:val="003646A4"/>
    <w:rsid w:val="00364EFF"/>
    <w:rsid w:val="003664FD"/>
    <w:rsid w:val="0037252A"/>
    <w:rsid w:val="00372C3A"/>
    <w:rsid w:val="00372CBB"/>
    <w:rsid w:val="003733AD"/>
    <w:rsid w:val="003744D4"/>
    <w:rsid w:val="003756A1"/>
    <w:rsid w:val="0037620D"/>
    <w:rsid w:val="00380B84"/>
    <w:rsid w:val="00382F98"/>
    <w:rsid w:val="003834D7"/>
    <w:rsid w:val="00383936"/>
    <w:rsid w:val="00383E7F"/>
    <w:rsid w:val="00385563"/>
    <w:rsid w:val="00387084"/>
    <w:rsid w:val="00387C27"/>
    <w:rsid w:val="00387EFF"/>
    <w:rsid w:val="003909BC"/>
    <w:rsid w:val="00390D8E"/>
    <w:rsid w:val="00391021"/>
    <w:rsid w:val="003915E5"/>
    <w:rsid w:val="003917CE"/>
    <w:rsid w:val="00394676"/>
    <w:rsid w:val="0039510E"/>
    <w:rsid w:val="00396F55"/>
    <w:rsid w:val="003A09C8"/>
    <w:rsid w:val="003A0ED6"/>
    <w:rsid w:val="003A1AA8"/>
    <w:rsid w:val="003A1D42"/>
    <w:rsid w:val="003A3034"/>
    <w:rsid w:val="003A3C61"/>
    <w:rsid w:val="003A41B1"/>
    <w:rsid w:val="003A41C2"/>
    <w:rsid w:val="003A5219"/>
    <w:rsid w:val="003A6C6E"/>
    <w:rsid w:val="003A7F9D"/>
    <w:rsid w:val="003B0D74"/>
    <w:rsid w:val="003B3140"/>
    <w:rsid w:val="003B373A"/>
    <w:rsid w:val="003B4001"/>
    <w:rsid w:val="003B445D"/>
    <w:rsid w:val="003B586D"/>
    <w:rsid w:val="003B6A11"/>
    <w:rsid w:val="003B74F5"/>
    <w:rsid w:val="003B759F"/>
    <w:rsid w:val="003B7EF6"/>
    <w:rsid w:val="003C09FB"/>
    <w:rsid w:val="003C0B89"/>
    <w:rsid w:val="003C11A0"/>
    <w:rsid w:val="003C19E7"/>
    <w:rsid w:val="003C1BD2"/>
    <w:rsid w:val="003C2878"/>
    <w:rsid w:val="003C3871"/>
    <w:rsid w:val="003C46A9"/>
    <w:rsid w:val="003C6175"/>
    <w:rsid w:val="003C652B"/>
    <w:rsid w:val="003C7D7E"/>
    <w:rsid w:val="003C7DAD"/>
    <w:rsid w:val="003D1C8B"/>
    <w:rsid w:val="003D1E5A"/>
    <w:rsid w:val="003D3B6E"/>
    <w:rsid w:val="003D47BD"/>
    <w:rsid w:val="003D504B"/>
    <w:rsid w:val="003D7C57"/>
    <w:rsid w:val="003E0153"/>
    <w:rsid w:val="003E034A"/>
    <w:rsid w:val="003E07EA"/>
    <w:rsid w:val="003E1324"/>
    <w:rsid w:val="003E20B5"/>
    <w:rsid w:val="003E243C"/>
    <w:rsid w:val="003E33AB"/>
    <w:rsid w:val="003E3B26"/>
    <w:rsid w:val="003E4906"/>
    <w:rsid w:val="003E7384"/>
    <w:rsid w:val="003F09AC"/>
    <w:rsid w:val="003F1119"/>
    <w:rsid w:val="003F224C"/>
    <w:rsid w:val="003F23D4"/>
    <w:rsid w:val="003F3CE2"/>
    <w:rsid w:val="003F4390"/>
    <w:rsid w:val="003F5DBB"/>
    <w:rsid w:val="003F5F31"/>
    <w:rsid w:val="003F613C"/>
    <w:rsid w:val="003F6C56"/>
    <w:rsid w:val="00400901"/>
    <w:rsid w:val="0040090F"/>
    <w:rsid w:val="004009C0"/>
    <w:rsid w:val="004024E3"/>
    <w:rsid w:val="0040282C"/>
    <w:rsid w:val="00402A8A"/>
    <w:rsid w:val="00402DE8"/>
    <w:rsid w:val="004032EC"/>
    <w:rsid w:val="00404A7C"/>
    <w:rsid w:val="00404BAD"/>
    <w:rsid w:val="00405369"/>
    <w:rsid w:val="00405BBC"/>
    <w:rsid w:val="004066F1"/>
    <w:rsid w:val="00407C71"/>
    <w:rsid w:val="00410277"/>
    <w:rsid w:val="004103A0"/>
    <w:rsid w:val="00410E3C"/>
    <w:rsid w:val="00412E5C"/>
    <w:rsid w:val="0041311A"/>
    <w:rsid w:val="00413A31"/>
    <w:rsid w:val="00414CFC"/>
    <w:rsid w:val="0041571A"/>
    <w:rsid w:val="0041618D"/>
    <w:rsid w:val="00416320"/>
    <w:rsid w:val="00416581"/>
    <w:rsid w:val="00416730"/>
    <w:rsid w:val="00417107"/>
    <w:rsid w:val="00417A17"/>
    <w:rsid w:val="0042270C"/>
    <w:rsid w:val="00422AB7"/>
    <w:rsid w:val="00422D21"/>
    <w:rsid w:val="00424292"/>
    <w:rsid w:val="00424858"/>
    <w:rsid w:val="00424A72"/>
    <w:rsid w:val="00425744"/>
    <w:rsid w:val="0042674C"/>
    <w:rsid w:val="00427504"/>
    <w:rsid w:val="00431AE6"/>
    <w:rsid w:val="004325B7"/>
    <w:rsid w:val="00434059"/>
    <w:rsid w:val="00434262"/>
    <w:rsid w:val="00434330"/>
    <w:rsid w:val="00441803"/>
    <w:rsid w:val="004418C4"/>
    <w:rsid w:val="00442C54"/>
    <w:rsid w:val="00443639"/>
    <w:rsid w:val="0044393C"/>
    <w:rsid w:val="0044422A"/>
    <w:rsid w:val="0044450D"/>
    <w:rsid w:val="0044459B"/>
    <w:rsid w:val="00444B1D"/>
    <w:rsid w:val="004461D7"/>
    <w:rsid w:val="00446248"/>
    <w:rsid w:val="00446611"/>
    <w:rsid w:val="004469E7"/>
    <w:rsid w:val="00450E37"/>
    <w:rsid w:val="004511C9"/>
    <w:rsid w:val="00452398"/>
    <w:rsid w:val="0045276C"/>
    <w:rsid w:val="00454175"/>
    <w:rsid w:val="004546CC"/>
    <w:rsid w:val="00454DA3"/>
    <w:rsid w:val="00455A4B"/>
    <w:rsid w:val="00456C5D"/>
    <w:rsid w:val="00456E9D"/>
    <w:rsid w:val="004571F1"/>
    <w:rsid w:val="004576BE"/>
    <w:rsid w:val="00460290"/>
    <w:rsid w:val="004606CB"/>
    <w:rsid w:val="00461B0B"/>
    <w:rsid w:val="00462304"/>
    <w:rsid w:val="00463BFB"/>
    <w:rsid w:val="00464413"/>
    <w:rsid w:val="00464BE3"/>
    <w:rsid w:val="0046746E"/>
    <w:rsid w:val="00467ACD"/>
    <w:rsid w:val="0047122A"/>
    <w:rsid w:val="004715CB"/>
    <w:rsid w:val="00471B43"/>
    <w:rsid w:val="004728E3"/>
    <w:rsid w:val="0047531C"/>
    <w:rsid w:val="004759FA"/>
    <w:rsid w:val="0047692B"/>
    <w:rsid w:val="004806EB"/>
    <w:rsid w:val="0048094B"/>
    <w:rsid w:val="00480CE3"/>
    <w:rsid w:val="00481DA8"/>
    <w:rsid w:val="00481E9B"/>
    <w:rsid w:val="00481F54"/>
    <w:rsid w:val="00482362"/>
    <w:rsid w:val="00482929"/>
    <w:rsid w:val="00483BBF"/>
    <w:rsid w:val="00483BEE"/>
    <w:rsid w:val="00484585"/>
    <w:rsid w:val="0048520E"/>
    <w:rsid w:val="00485A71"/>
    <w:rsid w:val="004876F5"/>
    <w:rsid w:val="00490528"/>
    <w:rsid w:val="00491478"/>
    <w:rsid w:val="00492C31"/>
    <w:rsid w:val="00492F2B"/>
    <w:rsid w:val="00494AB0"/>
    <w:rsid w:val="00494BA8"/>
    <w:rsid w:val="0049533C"/>
    <w:rsid w:val="0049559E"/>
    <w:rsid w:val="004962AB"/>
    <w:rsid w:val="00496D00"/>
    <w:rsid w:val="00497012"/>
    <w:rsid w:val="004975AA"/>
    <w:rsid w:val="00497624"/>
    <w:rsid w:val="00497BDF"/>
    <w:rsid w:val="004A03DB"/>
    <w:rsid w:val="004A07DC"/>
    <w:rsid w:val="004A14FB"/>
    <w:rsid w:val="004A1F05"/>
    <w:rsid w:val="004A1FB3"/>
    <w:rsid w:val="004A2088"/>
    <w:rsid w:val="004A228C"/>
    <w:rsid w:val="004A2C78"/>
    <w:rsid w:val="004A70D4"/>
    <w:rsid w:val="004A7947"/>
    <w:rsid w:val="004B0AA2"/>
    <w:rsid w:val="004B1401"/>
    <w:rsid w:val="004B20BC"/>
    <w:rsid w:val="004B25E5"/>
    <w:rsid w:val="004B58C1"/>
    <w:rsid w:val="004B6C22"/>
    <w:rsid w:val="004B791E"/>
    <w:rsid w:val="004C141B"/>
    <w:rsid w:val="004C295E"/>
    <w:rsid w:val="004C3013"/>
    <w:rsid w:val="004C6951"/>
    <w:rsid w:val="004C7A8C"/>
    <w:rsid w:val="004D02DB"/>
    <w:rsid w:val="004D068D"/>
    <w:rsid w:val="004D289D"/>
    <w:rsid w:val="004D3B11"/>
    <w:rsid w:val="004D40BF"/>
    <w:rsid w:val="004D44D4"/>
    <w:rsid w:val="004D597C"/>
    <w:rsid w:val="004D6901"/>
    <w:rsid w:val="004D69C5"/>
    <w:rsid w:val="004D7A63"/>
    <w:rsid w:val="004D7FCC"/>
    <w:rsid w:val="004E0734"/>
    <w:rsid w:val="004E0804"/>
    <w:rsid w:val="004E1AFA"/>
    <w:rsid w:val="004E2E50"/>
    <w:rsid w:val="004E3646"/>
    <w:rsid w:val="004E49F4"/>
    <w:rsid w:val="004E4BB0"/>
    <w:rsid w:val="004E5D29"/>
    <w:rsid w:val="004E5F64"/>
    <w:rsid w:val="004E665E"/>
    <w:rsid w:val="004E6A3F"/>
    <w:rsid w:val="004E70FC"/>
    <w:rsid w:val="004E75ED"/>
    <w:rsid w:val="004F16F5"/>
    <w:rsid w:val="004F29EC"/>
    <w:rsid w:val="004F347F"/>
    <w:rsid w:val="004F3A24"/>
    <w:rsid w:val="004F4CA5"/>
    <w:rsid w:val="004F6504"/>
    <w:rsid w:val="004F7696"/>
    <w:rsid w:val="004F7E74"/>
    <w:rsid w:val="004F7F46"/>
    <w:rsid w:val="005018F1"/>
    <w:rsid w:val="005021D4"/>
    <w:rsid w:val="00502A1A"/>
    <w:rsid w:val="0050396F"/>
    <w:rsid w:val="00503AFD"/>
    <w:rsid w:val="00503E83"/>
    <w:rsid w:val="005044A3"/>
    <w:rsid w:val="00504587"/>
    <w:rsid w:val="00505444"/>
    <w:rsid w:val="00512E79"/>
    <w:rsid w:val="00515B12"/>
    <w:rsid w:val="005166AD"/>
    <w:rsid w:val="0052116B"/>
    <w:rsid w:val="00522056"/>
    <w:rsid w:val="0052275F"/>
    <w:rsid w:val="00523655"/>
    <w:rsid w:val="00523CEF"/>
    <w:rsid w:val="00523E6F"/>
    <w:rsid w:val="00524506"/>
    <w:rsid w:val="00525078"/>
    <w:rsid w:val="0052508B"/>
    <w:rsid w:val="005250F1"/>
    <w:rsid w:val="00527900"/>
    <w:rsid w:val="005307E2"/>
    <w:rsid w:val="00530F60"/>
    <w:rsid w:val="00531035"/>
    <w:rsid w:val="00531D53"/>
    <w:rsid w:val="00532D17"/>
    <w:rsid w:val="00533EC3"/>
    <w:rsid w:val="00534D95"/>
    <w:rsid w:val="00534DE2"/>
    <w:rsid w:val="00536119"/>
    <w:rsid w:val="00540623"/>
    <w:rsid w:val="00540A45"/>
    <w:rsid w:val="00541394"/>
    <w:rsid w:val="005419D8"/>
    <w:rsid w:val="00541B03"/>
    <w:rsid w:val="00541DA2"/>
    <w:rsid w:val="00541EBE"/>
    <w:rsid w:val="00544A5E"/>
    <w:rsid w:val="00546AED"/>
    <w:rsid w:val="00547CD3"/>
    <w:rsid w:val="005503F4"/>
    <w:rsid w:val="00552401"/>
    <w:rsid w:val="0055312C"/>
    <w:rsid w:val="00553F91"/>
    <w:rsid w:val="005567E3"/>
    <w:rsid w:val="00556DE5"/>
    <w:rsid w:val="005570DA"/>
    <w:rsid w:val="005578AC"/>
    <w:rsid w:val="00560739"/>
    <w:rsid w:val="0056125B"/>
    <w:rsid w:val="00561CBA"/>
    <w:rsid w:val="00562640"/>
    <w:rsid w:val="00563080"/>
    <w:rsid w:val="005640C9"/>
    <w:rsid w:val="00564757"/>
    <w:rsid w:val="00565277"/>
    <w:rsid w:val="00565F23"/>
    <w:rsid w:val="00566039"/>
    <w:rsid w:val="00567BDB"/>
    <w:rsid w:val="00570735"/>
    <w:rsid w:val="0057121A"/>
    <w:rsid w:val="00571574"/>
    <w:rsid w:val="0057194C"/>
    <w:rsid w:val="00572250"/>
    <w:rsid w:val="00573E86"/>
    <w:rsid w:val="00581B0F"/>
    <w:rsid w:val="00581F12"/>
    <w:rsid w:val="005827A2"/>
    <w:rsid w:val="00584B5A"/>
    <w:rsid w:val="00585511"/>
    <w:rsid w:val="00591148"/>
    <w:rsid w:val="0059434C"/>
    <w:rsid w:val="00594B04"/>
    <w:rsid w:val="005951C4"/>
    <w:rsid w:val="005960E9"/>
    <w:rsid w:val="005961F5"/>
    <w:rsid w:val="00596F69"/>
    <w:rsid w:val="005973E7"/>
    <w:rsid w:val="005975E1"/>
    <w:rsid w:val="00597F0D"/>
    <w:rsid w:val="005A303D"/>
    <w:rsid w:val="005A305B"/>
    <w:rsid w:val="005A44F4"/>
    <w:rsid w:val="005A4650"/>
    <w:rsid w:val="005A4D56"/>
    <w:rsid w:val="005A6159"/>
    <w:rsid w:val="005A631C"/>
    <w:rsid w:val="005A638B"/>
    <w:rsid w:val="005A723D"/>
    <w:rsid w:val="005A7589"/>
    <w:rsid w:val="005A7E11"/>
    <w:rsid w:val="005A7EAA"/>
    <w:rsid w:val="005B1265"/>
    <w:rsid w:val="005B1624"/>
    <w:rsid w:val="005B1F08"/>
    <w:rsid w:val="005B28BF"/>
    <w:rsid w:val="005B31E9"/>
    <w:rsid w:val="005B3587"/>
    <w:rsid w:val="005B3EAC"/>
    <w:rsid w:val="005B4F5D"/>
    <w:rsid w:val="005C2B64"/>
    <w:rsid w:val="005C5797"/>
    <w:rsid w:val="005C6616"/>
    <w:rsid w:val="005C667D"/>
    <w:rsid w:val="005C7B18"/>
    <w:rsid w:val="005D170F"/>
    <w:rsid w:val="005D19D9"/>
    <w:rsid w:val="005D1DA3"/>
    <w:rsid w:val="005D1DF4"/>
    <w:rsid w:val="005D2779"/>
    <w:rsid w:val="005D34F1"/>
    <w:rsid w:val="005D39FE"/>
    <w:rsid w:val="005D3EAA"/>
    <w:rsid w:val="005D4A76"/>
    <w:rsid w:val="005D4C13"/>
    <w:rsid w:val="005D4E8C"/>
    <w:rsid w:val="005D57CC"/>
    <w:rsid w:val="005D6322"/>
    <w:rsid w:val="005D79C2"/>
    <w:rsid w:val="005E03AC"/>
    <w:rsid w:val="005E05D4"/>
    <w:rsid w:val="005E0EBE"/>
    <w:rsid w:val="005E1F4A"/>
    <w:rsid w:val="005E323C"/>
    <w:rsid w:val="005E5493"/>
    <w:rsid w:val="005E79A8"/>
    <w:rsid w:val="005E7F27"/>
    <w:rsid w:val="005F1DF6"/>
    <w:rsid w:val="005F1F81"/>
    <w:rsid w:val="005F2BA1"/>
    <w:rsid w:val="005F3CC6"/>
    <w:rsid w:val="005F56A1"/>
    <w:rsid w:val="005F60D8"/>
    <w:rsid w:val="005F662D"/>
    <w:rsid w:val="005F7594"/>
    <w:rsid w:val="005F7BAA"/>
    <w:rsid w:val="006010D1"/>
    <w:rsid w:val="006035B3"/>
    <w:rsid w:val="00603C9A"/>
    <w:rsid w:val="00604081"/>
    <w:rsid w:val="006041E5"/>
    <w:rsid w:val="00604BD7"/>
    <w:rsid w:val="00605436"/>
    <w:rsid w:val="006054C6"/>
    <w:rsid w:val="00606A00"/>
    <w:rsid w:val="00610AE3"/>
    <w:rsid w:val="00610C53"/>
    <w:rsid w:val="00610FA7"/>
    <w:rsid w:val="00611560"/>
    <w:rsid w:val="0061346A"/>
    <w:rsid w:val="00615080"/>
    <w:rsid w:val="006154EE"/>
    <w:rsid w:val="00615649"/>
    <w:rsid w:val="00616096"/>
    <w:rsid w:val="0061631C"/>
    <w:rsid w:val="00616D7D"/>
    <w:rsid w:val="00617837"/>
    <w:rsid w:val="00617CB6"/>
    <w:rsid w:val="006200BA"/>
    <w:rsid w:val="006204F4"/>
    <w:rsid w:val="006214EC"/>
    <w:rsid w:val="00621649"/>
    <w:rsid w:val="00621921"/>
    <w:rsid w:val="0062478B"/>
    <w:rsid w:val="006261D3"/>
    <w:rsid w:val="00626C31"/>
    <w:rsid w:val="00626CEB"/>
    <w:rsid w:val="00626E2C"/>
    <w:rsid w:val="00630CBD"/>
    <w:rsid w:val="00631871"/>
    <w:rsid w:val="00631AB9"/>
    <w:rsid w:val="006321C4"/>
    <w:rsid w:val="0063261F"/>
    <w:rsid w:val="006334CA"/>
    <w:rsid w:val="006336F6"/>
    <w:rsid w:val="00633EE9"/>
    <w:rsid w:val="00636C26"/>
    <w:rsid w:val="00636EF2"/>
    <w:rsid w:val="00637E12"/>
    <w:rsid w:val="00640065"/>
    <w:rsid w:val="00640972"/>
    <w:rsid w:val="006411EB"/>
    <w:rsid w:val="00642C00"/>
    <w:rsid w:val="006454B2"/>
    <w:rsid w:val="0064569F"/>
    <w:rsid w:val="0064652E"/>
    <w:rsid w:val="00646A8E"/>
    <w:rsid w:val="0064763F"/>
    <w:rsid w:val="006501E7"/>
    <w:rsid w:val="00650A2B"/>
    <w:rsid w:val="00653F73"/>
    <w:rsid w:val="006540A0"/>
    <w:rsid w:val="00655241"/>
    <w:rsid w:val="00655883"/>
    <w:rsid w:val="00657A95"/>
    <w:rsid w:val="00660570"/>
    <w:rsid w:val="00660F51"/>
    <w:rsid w:val="0066145C"/>
    <w:rsid w:val="006618AD"/>
    <w:rsid w:val="006624E0"/>
    <w:rsid w:val="00663663"/>
    <w:rsid w:val="00663F44"/>
    <w:rsid w:val="006642C9"/>
    <w:rsid w:val="006648A9"/>
    <w:rsid w:val="006649DA"/>
    <w:rsid w:val="0067246C"/>
    <w:rsid w:val="006730DC"/>
    <w:rsid w:val="00675BA1"/>
    <w:rsid w:val="00675DEE"/>
    <w:rsid w:val="00676039"/>
    <w:rsid w:val="00676D8C"/>
    <w:rsid w:val="0067705D"/>
    <w:rsid w:val="00681274"/>
    <w:rsid w:val="0068134E"/>
    <w:rsid w:val="00682903"/>
    <w:rsid w:val="00682D96"/>
    <w:rsid w:val="00683132"/>
    <w:rsid w:val="006835B9"/>
    <w:rsid w:val="006842B4"/>
    <w:rsid w:val="006846C4"/>
    <w:rsid w:val="006848BC"/>
    <w:rsid w:val="00685D51"/>
    <w:rsid w:val="0068704C"/>
    <w:rsid w:val="00690A87"/>
    <w:rsid w:val="006924BA"/>
    <w:rsid w:val="00693762"/>
    <w:rsid w:val="00695C50"/>
    <w:rsid w:val="00695C8F"/>
    <w:rsid w:val="00695D48"/>
    <w:rsid w:val="006965EA"/>
    <w:rsid w:val="006A2492"/>
    <w:rsid w:val="006A2FE1"/>
    <w:rsid w:val="006A3B86"/>
    <w:rsid w:val="006A4E40"/>
    <w:rsid w:val="006A6D1A"/>
    <w:rsid w:val="006A7F0F"/>
    <w:rsid w:val="006B0BD9"/>
    <w:rsid w:val="006B1563"/>
    <w:rsid w:val="006B393A"/>
    <w:rsid w:val="006B3C15"/>
    <w:rsid w:val="006B3ED6"/>
    <w:rsid w:val="006B3F37"/>
    <w:rsid w:val="006B4613"/>
    <w:rsid w:val="006B4DF8"/>
    <w:rsid w:val="006B60F7"/>
    <w:rsid w:val="006B6489"/>
    <w:rsid w:val="006B7278"/>
    <w:rsid w:val="006B72F2"/>
    <w:rsid w:val="006B73C8"/>
    <w:rsid w:val="006B7926"/>
    <w:rsid w:val="006C0CC1"/>
    <w:rsid w:val="006C105A"/>
    <w:rsid w:val="006C115F"/>
    <w:rsid w:val="006C1992"/>
    <w:rsid w:val="006C1C97"/>
    <w:rsid w:val="006C1D6C"/>
    <w:rsid w:val="006C3EBD"/>
    <w:rsid w:val="006C58E4"/>
    <w:rsid w:val="006D01FF"/>
    <w:rsid w:val="006D1548"/>
    <w:rsid w:val="006D1A05"/>
    <w:rsid w:val="006D21C6"/>
    <w:rsid w:val="006D2D55"/>
    <w:rsid w:val="006D2E03"/>
    <w:rsid w:val="006D2F09"/>
    <w:rsid w:val="006D3407"/>
    <w:rsid w:val="006D5510"/>
    <w:rsid w:val="006D59D0"/>
    <w:rsid w:val="006D6C2E"/>
    <w:rsid w:val="006D7641"/>
    <w:rsid w:val="006E0F82"/>
    <w:rsid w:val="006E17A4"/>
    <w:rsid w:val="006E3320"/>
    <w:rsid w:val="006E3329"/>
    <w:rsid w:val="006E7AFC"/>
    <w:rsid w:val="006F0E77"/>
    <w:rsid w:val="006F1E67"/>
    <w:rsid w:val="006F1FDD"/>
    <w:rsid w:val="006F31F6"/>
    <w:rsid w:val="006F334D"/>
    <w:rsid w:val="006F3D60"/>
    <w:rsid w:val="006F7029"/>
    <w:rsid w:val="006F72F6"/>
    <w:rsid w:val="006F7645"/>
    <w:rsid w:val="006F7899"/>
    <w:rsid w:val="007031C1"/>
    <w:rsid w:val="00704D5A"/>
    <w:rsid w:val="007060BA"/>
    <w:rsid w:val="00706211"/>
    <w:rsid w:val="00707755"/>
    <w:rsid w:val="00710B01"/>
    <w:rsid w:val="00710E60"/>
    <w:rsid w:val="007124A1"/>
    <w:rsid w:val="00713A7E"/>
    <w:rsid w:val="00713F8A"/>
    <w:rsid w:val="00713FF5"/>
    <w:rsid w:val="00714447"/>
    <w:rsid w:val="007145A1"/>
    <w:rsid w:val="0071599B"/>
    <w:rsid w:val="0071740F"/>
    <w:rsid w:val="007178A9"/>
    <w:rsid w:val="0072060E"/>
    <w:rsid w:val="007208AF"/>
    <w:rsid w:val="00722CE2"/>
    <w:rsid w:val="0072345D"/>
    <w:rsid w:val="00723E44"/>
    <w:rsid w:val="0072459C"/>
    <w:rsid w:val="0072459F"/>
    <w:rsid w:val="00724CDE"/>
    <w:rsid w:val="00725617"/>
    <w:rsid w:val="007258F1"/>
    <w:rsid w:val="00725C23"/>
    <w:rsid w:val="00725C72"/>
    <w:rsid w:val="007260A8"/>
    <w:rsid w:val="00727957"/>
    <w:rsid w:val="00727C5C"/>
    <w:rsid w:val="0073056E"/>
    <w:rsid w:val="00731015"/>
    <w:rsid w:val="007315E0"/>
    <w:rsid w:val="00734B0B"/>
    <w:rsid w:val="00734DBE"/>
    <w:rsid w:val="00735568"/>
    <w:rsid w:val="0073614E"/>
    <w:rsid w:val="00737B2B"/>
    <w:rsid w:val="0074006A"/>
    <w:rsid w:val="00741221"/>
    <w:rsid w:val="0074289D"/>
    <w:rsid w:val="00742F84"/>
    <w:rsid w:val="00743828"/>
    <w:rsid w:val="007442FE"/>
    <w:rsid w:val="00744542"/>
    <w:rsid w:val="007449D2"/>
    <w:rsid w:val="007452EE"/>
    <w:rsid w:val="007462E9"/>
    <w:rsid w:val="00746727"/>
    <w:rsid w:val="00746E30"/>
    <w:rsid w:val="00747260"/>
    <w:rsid w:val="00747283"/>
    <w:rsid w:val="00747A2C"/>
    <w:rsid w:val="007516B3"/>
    <w:rsid w:val="00752E4C"/>
    <w:rsid w:val="00752F23"/>
    <w:rsid w:val="00753923"/>
    <w:rsid w:val="00753CF4"/>
    <w:rsid w:val="00753F45"/>
    <w:rsid w:val="00754482"/>
    <w:rsid w:val="00757A5F"/>
    <w:rsid w:val="0076017D"/>
    <w:rsid w:val="0076096E"/>
    <w:rsid w:val="00760E33"/>
    <w:rsid w:val="00761635"/>
    <w:rsid w:val="00761B22"/>
    <w:rsid w:val="007627E7"/>
    <w:rsid w:val="00762D58"/>
    <w:rsid w:val="00763A4E"/>
    <w:rsid w:val="00763C76"/>
    <w:rsid w:val="00764756"/>
    <w:rsid w:val="00766035"/>
    <w:rsid w:val="007663A0"/>
    <w:rsid w:val="0077021C"/>
    <w:rsid w:val="0077048D"/>
    <w:rsid w:val="00770F0B"/>
    <w:rsid w:val="00772364"/>
    <w:rsid w:val="007726FA"/>
    <w:rsid w:val="007753E6"/>
    <w:rsid w:val="00775C93"/>
    <w:rsid w:val="007774C1"/>
    <w:rsid w:val="0078202F"/>
    <w:rsid w:val="007823FB"/>
    <w:rsid w:val="00782754"/>
    <w:rsid w:val="007831DE"/>
    <w:rsid w:val="00784C9B"/>
    <w:rsid w:val="00785DA3"/>
    <w:rsid w:val="00786B02"/>
    <w:rsid w:val="00786D23"/>
    <w:rsid w:val="007871B9"/>
    <w:rsid w:val="007902D6"/>
    <w:rsid w:val="007905D4"/>
    <w:rsid w:val="0079089E"/>
    <w:rsid w:val="007912E4"/>
    <w:rsid w:val="0079136E"/>
    <w:rsid w:val="0079432E"/>
    <w:rsid w:val="00794D37"/>
    <w:rsid w:val="00796F03"/>
    <w:rsid w:val="007A0CA1"/>
    <w:rsid w:val="007A248E"/>
    <w:rsid w:val="007A2C01"/>
    <w:rsid w:val="007A4A8A"/>
    <w:rsid w:val="007A4B33"/>
    <w:rsid w:val="007A52E5"/>
    <w:rsid w:val="007A5313"/>
    <w:rsid w:val="007A6C86"/>
    <w:rsid w:val="007A7EFB"/>
    <w:rsid w:val="007B03C8"/>
    <w:rsid w:val="007B2100"/>
    <w:rsid w:val="007B34EB"/>
    <w:rsid w:val="007B4066"/>
    <w:rsid w:val="007B4835"/>
    <w:rsid w:val="007B5704"/>
    <w:rsid w:val="007B6EE4"/>
    <w:rsid w:val="007B7501"/>
    <w:rsid w:val="007B7D39"/>
    <w:rsid w:val="007B7FAB"/>
    <w:rsid w:val="007C2B17"/>
    <w:rsid w:val="007C4904"/>
    <w:rsid w:val="007C51AE"/>
    <w:rsid w:val="007C5335"/>
    <w:rsid w:val="007C5F89"/>
    <w:rsid w:val="007C7C76"/>
    <w:rsid w:val="007D0ECD"/>
    <w:rsid w:val="007D1365"/>
    <w:rsid w:val="007D2138"/>
    <w:rsid w:val="007D28E5"/>
    <w:rsid w:val="007D2BD9"/>
    <w:rsid w:val="007D466E"/>
    <w:rsid w:val="007D4B51"/>
    <w:rsid w:val="007D5582"/>
    <w:rsid w:val="007D5794"/>
    <w:rsid w:val="007D738C"/>
    <w:rsid w:val="007E030F"/>
    <w:rsid w:val="007E041E"/>
    <w:rsid w:val="007E08B1"/>
    <w:rsid w:val="007E2519"/>
    <w:rsid w:val="007E2BED"/>
    <w:rsid w:val="007E2C28"/>
    <w:rsid w:val="007E2EE2"/>
    <w:rsid w:val="007E4504"/>
    <w:rsid w:val="007E5F59"/>
    <w:rsid w:val="007E6505"/>
    <w:rsid w:val="007E7FBD"/>
    <w:rsid w:val="007E7FCA"/>
    <w:rsid w:val="007F0DC7"/>
    <w:rsid w:val="007F1994"/>
    <w:rsid w:val="007F2585"/>
    <w:rsid w:val="007F26DA"/>
    <w:rsid w:val="007F2716"/>
    <w:rsid w:val="007F27CE"/>
    <w:rsid w:val="007F4B6C"/>
    <w:rsid w:val="007F5C51"/>
    <w:rsid w:val="007F61F5"/>
    <w:rsid w:val="007F6403"/>
    <w:rsid w:val="007F7EE0"/>
    <w:rsid w:val="00800A74"/>
    <w:rsid w:val="00800CE7"/>
    <w:rsid w:val="00800ECA"/>
    <w:rsid w:val="008014EB"/>
    <w:rsid w:val="0080294A"/>
    <w:rsid w:val="00803153"/>
    <w:rsid w:val="00803A8B"/>
    <w:rsid w:val="00803A9D"/>
    <w:rsid w:val="00803B62"/>
    <w:rsid w:val="00803F01"/>
    <w:rsid w:val="00804207"/>
    <w:rsid w:val="00805920"/>
    <w:rsid w:val="008067BC"/>
    <w:rsid w:val="008075BE"/>
    <w:rsid w:val="00807992"/>
    <w:rsid w:val="00807BA7"/>
    <w:rsid w:val="00812CFA"/>
    <w:rsid w:val="0081395F"/>
    <w:rsid w:val="00813D4D"/>
    <w:rsid w:val="0081661E"/>
    <w:rsid w:val="008177E4"/>
    <w:rsid w:val="0082116F"/>
    <w:rsid w:val="008227E4"/>
    <w:rsid w:val="0082282F"/>
    <w:rsid w:val="00822C81"/>
    <w:rsid w:val="0082301F"/>
    <w:rsid w:val="0082523C"/>
    <w:rsid w:val="00825F1C"/>
    <w:rsid w:val="00827B25"/>
    <w:rsid w:val="00830991"/>
    <w:rsid w:val="008336CF"/>
    <w:rsid w:val="00833750"/>
    <w:rsid w:val="00834EED"/>
    <w:rsid w:val="008364B7"/>
    <w:rsid w:val="00837777"/>
    <w:rsid w:val="008413EB"/>
    <w:rsid w:val="008422E5"/>
    <w:rsid w:val="008428E4"/>
    <w:rsid w:val="008437D8"/>
    <w:rsid w:val="008442E2"/>
    <w:rsid w:val="00845868"/>
    <w:rsid w:val="00846E24"/>
    <w:rsid w:val="0084787C"/>
    <w:rsid w:val="008500FA"/>
    <w:rsid w:val="00851444"/>
    <w:rsid w:val="008522B9"/>
    <w:rsid w:val="00853EE7"/>
    <w:rsid w:val="00854D00"/>
    <w:rsid w:val="00856418"/>
    <w:rsid w:val="008606E7"/>
    <w:rsid w:val="00860983"/>
    <w:rsid w:val="00862721"/>
    <w:rsid w:val="00862797"/>
    <w:rsid w:val="0086388F"/>
    <w:rsid w:val="00863D8F"/>
    <w:rsid w:val="008672E5"/>
    <w:rsid w:val="00867A8D"/>
    <w:rsid w:val="0087492E"/>
    <w:rsid w:val="00876E92"/>
    <w:rsid w:val="00877312"/>
    <w:rsid w:val="0088067F"/>
    <w:rsid w:val="00881A8A"/>
    <w:rsid w:val="00884F7D"/>
    <w:rsid w:val="008865AB"/>
    <w:rsid w:val="00886DA5"/>
    <w:rsid w:val="00887F7A"/>
    <w:rsid w:val="008901F6"/>
    <w:rsid w:val="00890A6D"/>
    <w:rsid w:val="00890B9E"/>
    <w:rsid w:val="00890F68"/>
    <w:rsid w:val="00891F35"/>
    <w:rsid w:val="008924D4"/>
    <w:rsid w:val="008931B5"/>
    <w:rsid w:val="008935F5"/>
    <w:rsid w:val="008962D9"/>
    <w:rsid w:val="00896C73"/>
    <w:rsid w:val="008970F6"/>
    <w:rsid w:val="0089766D"/>
    <w:rsid w:val="008A073F"/>
    <w:rsid w:val="008A18B8"/>
    <w:rsid w:val="008A1ADF"/>
    <w:rsid w:val="008A20C3"/>
    <w:rsid w:val="008A29F2"/>
    <w:rsid w:val="008A34BB"/>
    <w:rsid w:val="008A592C"/>
    <w:rsid w:val="008A5AAA"/>
    <w:rsid w:val="008A5BE7"/>
    <w:rsid w:val="008A76CA"/>
    <w:rsid w:val="008B0BAD"/>
    <w:rsid w:val="008B4C24"/>
    <w:rsid w:val="008B4E10"/>
    <w:rsid w:val="008B5A56"/>
    <w:rsid w:val="008B64E8"/>
    <w:rsid w:val="008B6CF8"/>
    <w:rsid w:val="008B718D"/>
    <w:rsid w:val="008B78F0"/>
    <w:rsid w:val="008C0252"/>
    <w:rsid w:val="008C18E1"/>
    <w:rsid w:val="008C22AA"/>
    <w:rsid w:val="008C3E46"/>
    <w:rsid w:val="008C4728"/>
    <w:rsid w:val="008C5593"/>
    <w:rsid w:val="008C5676"/>
    <w:rsid w:val="008D0C8E"/>
    <w:rsid w:val="008D22E5"/>
    <w:rsid w:val="008D3533"/>
    <w:rsid w:val="008D3931"/>
    <w:rsid w:val="008D3E68"/>
    <w:rsid w:val="008D4AF9"/>
    <w:rsid w:val="008D6517"/>
    <w:rsid w:val="008D7189"/>
    <w:rsid w:val="008D765F"/>
    <w:rsid w:val="008D77CC"/>
    <w:rsid w:val="008E175E"/>
    <w:rsid w:val="008E2ABB"/>
    <w:rsid w:val="008E2C05"/>
    <w:rsid w:val="008E344A"/>
    <w:rsid w:val="008E372C"/>
    <w:rsid w:val="008E4EB3"/>
    <w:rsid w:val="008E5191"/>
    <w:rsid w:val="008E6722"/>
    <w:rsid w:val="008E759A"/>
    <w:rsid w:val="008E7D0F"/>
    <w:rsid w:val="008F12D7"/>
    <w:rsid w:val="008F17EB"/>
    <w:rsid w:val="008F2DF8"/>
    <w:rsid w:val="008F3B36"/>
    <w:rsid w:val="008F3BCC"/>
    <w:rsid w:val="008F3EA3"/>
    <w:rsid w:val="008F42C0"/>
    <w:rsid w:val="008F43B3"/>
    <w:rsid w:val="008F44DB"/>
    <w:rsid w:val="008F4E47"/>
    <w:rsid w:val="008F530E"/>
    <w:rsid w:val="008F5E40"/>
    <w:rsid w:val="008F6021"/>
    <w:rsid w:val="009008ED"/>
    <w:rsid w:val="009011BB"/>
    <w:rsid w:val="0090146A"/>
    <w:rsid w:val="00903574"/>
    <w:rsid w:val="00904B8C"/>
    <w:rsid w:val="009110CD"/>
    <w:rsid w:val="00911D6B"/>
    <w:rsid w:val="00913861"/>
    <w:rsid w:val="00914C3A"/>
    <w:rsid w:val="00915AA0"/>
    <w:rsid w:val="00915D7A"/>
    <w:rsid w:val="009179EF"/>
    <w:rsid w:val="00920719"/>
    <w:rsid w:val="009207BF"/>
    <w:rsid w:val="00920C00"/>
    <w:rsid w:val="00920CCC"/>
    <w:rsid w:val="00920E19"/>
    <w:rsid w:val="009210F4"/>
    <w:rsid w:val="0092298B"/>
    <w:rsid w:val="00923F04"/>
    <w:rsid w:val="00924032"/>
    <w:rsid w:val="00924367"/>
    <w:rsid w:val="00924F8A"/>
    <w:rsid w:val="009259C3"/>
    <w:rsid w:val="00925A0A"/>
    <w:rsid w:val="00926264"/>
    <w:rsid w:val="009271A5"/>
    <w:rsid w:val="00927A30"/>
    <w:rsid w:val="00930C28"/>
    <w:rsid w:val="00930CDB"/>
    <w:rsid w:val="00931497"/>
    <w:rsid w:val="0093197B"/>
    <w:rsid w:val="00931E1A"/>
    <w:rsid w:val="0093478C"/>
    <w:rsid w:val="009347EA"/>
    <w:rsid w:val="00934D3D"/>
    <w:rsid w:val="0093661B"/>
    <w:rsid w:val="00937ED8"/>
    <w:rsid w:val="00937F56"/>
    <w:rsid w:val="0094030B"/>
    <w:rsid w:val="009403F1"/>
    <w:rsid w:val="0094059F"/>
    <w:rsid w:val="0094095D"/>
    <w:rsid w:val="00941FBA"/>
    <w:rsid w:val="00942183"/>
    <w:rsid w:val="009433B7"/>
    <w:rsid w:val="00944096"/>
    <w:rsid w:val="00945259"/>
    <w:rsid w:val="00945D0C"/>
    <w:rsid w:val="00947F46"/>
    <w:rsid w:val="00950509"/>
    <w:rsid w:val="00950636"/>
    <w:rsid w:val="00950DBD"/>
    <w:rsid w:val="00951141"/>
    <w:rsid w:val="00951182"/>
    <w:rsid w:val="0095119C"/>
    <w:rsid w:val="00952BA5"/>
    <w:rsid w:val="00952DB0"/>
    <w:rsid w:val="009534F7"/>
    <w:rsid w:val="009545D3"/>
    <w:rsid w:val="00955212"/>
    <w:rsid w:val="0095541B"/>
    <w:rsid w:val="00955EF9"/>
    <w:rsid w:val="0095633F"/>
    <w:rsid w:val="009570D6"/>
    <w:rsid w:val="00960334"/>
    <w:rsid w:val="0096187D"/>
    <w:rsid w:val="0096430A"/>
    <w:rsid w:val="00964401"/>
    <w:rsid w:val="0096508F"/>
    <w:rsid w:val="009654C8"/>
    <w:rsid w:val="009657BD"/>
    <w:rsid w:val="00965943"/>
    <w:rsid w:val="00970DB3"/>
    <w:rsid w:val="00971B9D"/>
    <w:rsid w:val="00973D97"/>
    <w:rsid w:val="009743D1"/>
    <w:rsid w:val="00975898"/>
    <w:rsid w:val="00976C1D"/>
    <w:rsid w:val="00977554"/>
    <w:rsid w:val="0098252A"/>
    <w:rsid w:val="00982E51"/>
    <w:rsid w:val="009849D0"/>
    <w:rsid w:val="00984B61"/>
    <w:rsid w:val="00984FD9"/>
    <w:rsid w:val="00985348"/>
    <w:rsid w:val="009861F2"/>
    <w:rsid w:val="00986E3A"/>
    <w:rsid w:val="009878E0"/>
    <w:rsid w:val="00987B3B"/>
    <w:rsid w:val="0099367E"/>
    <w:rsid w:val="00994E00"/>
    <w:rsid w:val="00995276"/>
    <w:rsid w:val="0099581D"/>
    <w:rsid w:val="00995E65"/>
    <w:rsid w:val="00996288"/>
    <w:rsid w:val="00997E3D"/>
    <w:rsid w:val="009A00FA"/>
    <w:rsid w:val="009A0C1D"/>
    <w:rsid w:val="009A18CF"/>
    <w:rsid w:val="009A23A6"/>
    <w:rsid w:val="009A2599"/>
    <w:rsid w:val="009A2E39"/>
    <w:rsid w:val="009A34EE"/>
    <w:rsid w:val="009A366C"/>
    <w:rsid w:val="009A3BCB"/>
    <w:rsid w:val="009A648E"/>
    <w:rsid w:val="009A6BE6"/>
    <w:rsid w:val="009A6C6E"/>
    <w:rsid w:val="009A7AB0"/>
    <w:rsid w:val="009B19F0"/>
    <w:rsid w:val="009B2E0D"/>
    <w:rsid w:val="009B41D7"/>
    <w:rsid w:val="009B460C"/>
    <w:rsid w:val="009B497C"/>
    <w:rsid w:val="009B5C89"/>
    <w:rsid w:val="009B61CA"/>
    <w:rsid w:val="009B647F"/>
    <w:rsid w:val="009B6F63"/>
    <w:rsid w:val="009B73F2"/>
    <w:rsid w:val="009C01C9"/>
    <w:rsid w:val="009C098D"/>
    <w:rsid w:val="009C0E9A"/>
    <w:rsid w:val="009C2A54"/>
    <w:rsid w:val="009C3447"/>
    <w:rsid w:val="009C41BE"/>
    <w:rsid w:val="009C53A2"/>
    <w:rsid w:val="009C5AA5"/>
    <w:rsid w:val="009D010E"/>
    <w:rsid w:val="009D18AC"/>
    <w:rsid w:val="009D206C"/>
    <w:rsid w:val="009D21B1"/>
    <w:rsid w:val="009D2AB2"/>
    <w:rsid w:val="009D4AE3"/>
    <w:rsid w:val="009D5B99"/>
    <w:rsid w:val="009D5C9C"/>
    <w:rsid w:val="009D6015"/>
    <w:rsid w:val="009D6110"/>
    <w:rsid w:val="009D6FAB"/>
    <w:rsid w:val="009E12C5"/>
    <w:rsid w:val="009E1C35"/>
    <w:rsid w:val="009E27F4"/>
    <w:rsid w:val="009E31EB"/>
    <w:rsid w:val="009E3841"/>
    <w:rsid w:val="009E41EF"/>
    <w:rsid w:val="009E4FFA"/>
    <w:rsid w:val="009E6F11"/>
    <w:rsid w:val="009E7AD4"/>
    <w:rsid w:val="009E7F2A"/>
    <w:rsid w:val="009F17E4"/>
    <w:rsid w:val="009F1845"/>
    <w:rsid w:val="009F1F74"/>
    <w:rsid w:val="009F1FA3"/>
    <w:rsid w:val="009F252A"/>
    <w:rsid w:val="009F2C78"/>
    <w:rsid w:val="009F2FA4"/>
    <w:rsid w:val="009F3D3F"/>
    <w:rsid w:val="009F54B0"/>
    <w:rsid w:val="009F5783"/>
    <w:rsid w:val="009F581C"/>
    <w:rsid w:val="009F5A77"/>
    <w:rsid w:val="009F5FE1"/>
    <w:rsid w:val="009F62FC"/>
    <w:rsid w:val="009F70D3"/>
    <w:rsid w:val="00A007C5"/>
    <w:rsid w:val="00A04B46"/>
    <w:rsid w:val="00A05411"/>
    <w:rsid w:val="00A0564A"/>
    <w:rsid w:val="00A05949"/>
    <w:rsid w:val="00A05F4E"/>
    <w:rsid w:val="00A065BE"/>
    <w:rsid w:val="00A07C16"/>
    <w:rsid w:val="00A07F05"/>
    <w:rsid w:val="00A1075E"/>
    <w:rsid w:val="00A11691"/>
    <w:rsid w:val="00A11B57"/>
    <w:rsid w:val="00A1218E"/>
    <w:rsid w:val="00A131AA"/>
    <w:rsid w:val="00A14094"/>
    <w:rsid w:val="00A17DDC"/>
    <w:rsid w:val="00A17F8D"/>
    <w:rsid w:val="00A22280"/>
    <w:rsid w:val="00A23C3F"/>
    <w:rsid w:val="00A2521E"/>
    <w:rsid w:val="00A252FD"/>
    <w:rsid w:val="00A2539F"/>
    <w:rsid w:val="00A273E5"/>
    <w:rsid w:val="00A2785F"/>
    <w:rsid w:val="00A30496"/>
    <w:rsid w:val="00A32B45"/>
    <w:rsid w:val="00A32D7A"/>
    <w:rsid w:val="00A33DC3"/>
    <w:rsid w:val="00A33FA9"/>
    <w:rsid w:val="00A34356"/>
    <w:rsid w:val="00A348C9"/>
    <w:rsid w:val="00A357B7"/>
    <w:rsid w:val="00A35969"/>
    <w:rsid w:val="00A35C4B"/>
    <w:rsid w:val="00A41C22"/>
    <w:rsid w:val="00A41CA7"/>
    <w:rsid w:val="00A4470E"/>
    <w:rsid w:val="00A44762"/>
    <w:rsid w:val="00A453EF"/>
    <w:rsid w:val="00A46094"/>
    <w:rsid w:val="00A467D0"/>
    <w:rsid w:val="00A46FF1"/>
    <w:rsid w:val="00A47B2E"/>
    <w:rsid w:val="00A47B5D"/>
    <w:rsid w:val="00A50623"/>
    <w:rsid w:val="00A50FC8"/>
    <w:rsid w:val="00A5117C"/>
    <w:rsid w:val="00A52365"/>
    <w:rsid w:val="00A526A0"/>
    <w:rsid w:val="00A528A9"/>
    <w:rsid w:val="00A5333B"/>
    <w:rsid w:val="00A53D44"/>
    <w:rsid w:val="00A56314"/>
    <w:rsid w:val="00A56A35"/>
    <w:rsid w:val="00A56AB8"/>
    <w:rsid w:val="00A575AF"/>
    <w:rsid w:val="00A5774D"/>
    <w:rsid w:val="00A60D25"/>
    <w:rsid w:val="00A62C03"/>
    <w:rsid w:val="00A6333A"/>
    <w:rsid w:val="00A64204"/>
    <w:rsid w:val="00A6744A"/>
    <w:rsid w:val="00A71335"/>
    <w:rsid w:val="00A7199F"/>
    <w:rsid w:val="00A719FB"/>
    <w:rsid w:val="00A72665"/>
    <w:rsid w:val="00A73787"/>
    <w:rsid w:val="00A73D2C"/>
    <w:rsid w:val="00A74CC8"/>
    <w:rsid w:val="00A74EC9"/>
    <w:rsid w:val="00A7574D"/>
    <w:rsid w:val="00A759DD"/>
    <w:rsid w:val="00A77171"/>
    <w:rsid w:val="00A77F4F"/>
    <w:rsid w:val="00A80B2C"/>
    <w:rsid w:val="00A81241"/>
    <w:rsid w:val="00A8207E"/>
    <w:rsid w:val="00A82163"/>
    <w:rsid w:val="00A82501"/>
    <w:rsid w:val="00A836EB"/>
    <w:rsid w:val="00A8377E"/>
    <w:rsid w:val="00A84083"/>
    <w:rsid w:val="00A84A95"/>
    <w:rsid w:val="00A84F99"/>
    <w:rsid w:val="00A8507B"/>
    <w:rsid w:val="00A856AB"/>
    <w:rsid w:val="00A85D84"/>
    <w:rsid w:val="00A862BB"/>
    <w:rsid w:val="00A86640"/>
    <w:rsid w:val="00A868CC"/>
    <w:rsid w:val="00A86F02"/>
    <w:rsid w:val="00A87F9B"/>
    <w:rsid w:val="00A9007A"/>
    <w:rsid w:val="00A90503"/>
    <w:rsid w:val="00A90761"/>
    <w:rsid w:val="00A912E7"/>
    <w:rsid w:val="00A92A5E"/>
    <w:rsid w:val="00A92DB3"/>
    <w:rsid w:val="00A9369E"/>
    <w:rsid w:val="00A94D07"/>
    <w:rsid w:val="00A94DFB"/>
    <w:rsid w:val="00A959D8"/>
    <w:rsid w:val="00A97AFB"/>
    <w:rsid w:val="00AA1304"/>
    <w:rsid w:val="00AA2BE7"/>
    <w:rsid w:val="00AA2F96"/>
    <w:rsid w:val="00AA36A6"/>
    <w:rsid w:val="00AA3764"/>
    <w:rsid w:val="00AA41CE"/>
    <w:rsid w:val="00AA5279"/>
    <w:rsid w:val="00AA5710"/>
    <w:rsid w:val="00AA5F12"/>
    <w:rsid w:val="00AA61D6"/>
    <w:rsid w:val="00AA63EF"/>
    <w:rsid w:val="00AB0C2B"/>
    <w:rsid w:val="00AB0E4B"/>
    <w:rsid w:val="00AB2187"/>
    <w:rsid w:val="00AB2B7F"/>
    <w:rsid w:val="00AB4241"/>
    <w:rsid w:val="00AB64F7"/>
    <w:rsid w:val="00AB67FF"/>
    <w:rsid w:val="00AC0641"/>
    <w:rsid w:val="00AC14DC"/>
    <w:rsid w:val="00AC15CD"/>
    <w:rsid w:val="00AC18AE"/>
    <w:rsid w:val="00AC26A6"/>
    <w:rsid w:val="00AC319D"/>
    <w:rsid w:val="00AC4743"/>
    <w:rsid w:val="00AC4AEC"/>
    <w:rsid w:val="00AC6369"/>
    <w:rsid w:val="00AC6C86"/>
    <w:rsid w:val="00AC78F2"/>
    <w:rsid w:val="00AD0383"/>
    <w:rsid w:val="00AD259C"/>
    <w:rsid w:val="00AD3458"/>
    <w:rsid w:val="00AD3B68"/>
    <w:rsid w:val="00AD41E4"/>
    <w:rsid w:val="00AD4532"/>
    <w:rsid w:val="00AD5A84"/>
    <w:rsid w:val="00AD70D3"/>
    <w:rsid w:val="00AE02DD"/>
    <w:rsid w:val="00AE1E92"/>
    <w:rsid w:val="00AE283A"/>
    <w:rsid w:val="00AE31A4"/>
    <w:rsid w:val="00AE3A20"/>
    <w:rsid w:val="00AE4146"/>
    <w:rsid w:val="00AE46DC"/>
    <w:rsid w:val="00AE49DD"/>
    <w:rsid w:val="00AE5589"/>
    <w:rsid w:val="00AE5719"/>
    <w:rsid w:val="00AE6874"/>
    <w:rsid w:val="00AE7AB6"/>
    <w:rsid w:val="00AF0EE6"/>
    <w:rsid w:val="00AF1D1D"/>
    <w:rsid w:val="00AF2EF7"/>
    <w:rsid w:val="00AF3704"/>
    <w:rsid w:val="00AF490E"/>
    <w:rsid w:val="00AF5411"/>
    <w:rsid w:val="00AF5538"/>
    <w:rsid w:val="00AF7617"/>
    <w:rsid w:val="00B006E6"/>
    <w:rsid w:val="00B00DBF"/>
    <w:rsid w:val="00B01323"/>
    <w:rsid w:val="00B01BBE"/>
    <w:rsid w:val="00B01CA3"/>
    <w:rsid w:val="00B0258A"/>
    <w:rsid w:val="00B02B89"/>
    <w:rsid w:val="00B02EB2"/>
    <w:rsid w:val="00B03254"/>
    <w:rsid w:val="00B03636"/>
    <w:rsid w:val="00B03FAB"/>
    <w:rsid w:val="00B0665E"/>
    <w:rsid w:val="00B06C12"/>
    <w:rsid w:val="00B07C59"/>
    <w:rsid w:val="00B10B84"/>
    <w:rsid w:val="00B110E6"/>
    <w:rsid w:val="00B128E0"/>
    <w:rsid w:val="00B129A3"/>
    <w:rsid w:val="00B152C3"/>
    <w:rsid w:val="00B1628F"/>
    <w:rsid w:val="00B2215C"/>
    <w:rsid w:val="00B23778"/>
    <w:rsid w:val="00B24248"/>
    <w:rsid w:val="00B247C1"/>
    <w:rsid w:val="00B2635F"/>
    <w:rsid w:val="00B276AF"/>
    <w:rsid w:val="00B31D54"/>
    <w:rsid w:val="00B31F8A"/>
    <w:rsid w:val="00B32AD8"/>
    <w:rsid w:val="00B3352B"/>
    <w:rsid w:val="00B33E02"/>
    <w:rsid w:val="00B34E79"/>
    <w:rsid w:val="00B352F7"/>
    <w:rsid w:val="00B35D9E"/>
    <w:rsid w:val="00B35E26"/>
    <w:rsid w:val="00B363B6"/>
    <w:rsid w:val="00B371DD"/>
    <w:rsid w:val="00B37A2C"/>
    <w:rsid w:val="00B37FE4"/>
    <w:rsid w:val="00B401C6"/>
    <w:rsid w:val="00B409A6"/>
    <w:rsid w:val="00B41B7D"/>
    <w:rsid w:val="00B42FD5"/>
    <w:rsid w:val="00B4336B"/>
    <w:rsid w:val="00B435C9"/>
    <w:rsid w:val="00B4445A"/>
    <w:rsid w:val="00B44773"/>
    <w:rsid w:val="00B44876"/>
    <w:rsid w:val="00B45420"/>
    <w:rsid w:val="00B45607"/>
    <w:rsid w:val="00B45920"/>
    <w:rsid w:val="00B45E9B"/>
    <w:rsid w:val="00B47154"/>
    <w:rsid w:val="00B471D6"/>
    <w:rsid w:val="00B50596"/>
    <w:rsid w:val="00B50E77"/>
    <w:rsid w:val="00B519FA"/>
    <w:rsid w:val="00B528B8"/>
    <w:rsid w:val="00B543C1"/>
    <w:rsid w:val="00B54ADE"/>
    <w:rsid w:val="00B55810"/>
    <w:rsid w:val="00B55EFC"/>
    <w:rsid w:val="00B575B3"/>
    <w:rsid w:val="00B5784D"/>
    <w:rsid w:val="00B600A7"/>
    <w:rsid w:val="00B60952"/>
    <w:rsid w:val="00B61203"/>
    <w:rsid w:val="00B615CF"/>
    <w:rsid w:val="00B617C1"/>
    <w:rsid w:val="00B619AD"/>
    <w:rsid w:val="00B621A8"/>
    <w:rsid w:val="00B631AD"/>
    <w:rsid w:val="00B63691"/>
    <w:rsid w:val="00B638C3"/>
    <w:rsid w:val="00B64921"/>
    <w:rsid w:val="00B65967"/>
    <w:rsid w:val="00B6644F"/>
    <w:rsid w:val="00B6696F"/>
    <w:rsid w:val="00B66DC2"/>
    <w:rsid w:val="00B702B2"/>
    <w:rsid w:val="00B703C7"/>
    <w:rsid w:val="00B71BF9"/>
    <w:rsid w:val="00B73B36"/>
    <w:rsid w:val="00B73E67"/>
    <w:rsid w:val="00B74ADA"/>
    <w:rsid w:val="00B77D21"/>
    <w:rsid w:val="00B77D5B"/>
    <w:rsid w:val="00B80EAC"/>
    <w:rsid w:val="00B813BB"/>
    <w:rsid w:val="00B81A47"/>
    <w:rsid w:val="00B84462"/>
    <w:rsid w:val="00B84F4B"/>
    <w:rsid w:val="00B85160"/>
    <w:rsid w:val="00B86B49"/>
    <w:rsid w:val="00B90402"/>
    <w:rsid w:val="00B92C8D"/>
    <w:rsid w:val="00B93563"/>
    <w:rsid w:val="00B94FA9"/>
    <w:rsid w:val="00B96883"/>
    <w:rsid w:val="00B96CD1"/>
    <w:rsid w:val="00B97BDA"/>
    <w:rsid w:val="00B97FC9"/>
    <w:rsid w:val="00BA0005"/>
    <w:rsid w:val="00BA0765"/>
    <w:rsid w:val="00BA17E9"/>
    <w:rsid w:val="00BA33A4"/>
    <w:rsid w:val="00BA35DD"/>
    <w:rsid w:val="00BA497F"/>
    <w:rsid w:val="00BA5B32"/>
    <w:rsid w:val="00BA6B2B"/>
    <w:rsid w:val="00BA7780"/>
    <w:rsid w:val="00BA7952"/>
    <w:rsid w:val="00BA79D1"/>
    <w:rsid w:val="00BA7D9C"/>
    <w:rsid w:val="00BB00EB"/>
    <w:rsid w:val="00BB1583"/>
    <w:rsid w:val="00BB42D4"/>
    <w:rsid w:val="00BB6502"/>
    <w:rsid w:val="00BC0445"/>
    <w:rsid w:val="00BC1A11"/>
    <w:rsid w:val="00BC22A7"/>
    <w:rsid w:val="00BC2807"/>
    <w:rsid w:val="00BC2DE5"/>
    <w:rsid w:val="00BC2F51"/>
    <w:rsid w:val="00BC58E6"/>
    <w:rsid w:val="00BC66A6"/>
    <w:rsid w:val="00BC68BB"/>
    <w:rsid w:val="00BC6B25"/>
    <w:rsid w:val="00BC778D"/>
    <w:rsid w:val="00BD045E"/>
    <w:rsid w:val="00BD1C1D"/>
    <w:rsid w:val="00BD30A2"/>
    <w:rsid w:val="00BD3DF1"/>
    <w:rsid w:val="00BD5264"/>
    <w:rsid w:val="00BD6C88"/>
    <w:rsid w:val="00BD6EB1"/>
    <w:rsid w:val="00BE0BA3"/>
    <w:rsid w:val="00BE0D94"/>
    <w:rsid w:val="00BE1104"/>
    <w:rsid w:val="00BE17BF"/>
    <w:rsid w:val="00BE3810"/>
    <w:rsid w:val="00BE5D34"/>
    <w:rsid w:val="00BE6526"/>
    <w:rsid w:val="00BE6681"/>
    <w:rsid w:val="00BE6EBD"/>
    <w:rsid w:val="00BE780F"/>
    <w:rsid w:val="00BE7915"/>
    <w:rsid w:val="00BE79C4"/>
    <w:rsid w:val="00BF2830"/>
    <w:rsid w:val="00BF2DBF"/>
    <w:rsid w:val="00BF390C"/>
    <w:rsid w:val="00BF43DB"/>
    <w:rsid w:val="00BF5B1D"/>
    <w:rsid w:val="00BF6DD2"/>
    <w:rsid w:val="00C01965"/>
    <w:rsid w:val="00C01D88"/>
    <w:rsid w:val="00C0345A"/>
    <w:rsid w:val="00C03660"/>
    <w:rsid w:val="00C038D1"/>
    <w:rsid w:val="00C03A04"/>
    <w:rsid w:val="00C040FF"/>
    <w:rsid w:val="00C04690"/>
    <w:rsid w:val="00C054CC"/>
    <w:rsid w:val="00C06264"/>
    <w:rsid w:val="00C06DA3"/>
    <w:rsid w:val="00C0778A"/>
    <w:rsid w:val="00C1046F"/>
    <w:rsid w:val="00C10AF2"/>
    <w:rsid w:val="00C11626"/>
    <w:rsid w:val="00C11D78"/>
    <w:rsid w:val="00C14616"/>
    <w:rsid w:val="00C1576A"/>
    <w:rsid w:val="00C165A9"/>
    <w:rsid w:val="00C16FAF"/>
    <w:rsid w:val="00C17156"/>
    <w:rsid w:val="00C239A9"/>
    <w:rsid w:val="00C23D73"/>
    <w:rsid w:val="00C243BC"/>
    <w:rsid w:val="00C258AF"/>
    <w:rsid w:val="00C271B8"/>
    <w:rsid w:val="00C309E9"/>
    <w:rsid w:val="00C31C6C"/>
    <w:rsid w:val="00C31F36"/>
    <w:rsid w:val="00C34194"/>
    <w:rsid w:val="00C346FA"/>
    <w:rsid w:val="00C368B0"/>
    <w:rsid w:val="00C36FD1"/>
    <w:rsid w:val="00C4096D"/>
    <w:rsid w:val="00C415C9"/>
    <w:rsid w:val="00C426F8"/>
    <w:rsid w:val="00C428BE"/>
    <w:rsid w:val="00C436BF"/>
    <w:rsid w:val="00C46AB4"/>
    <w:rsid w:val="00C473DA"/>
    <w:rsid w:val="00C50734"/>
    <w:rsid w:val="00C51ED4"/>
    <w:rsid w:val="00C5201A"/>
    <w:rsid w:val="00C52789"/>
    <w:rsid w:val="00C5326D"/>
    <w:rsid w:val="00C534AD"/>
    <w:rsid w:val="00C53B11"/>
    <w:rsid w:val="00C55C96"/>
    <w:rsid w:val="00C579F9"/>
    <w:rsid w:val="00C60A7E"/>
    <w:rsid w:val="00C61A5F"/>
    <w:rsid w:val="00C61E6A"/>
    <w:rsid w:val="00C6317D"/>
    <w:rsid w:val="00C6327B"/>
    <w:rsid w:val="00C646D8"/>
    <w:rsid w:val="00C64B29"/>
    <w:rsid w:val="00C653FD"/>
    <w:rsid w:val="00C658AB"/>
    <w:rsid w:val="00C65D56"/>
    <w:rsid w:val="00C65D75"/>
    <w:rsid w:val="00C66E23"/>
    <w:rsid w:val="00C706D1"/>
    <w:rsid w:val="00C714E2"/>
    <w:rsid w:val="00C71CEA"/>
    <w:rsid w:val="00C72718"/>
    <w:rsid w:val="00C7320B"/>
    <w:rsid w:val="00C73B2F"/>
    <w:rsid w:val="00C741F8"/>
    <w:rsid w:val="00C74B0D"/>
    <w:rsid w:val="00C74B29"/>
    <w:rsid w:val="00C74E72"/>
    <w:rsid w:val="00C75476"/>
    <w:rsid w:val="00C75640"/>
    <w:rsid w:val="00C76B5A"/>
    <w:rsid w:val="00C76F85"/>
    <w:rsid w:val="00C77FD0"/>
    <w:rsid w:val="00C810A5"/>
    <w:rsid w:val="00C821EB"/>
    <w:rsid w:val="00C82999"/>
    <w:rsid w:val="00C829C0"/>
    <w:rsid w:val="00C87B18"/>
    <w:rsid w:val="00C90F8A"/>
    <w:rsid w:val="00C91862"/>
    <w:rsid w:val="00C91B7C"/>
    <w:rsid w:val="00C92BCA"/>
    <w:rsid w:val="00C93333"/>
    <w:rsid w:val="00C95008"/>
    <w:rsid w:val="00C953F7"/>
    <w:rsid w:val="00C961EB"/>
    <w:rsid w:val="00C973ED"/>
    <w:rsid w:val="00CA2C1F"/>
    <w:rsid w:val="00CA457D"/>
    <w:rsid w:val="00CA4902"/>
    <w:rsid w:val="00CA5CF3"/>
    <w:rsid w:val="00CA699E"/>
    <w:rsid w:val="00CA6A87"/>
    <w:rsid w:val="00CA713D"/>
    <w:rsid w:val="00CA7168"/>
    <w:rsid w:val="00CA7683"/>
    <w:rsid w:val="00CA7723"/>
    <w:rsid w:val="00CA78EC"/>
    <w:rsid w:val="00CB0DB9"/>
    <w:rsid w:val="00CB1AC9"/>
    <w:rsid w:val="00CB2B9B"/>
    <w:rsid w:val="00CB2F53"/>
    <w:rsid w:val="00CB39AE"/>
    <w:rsid w:val="00CB3A8F"/>
    <w:rsid w:val="00CB4D96"/>
    <w:rsid w:val="00CB6A0E"/>
    <w:rsid w:val="00CB6F1C"/>
    <w:rsid w:val="00CB7C9B"/>
    <w:rsid w:val="00CB7D5C"/>
    <w:rsid w:val="00CC0238"/>
    <w:rsid w:val="00CC08FB"/>
    <w:rsid w:val="00CC0FA9"/>
    <w:rsid w:val="00CC186E"/>
    <w:rsid w:val="00CC3385"/>
    <w:rsid w:val="00CC3645"/>
    <w:rsid w:val="00CC4064"/>
    <w:rsid w:val="00CC4B53"/>
    <w:rsid w:val="00CC5473"/>
    <w:rsid w:val="00CC5D7B"/>
    <w:rsid w:val="00CC5E6D"/>
    <w:rsid w:val="00CC62EF"/>
    <w:rsid w:val="00CC6702"/>
    <w:rsid w:val="00CC6DEA"/>
    <w:rsid w:val="00CD05A8"/>
    <w:rsid w:val="00CD13C5"/>
    <w:rsid w:val="00CD2F83"/>
    <w:rsid w:val="00CD36CD"/>
    <w:rsid w:val="00CD39D8"/>
    <w:rsid w:val="00CD3D78"/>
    <w:rsid w:val="00CD4FBA"/>
    <w:rsid w:val="00CD5095"/>
    <w:rsid w:val="00CD58A0"/>
    <w:rsid w:val="00CD5F2E"/>
    <w:rsid w:val="00CD6FC2"/>
    <w:rsid w:val="00CE0C6C"/>
    <w:rsid w:val="00CE15E6"/>
    <w:rsid w:val="00CE15FF"/>
    <w:rsid w:val="00CE4FDE"/>
    <w:rsid w:val="00CE5240"/>
    <w:rsid w:val="00CE5F63"/>
    <w:rsid w:val="00CF0FA7"/>
    <w:rsid w:val="00CF20FE"/>
    <w:rsid w:val="00CF22C8"/>
    <w:rsid w:val="00CF3A2D"/>
    <w:rsid w:val="00CF4B13"/>
    <w:rsid w:val="00CF5C5A"/>
    <w:rsid w:val="00CF657B"/>
    <w:rsid w:val="00D00107"/>
    <w:rsid w:val="00D001FE"/>
    <w:rsid w:val="00D01AE2"/>
    <w:rsid w:val="00D01BAF"/>
    <w:rsid w:val="00D025C6"/>
    <w:rsid w:val="00D02CE0"/>
    <w:rsid w:val="00D03046"/>
    <w:rsid w:val="00D031D5"/>
    <w:rsid w:val="00D03EEF"/>
    <w:rsid w:val="00D04851"/>
    <w:rsid w:val="00D04F9A"/>
    <w:rsid w:val="00D05ED7"/>
    <w:rsid w:val="00D100D1"/>
    <w:rsid w:val="00D116B8"/>
    <w:rsid w:val="00D11B18"/>
    <w:rsid w:val="00D1282F"/>
    <w:rsid w:val="00D12E47"/>
    <w:rsid w:val="00D134AE"/>
    <w:rsid w:val="00D14A2F"/>
    <w:rsid w:val="00D15465"/>
    <w:rsid w:val="00D17466"/>
    <w:rsid w:val="00D1758A"/>
    <w:rsid w:val="00D17F02"/>
    <w:rsid w:val="00D2120C"/>
    <w:rsid w:val="00D2129C"/>
    <w:rsid w:val="00D2150E"/>
    <w:rsid w:val="00D21F57"/>
    <w:rsid w:val="00D232F0"/>
    <w:rsid w:val="00D23459"/>
    <w:rsid w:val="00D23A18"/>
    <w:rsid w:val="00D244A9"/>
    <w:rsid w:val="00D24B12"/>
    <w:rsid w:val="00D30F3E"/>
    <w:rsid w:val="00D31A2A"/>
    <w:rsid w:val="00D31BCD"/>
    <w:rsid w:val="00D33796"/>
    <w:rsid w:val="00D35A39"/>
    <w:rsid w:val="00D35B6F"/>
    <w:rsid w:val="00D35F8D"/>
    <w:rsid w:val="00D36311"/>
    <w:rsid w:val="00D37EA3"/>
    <w:rsid w:val="00D40154"/>
    <w:rsid w:val="00D402B4"/>
    <w:rsid w:val="00D42974"/>
    <w:rsid w:val="00D42D4E"/>
    <w:rsid w:val="00D43BCA"/>
    <w:rsid w:val="00D441A4"/>
    <w:rsid w:val="00D44291"/>
    <w:rsid w:val="00D50951"/>
    <w:rsid w:val="00D515EF"/>
    <w:rsid w:val="00D518D5"/>
    <w:rsid w:val="00D51933"/>
    <w:rsid w:val="00D52C36"/>
    <w:rsid w:val="00D55418"/>
    <w:rsid w:val="00D55D1B"/>
    <w:rsid w:val="00D5711E"/>
    <w:rsid w:val="00D57483"/>
    <w:rsid w:val="00D57AC4"/>
    <w:rsid w:val="00D613F5"/>
    <w:rsid w:val="00D61B50"/>
    <w:rsid w:val="00D61EAD"/>
    <w:rsid w:val="00D62578"/>
    <w:rsid w:val="00D6396B"/>
    <w:rsid w:val="00D66F31"/>
    <w:rsid w:val="00D71009"/>
    <w:rsid w:val="00D71050"/>
    <w:rsid w:val="00D72B65"/>
    <w:rsid w:val="00D75499"/>
    <w:rsid w:val="00D7682D"/>
    <w:rsid w:val="00D803BE"/>
    <w:rsid w:val="00D805BC"/>
    <w:rsid w:val="00D80B01"/>
    <w:rsid w:val="00D81977"/>
    <w:rsid w:val="00D82DEF"/>
    <w:rsid w:val="00D83C36"/>
    <w:rsid w:val="00D843CD"/>
    <w:rsid w:val="00D8580E"/>
    <w:rsid w:val="00D870B9"/>
    <w:rsid w:val="00D874A9"/>
    <w:rsid w:val="00D8796F"/>
    <w:rsid w:val="00D87D37"/>
    <w:rsid w:val="00D9088C"/>
    <w:rsid w:val="00D9195E"/>
    <w:rsid w:val="00D91C55"/>
    <w:rsid w:val="00D91FA6"/>
    <w:rsid w:val="00D92D3A"/>
    <w:rsid w:val="00D93D91"/>
    <w:rsid w:val="00D93E26"/>
    <w:rsid w:val="00D945CF"/>
    <w:rsid w:val="00D954BE"/>
    <w:rsid w:val="00D97B0F"/>
    <w:rsid w:val="00DA0B41"/>
    <w:rsid w:val="00DA1915"/>
    <w:rsid w:val="00DA27E6"/>
    <w:rsid w:val="00DA2E59"/>
    <w:rsid w:val="00DA461C"/>
    <w:rsid w:val="00DA6F0E"/>
    <w:rsid w:val="00DA74FF"/>
    <w:rsid w:val="00DA78B1"/>
    <w:rsid w:val="00DA7A8A"/>
    <w:rsid w:val="00DB08AC"/>
    <w:rsid w:val="00DB0A20"/>
    <w:rsid w:val="00DB0F46"/>
    <w:rsid w:val="00DB0FA7"/>
    <w:rsid w:val="00DB2958"/>
    <w:rsid w:val="00DB322B"/>
    <w:rsid w:val="00DB3F68"/>
    <w:rsid w:val="00DB4541"/>
    <w:rsid w:val="00DB5EBD"/>
    <w:rsid w:val="00DB6540"/>
    <w:rsid w:val="00DB7EB8"/>
    <w:rsid w:val="00DC01C9"/>
    <w:rsid w:val="00DC0FB1"/>
    <w:rsid w:val="00DC2E4F"/>
    <w:rsid w:val="00DC3BF7"/>
    <w:rsid w:val="00DC574C"/>
    <w:rsid w:val="00DC6339"/>
    <w:rsid w:val="00DD2B32"/>
    <w:rsid w:val="00DD4DF1"/>
    <w:rsid w:val="00DD5393"/>
    <w:rsid w:val="00DD69CF"/>
    <w:rsid w:val="00DD6C62"/>
    <w:rsid w:val="00DE07B2"/>
    <w:rsid w:val="00DE181F"/>
    <w:rsid w:val="00DE1A7D"/>
    <w:rsid w:val="00DE2F6B"/>
    <w:rsid w:val="00DF0C64"/>
    <w:rsid w:val="00DF172E"/>
    <w:rsid w:val="00DF3BCE"/>
    <w:rsid w:val="00DF3EB0"/>
    <w:rsid w:val="00DF4F85"/>
    <w:rsid w:val="00DF5659"/>
    <w:rsid w:val="00DF572A"/>
    <w:rsid w:val="00DF6F3F"/>
    <w:rsid w:val="00DF711B"/>
    <w:rsid w:val="00DF7763"/>
    <w:rsid w:val="00E00FEB"/>
    <w:rsid w:val="00E012B0"/>
    <w:rsid w:val="00E01426"/>
    <w:rsid w:val="00E02538"/>
    <w:rsid w:val="00E02C24"/>
    <w:rsid w:val="00E02F24"/>
    <w:rsid w:val="00E035B9"/>
    <w:rsid w:val="00E03725"/>
    <w:rsid w:val="00E0459A"/>
    <w:rsid w:val="00E05596"/>
    <w:rsid w:val="00E06CE3"/>
    <w:rsid w:val="00E1045E"/>
    <w:rsid w:val="00E10A33"/>
    <w:rsid w:val="00E10F9F"/>
    <w:rsid w:val="00E1254F"/>
    <w:rsid w:val="00E161B9"/>
    <w:rsid w:val="00E1660D"/>
    <w:rsid w:val="00E17AD6"/>
    <w:rsid w:val="00E200B0"/>
    <w:rsid w:val="00E20111"/>
    <w:rsid w:val="00E20A5E"/>
    <w:rsid w:val="00E21869"/>
    <w:rsid w:val="00E21E1D"/>
    <w:rsid w:val="00E21E8D"/>
    <w:rsid w:val="00E222CB"/>
    <w:rsid w:val="00E24281"/>
    <w:rsid w:val="00E24E02"/>
    <w:rsid w:val="00E27EDD"/>
    <w:rsid w:val="00E32673"/>
    <w:rsid w:val="00E32686"/>
    <w:rsid w:val="00E33E92"/>
    <w:rsid w:val="00E36318"/>
    <w:rsid w:val="00E364FC"/>
    <w:rsid w:val="00E37085"/>
    <w:rsid w:val="00E37164"/>
    <w:rsid w:val="00E37495"/>
    <w:rsid w:val="00E37CEC"/>
    <w:rsid w:val="00E37CF8"/>
    <w:rsid w:val="00E4058A"/>
    <w:rsid w:val="00E41179"/>
    <w:rsid w:val="00E42069"/>
    <w:rsid w:val="00E43B57"/>
    <w:rsid w:val="00E43FB7"/>
    <w:rsid w:val="00E4591C"/>
    <w:rsid w:val="00E46340"/>
    <w:rsid w:val="00E5114B"/>
    <w:rsid w:val="00E51E67"/>
    <w:rsid w:val="00E52491"/>
    <w:rsid w:val="00E529B5"/>
    <w:rsid w:val="00E52F69"/>
    <w:rsid w:val="00E549EA"/>
    <w:rsid w:val="00E55972"/>
    <w:rsid w:val="00E55A5E"/>
    <w:rsid w:val="00E55B0D"/>
    <w:rsid w:val="00E566FA"/>
    <w:rsid w:val="00E56AA5"/>
    <w:rsid w:val="00E6028C"/>
    <w:rsid w:val="00E6270D"/>
    <w:rsid w:val="00E62B1A"/>
    <w:rsid w:val="00E63403"/>
    <w:rsid w:val="00E63DEB"/>
    <w:rsid w:val="00E647F1"/>
    <w:rsid w:val="00E659BA"/>
    <w:rsid w:val="00E66128"/>
    <w:rsid w:val="00E66559"/>
    <w:rsid w:val="00E66DD9"/>
    <w:rsid w:val="00E6769D"/>
    <w:rsid w:val="00E711FD"/>
    <w:rsid w:val="00E71208"/>
    <w:rsid w:val="00E715AF"/>
    <w:rsid w:val="00E71BDD"/>
    <w:rsid w:val="00E71DF6"/>
    <w:rsid w:val="00E725B6"/>
    <w:rsid w:val="00E734E7"/>
    <w:rsid w:val="00E746CC"/>
    <w:rsid w:val="00E7494B"/>
    <w:rsid w:val="00E75104"/>
    <w:rsid w:val="00E75483"/>
    <w:rsid w:val="00E755F4"/>
    <w:rsid w:val="00E756AA"/>
    <w:rsid w:val="00E77625"/>
    <w:rsid w:val="00E77B12"/>
    <w:rsid w:val="00E77D01"/>
    <w:rsid w:val="00E800EA"/>
    <w:rsid w:val="00E80BC1"/>
    <w:rsid w:val="00E81786"/>
    <w:rsid w:val="00E83B32"/>
    <w:rsid w:val="00E8579A"/>
    <w:rsid w:val="00E85893"/>
    <w:rsid w:val="00E85CCD"/>
    <w:rsid w:val="00E86C52"/>
    <w:rsid w:val="00E86CEC"/>
    <w:rsid w:val="00E87257"/>
    <w:rsid w:val="00E91F6D"/>
    <w:rsid w:val="00E920CE"/>
    <w:rsid w:val="00E92470"/>
    <w:rsid w:val="00E9481E"/>
    <w:rsid w:val="00E95AF5"/>
    <w:rsid w:val="00E95FEB"/>
    <w:rsid w:val="00E970B5"/>
    <w:rsid w:val="00E97A40"/>
    <w:rsid w:val="00EA0FD0"/>
    <w:rsid w:val="00EA1A68"/>
    <w:rsid w:val="00EA2444"/>
    <w:rsid w:val="00EA5BEE"/>
    <w:rsid w:val="00EA7038"/>
    <w:rsid w:val="00EA709E"/>
    <w:rsid w:val="00EA74B9"/>
    <w:rsid w:val="00EA7A39"/>
    <w:rsid w:val="00EB0B01"/>
    <w:rsid w:val="00EB157F"/>
    <w:rsid w:val="00EB2141"/>
    <w:rsid w:val="00EB2A42"/>
    <w:rsid w:val="00EB2A63"/>
    <w:rsid w:val="00EB38CA"/>
    <w:rsid w:val="00EB3CB3"/>
    <w:rsid w:val="00EB3CBA"/>
    <w:rsid w:val="00EB4E54"/>
    <w:rsid w:val="00EB4F6E"/>
    <w:rsid w:val="00EB604A"/>
    <w:rsid w:val="00EB6BF7"/>
    <w:rsid w:val="00EB7E4E"/>
    <w:rsid w:val="00EC296E"/>
    <w:rsid w:val="00EC5625"/>
    <w:rsid w:val="00EC72C9"/>
    <w:rsid w:val="00EC7385"/>
    <w:rsid w:val="00ED1DD5"/>
    <w:rsid w:val="00ED1E8D"/>
    <w:rsid w:val="00ED1EBD"/>
    <w:rsid w:val="00ED2616"/>
    <w:rsid w:val="00ED4159"/>
    <w:rsid w:val="00ED4385"/>
    <w:rsid w:val="00ED546F"/>
    <w:rsid w:val="00ED697E"/>
    <w:rsid w:val="00ED6C38"/>
    <w:rsid w:val="00ED718D"/>
    <w:rsid w:val="00ED745B"/>
    <w:rsid w:val="00ED7E1E"/>
    <w:rsid w:val="00ED7FA7"/>
    <w:rsid w:val="00EE0391"/>
    <w:rsid w:val="00EE03C7"/>
    <w:rsid w:val="00EE08F4"/>
    <w:rsid w:val="00EE0D0C"/>
    <w:rsid w:val="00EE3664"/>
    <w:rsid w:val="00EE5693"/>
    <w:rsid w:val="00EE5B8F"/>
    <w:rsid w:val="00EE77D3"/>
    <w:rsid w:val="00EF00A8"/>
    <w:rsid w:val="00EF037D"/>
    <w:rsid w:val="00EF07C2"/>
    <w:rsid w:val="00EF111E"/>
    <w:rsid w:val="00EF1BCD"/>
    <w:rsid w:val="00EF2E83"/>
    <w:rsid w:val="00EF3E4E"/>
    <w:rsid w:val="00EF67BA"/>
    <w:rsid w:val="00EF6E3C"/>
    <w:rsid w:val="00EF703B"/>
    <w:rsid w:val="00EF76B0"/>
    <w:rsid w:val="00EF7D74"/>
    <w:rsid w:val="00F00668"/>
    <w:rsid w:val="00F00889"/>
    <w:rsid w:val="00F011B2"/>
    <w:rsid w:val="00F01963"/>
    <w:rsid w:val="00F01DDC"/>
    <w:rsid w:val="00F022A5"/>
    <w:rsid w:val="00F0259F"/>
    <w:rsid w:val="00F0260B"/>
    <w:rsid w:val="00F039B9"/>
    <w:rsid w:val="00F04A5F"/>
    <w:rsid w:val="00F0536C"/>
    <w:rsid w:val="00F05485"/>
    <w:rsid w:val="00F057A9"/>
    <w:rsid w:val="00F05AFA"/>
    <w:rsid w:val="00F05D3A"/>
    <w:rsid w:val="00F06C50"/>
    <w:rsid w:val="00F071DB"/>
    <w:rsid w:val="00F0767A"/>
    <w:rsid w:val="00F07B32"/>
    <w:rsid w:val="00F07C50"/>
    <w:rsid w:val="00F107E9"/>
    <w:rsid w:val="00F108D0"/>
    <w:rsid w:val="00F110B6"/>
    <w:rsid w:val="00F11B67"/>
    <w:rsid w:val="00F12648"/>
    <w:rsid w:val="00F12A7D"/>
    <w:rsid w:val="00F14558"/>
    <w:rsid w:val="00F14988"/>
    <w:rsid w:val="00F1687E"/>
    <w:rsid w:val="00F16B97"/>
    <w:rsid w:val="00F172EA"/>
    <w:rsid w:val="00F1733C"/>
    <w:rsid w:val="00F17A48"/>
    <w:rsid w:val="00F207D5"/>
    <w:rsid w:val="00F208CF"/>
    <w:rsid w:val="00F21CF7"/>
    <w:rsid w:val="00F2269A"/>
    <w:rsid w:val="00F22B4C"/>
    <w:rsid w:val="00F24D93"/>
    <w:rsid w:val="00F2605E"/>
    <w:rsid w:val="00F265E7"/>
    <w:rsid w:val="00F26E91"/>
    <w:rsid w:val="00F26F10"/>
    <w:rsid w:val="00F313E7"/>
    <w:rsid w:val="00F31E56"/>
    <w:rsid w:val="00F32DF6"/>
    <w:rsid w:val="00F33140"/>
    <w:rsid w:val="00F33202"/>
    <w:rsid w:val="00F338AB"/>
    <w:rsid w:val="00F3466B"/>
    <w:rsid w:val="00F35814"/>
    <w:rsid w:val="00F36107"/>
    <w:rsid w:val="00F3696D"/>
    <w:rsid w:val="00F37184"/>
    <w:rsid w:val="00F406F3"/>
    <w:rsid w:val="00F4082B"/>
    <w:rsid w:val="00F42034"/>
    <w:rsid w:val="00F42174"/>
    <w:rsid w:val="00F425A1"/>
    <w:rsid w:val="00F4276D"/>
    <w:rsid w:val="00F4329C"/>
    <w:rsid w:val="00F43744"/>
    <w:rsid w:val="00F43950"/>
    <w:rsid w:val="00F44C88"/>
    <w:rsid w:val="00F458A5"/>
    <w:rsid w:val="00F45B52"/>
    <w:rsid w:val="00F46C8F"/>
    <w:rsid w:val="00F500DA"/>
    <w:rsid w:val="00F51B42"/>
    <w:rsid w:val="00F51DC4"/>
    <w:rsid w:val="00F53397"/>
    <w:rsid w:val="00F53F3C"/>
    <w:rsid w:val="00F60A87"/>
    <w:rsid w:val="00F6117F"/>
    <w:rsid w:val="00F628D9"/>
    <w:rsid w:val="00F628FD"/>
    <w:rsid w:val="00F64033"/>
    <w:rsid w:val="00F659B8"/>
    <w:rsid w:val="00F65D90"/>
    <w:rsid w:val="00F65DE4"/>
    <w:rsid w:val="00F660C4"/>
    <w:rsid w:val="00F67A88"/>
    <w:rsid w:val="00F702BB"/>
    <w:rsid w:val="00F71E77"/>
    <w:rsid w:val="00F72298"/>
    <w:rsid w:val="00F73BEC"/>
    <w:rsid w:val="00F75854"/>
    <w:rsid w:val="00F75BA6"/>
    <w:rsid w:val="00F75C0C"/>
    <w:rsid w:val="00F81366"/>
    <w:rsid w:val="00F81557"/>
    <w:rsid w:val="00F816A0"/>
    <w:rsid w:val="00F8306A"/>
    <w:rsid w:val="00F831D5"/>
    <w:rsid w:val="00F83EC7"/>
    <w:rsid w:val="00F8566C"/>
    <w:rsid w:val="00F85FCE"/>
    <w:rsid w:val="00F866C2"/>
    <w:rsid w:val="00F869A2"/>
    <w:rsid w:val="00F86CB5"/>
    <w:rsid w:val="00F86E32"/>
    <w:rsid w:val="00F87B9B"/>
    <w:rsid w:val="00F9064D"/>
    <w:rsid w:val="00F92194"/>
    <w:rsid w:val="00F97566"/>
    <w:rsid w:val="00F976B7"/>
    <w:rsid w:val="00F97CD3"/>
    <w:rsid w:val="00FA10B8"/>
    <w:rsid w:val="00FA1779"/>
    <w:rsid w:val="00FA2BC0"/>
    <w:rsid w:val="00FA49D0"/>
    <w:rsid w:val="00FA5202"/>
    <w:rsid w:val="00FA67A3"/>
    <w:rsid w:val="00FA6821"/>
    <w:rsid w:val="00FA6D10"/>
    <w:rsid w:val="00FA7B8F"/>
    <w:rsid w:val="00FA7DD0"/>
    <w:rsid w:val="00FB0A67"/>
    <w:rsid w:val="00FB116C"/>
    <w:rsid w:val="00FB142A"/>
    <w:rsid w:val="00FB1598"/>
    <w:rsid w:val="00FB1B66"/>
    <w:rsid w:val="00FB1F9E"/>
    <w:rsid w:val="00FB24E2"/>
    <w:rsid w:val="00FB30CD"/>
    <w:rsid w:val="00FB360B"/>
    <w:rsid w:val="00FB3EE9"/>
    <w:rsid w:val="00FB4927"/>
    <w:rsid w:val="00FB51E1"/>
    <w:rsid w:val="00FB5664"/>
    <w:rsid w:val="00FB6A74"/>
    <w:rsid w:val="00FB6A79"/>
    <w:rsid w:val="00FB7AFE"/>
    <w:rsid w:val="00FC1316"/>
    <w:rsid w:val="00FC15B7"/>
    <w:rsid w:val="00FC20E1"/>
    <w:rsid w:val="00FC2C86"/>
    <w:rsid w:val="00FC2FA7"/>
    <w:rsid w:val="00FC4067"/>
    <w:rsid w:val="00FC5669"/>
    <w:rsid w:val="00FC63B9"/>
    <w:rsid w:val="00FC67AE"/>
    <w:rsid w:val="00FC6AD7"/>
    <w:rsid w:val="00FD00F4"/>
    <w:rsid w:val="00FD16B9"/>
    <w:rsid w:val="00FD1736"/>
    <w:rsid w:val="00FD21F8"/>
    <w:rsid w:val="00FD303D"/>
    <w:rsid w:val="00FD3A71"/>
    <w:rsid w:val="00FD3C0A"/>
    <w:rsid w:val="00FD4F82"/>
    <w:rsid w:val="00FD68F1"/>
    <w:rsid w:val="00FD70B1"/>
    <w:rsid w:val="00FE0735"/>
    <w:rsid w:val="00FE2C1D"/>
    <w:rsid w:val="00FE2E0C"/>
    <w:rsid w:val="00FE4799"/>
    <w:rsid w:val="00FE4860"/>
    <w:rsid w:val="00FE4864"/>
    <w:rsid w:val="00FE5B26"/>
    <w:rsid w:val="00FE5E04"/>
    <w:rsid w:val="00FE7541"/>
    <w:rsid w:val="00FF0288"/>
    <w:rsid w:val="00FF0645"/>
    <w:rsid w:val="00FF0850"/>
    <w:rsid w:val="00FF1505"/>
    <w:rsid w:val="00FF1820"/>
    <w:rsid w:val="00FF3F5F"/>
    <w:rsid w:val="00FF5084"/>
    <w:rsid w:val="00FF5168"/>
    <w:rsid w:val="00FF5C1E"/>
    <w:rsid w:val="00FF6393"/>
    <w:rsid w:val="00FF69B8"/>
    <w:rsid w:val="00FF7108"/>
    <w:rsid w:val="00FF7EF8"/>
    <w:rsid w:val="00FF7FAD"/>
    <w:rsid w:val="0158A7FE"/>
    <w:rsid w:val="055D4B5C"/>
    <w:rsid w:val="08615A3C"/>
    <w:rsid w:val="0AEB6D07"/>
    <w:rsid w:val="0AF0F62B"/>
    <w:rsid w:val="0BE59831"/>
    <w:rsid w:val="0C8CC68C"/>
    <w:rsid w:val="0D4F34E4"/>
    <w:rsid w:val="108EC32C"/>
    <w:rsid w:val="1232E4BF"/>
    <w:rsid w:val="13F9FFEE"/>
    <w:rsid w:val="1A3A6ACF"/>
    <w:rsid w:val="1BD175D3"/>
    <w:rsid w:val="1F5ADC26"/>
    <w:rsid w:val="2157DFA6"/>
    <w:rsid w:val="2198A9E9"/>
    <w:rsid w:val="23883EB1"/>
    <w:rsid w:val="2714287A"/>
    <w:rsid w:val="2A42DF97"/>
    <w:rsid w:val="2CCED530"/>
    <w:rsid w:val="2CEC6F2E"/>
    <w:rsid w:val="2D7A8059"/>
    <w:rsid w:val="2E0AF9FC"/>
    <w:rsid w:val="2E5E0494"/>
    <w:rsid w:val="2FF9D4F5"/>
    <w:rsid w:val="309E568E"/>
    <w:rsid w:val="3BF147ED"/>
    <w:rsid w:val="3C9582F3"/>
    <w:rsid w:val="40422140"/>
    <w:rsid w:val="416DB161"/>
    <w:rsid w:val="44223417"/>
    <w:rsid w:val="4457C48E"/>
    <w:rsid w:val="49CFDB29"/>
    <w:rsid w:val="4D3A314C"/>
    <w:rsid w:val="5483A3A8"/>
    <w:rsid w:val="5484DAB7"/>
    <w:rsid w:val="59B703AC"/>
    <w:rsid w:val="59CC02B0"/>
    <w:rsid w:val="5A6607EA"/>
    <w:rsid w:val="5C682EB3"/>
    <w:rsid w:val="5C759247"/>
    <w:rsid w:val="5C8B736C"/>
    <w:rsid w:val="5DB39E66"/>
    <w:rsid w:val="5EF618DF"/>
    <w:rsid w:val="5F69CFB1"/>
    <w:rsid w:val="622D23E2"/>
    <w:rsid w:val="63A66E3D"/>
    <w:rsid w:val="67D1D1F2"/>
    <w:rsid w:val="6BD49451"/>
    <w:rsid w:val="6C9166D2"/>
    <w:rsid w:val="711BC3DC"/>
    <w:rsid w:val="7123B162"/>
    <w:rsid w:val="735AABA0"/>
    <w:rsid w:val="743F6D52"/>
    <w:rsid w:val="76A3F550"/>
    <w:rsid w:val="79FE9914"/>
    <w:rsid w:val="7A017057"/>
    <w:rsid w:val="7D523976"/>
    <w:rsid w:val="7D9BF9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1A51353E"/>
  <w15:docId w15:val="{AA6A321D-C476-45BB-A48A-8EB71D415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7926"/>
    <w:rPr>
      <w:rFonts w:ascii="Aptos" w:eastAsiaTheme="minorHAnsi" w:hAnsi="Aptos" w:cs="Aptos"/>
      <w:sz w:val="22"/>
      <w:szCs w:val="22"/>
      <w:lang w:val="en-AU"/>
      <w14:ligatures w14:val="standardContextual"/>
    </w:rPr>
  </w:style>
  <w:style w:type="paragraph" w:styleId="Heading1">
    <w:name w:val="heading 1"/>
    <w:aliases w:val="Use L Header 1"/>
    <w:basedOn w:val="LHeader1"/>
    <w:next w:val="Normal"/>
    <w:qFormat/>
    <w:rsid w:val="00A86F02"/>
    <w:pPr>
      <w:outlineLvl w:val="0"/>
    </w:pPr>
  </w:style>
  <w:style w:type="paragraph" w:styleId="Heading2">
    <w:name w:val="heading 2"/>
    <w:aliases w:val="Use L Header 2"/>
    <w:basedOn w:val="LHeader2"/>
    <w:next w:val="Normal"/>
    <w:link w:val="Heading2Char"/>
    <w:qFormat/>
    <w:rsid w:val="00A86F02"/>
    <w:pPr>
      <w:outlineLvl w:val="1"/>
    </w:pPr>
  </w:style>
  <w:style w:type="paragraph" w:styleId="Heading3">
    <w:name w:val="heading 3"/>
    <w:aliases w:val="Use L Header 3"/>
    <w:basedOn w:val="LHeader3"/>
    <w:next w:val="Normal"/>
    <w:rsid w:val="00A86F02"/>
    <w:pPr>
      <w:outlineLvl w:val="2"/>
    </w:pPr>
  </w:style>
  <w:style w:type="paragraph" w:styleId="Heading6">
    <w:name w:val="heading 6"/>
    <w:aliases w:val="L Body Text-Print 1"/>
    <w:basedOn w:val="Heading7"/>
    <w:next w:val="Normal"/>
    <w:qFormat/>
    <w:rsid w:val="00A86F02"/>
    <w:pPr>
      <w:outlineLvl w:val="5"/>
    </w:pPr>
  </w:style>
  <w:style w:type="paragraph" w:styleId="Heading7">
    <w:name w:val="heading 7"/>
    <w:aliases w:val="L Body Text-Print 2"/>
    <w:basedOn w:val="LBodyTextPrint"/>
    <w:next w:val="Normal"/>
    <w:rsid w:val="00C76B5A"/>
    <w:pPr>
      <w:outlineLvl w:val="6"/>
    </w:pPr>
  </w:style>
  <w:style w:type="paragraph" w:styleId="Heading8">
    <w:name w:val="heading 8"/>
    <w:aliases w:val="L Body Text-Print 3"/>
    <w:basedOn w:val="Heading7"/>
    <w:next w:val="Normal"/>
    <w:rsid w:val="00C76B5A"/>
    <w:pPr>
      <w:outlineLvl w:val="7"/>
    </w:pPr>
  </w:style>
  <w:style w:type="paragraph" w:styleId="Heading9">
    <w:name w:val="heading 9"/>
    <w:aliases w:val="L Body Text-Print 4"/>
    <w:basedOn w:val="Heading8"/>
    <w:next w:val="Normal"/>
    <w:rsid w:val="00C76B5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BodyTextPrint">
    <w:name w:val="L Body Text—Print"/>
    <w:link w:val="LBodyTextPrintChar"/>
    <w:qFormat/>
    <w:rsid w:val="0012632E"/>
    <w:pPr>
      <w:spacing w:before="90" w:after="180" w:line="280" w:lineRule="atLeast"/>
    </w:pPr>
    <w:rPr>
      <w:rFonts w:ascii="Segoe UI" w:eastAsiaTheme="minorHAnsi" w:hAnsi="Segoe UI" w:cs="Segoe UI"/>
      <w:color w:val="000000"/>
      <w:szCs w:val="24"/>
    </w:rPr>
  </w:style>
  <w:style w:type="character" w:customStyle="1" w:styleId="LBodyTextPrintChar">
    <w:name w:val="L Body Text—Print Char"/>
    <w:basedOn w:val="DefaultParagraphFont"/>
    <w:link w:val="LBodyTextPrint"/>
    <w:rsid w:val="0012632E"/>
    <w:rPr>
      <w:rFonts w:ascii="Segoe UI" w:eastAsiaTheme="minorHAnsi" w:hAnsi="Segoe UI" w:cs="Segoe UI"/>
      <w:color w:val="000000"/>
      <w:szCs w:val="24"/>
    </w:rPr>
  </w:style>
  <w:style w:type="paragraph" w:customStyle="1" w:styleId="LBullet1">
    <w:name w:val="L Bullet 1"/>
    <w:link w:val="LBullet1Char"/>
    <w:qFormat/>
    <w:rsid w:val="00B01CA3"/>
    <w:pPr>
      <w:numPr>
        <w:numId w:val="5"/>
      </w:numPr>
      <w:spacing w:before="90" w:after="90" w:line="280" w:lineRule="exact"/>
    </w:pPr>
    <w:rPr>
      <w:rFonts w:ascii="Segoe UI" w:hAnsi="Segoe UI" w:cs="Segoe UI"/>
      <w:color w:val="000000"/>
      <w:szCs w:val="24"/>
      <w:bdr w:val="none" w:sz="0" w:space="0" w:color="auto" w:frame="1"/>
      <w14:ligatures w14:val="standard"/>
      <w14:numSpacing w14:val="tabular"/>
    </w:rPr>
  </w:style>
  <w:style w:type="paragraph" w:customStyle="1" w:styleId="LBullet2">
    <w:name w:val="L Bullet 2"/>
    <w:link w:val="LBullet2Char"/>
    <w:qFormat/>
    <w:rsid w:val="00B01CA3"/>
    <w:pPr>
      <w:numPr>
        <w:numId w:val="6"/>
      </w:numPr>
      <w:spacing w:before="90" w:after="90" w:line="280" w:lineRule="exact"/>
    </w:pPr>
    <w:rPr>
      <w:rFonts w:ascii="Segoe UI" w:hAnsi="Segoe UI" w:cs="Segoe UI"/>
      <w:color w:val="000000"/>
      <w:szCs w:val="24"/>
      <w:bdr w:val="none" w:sz="0" w:space="0" w:color="auto" w:frame="1"/>
      <w14:ligatures w14:val="standard"/>
      <w14:numSpacing w14:val="tabular"/>
    </w:rPr>
  </w:style>
  <w:style w:type="paragraph" w:customStyle="1" w:styleId="LBullet3">
    <w:name w:val="L Bullet 3"/>
    <w:link w:val="LBullet3Char"/>
    <w:qFormat/>
    <w:rsid w:val="0072345D"/>
    <w:pPr>
      <w:numPr>
        <w:numId w:val="7"/>
      </w:numPr>
      <w:tabs>
        <w:tab w:val="left" w:pos="810"/>
      </w:tabs>
      <w:spacing w:before="90" w:after="90" w:line="280" w:lineRule="exact"/>
    </w:pPr>
    <w:rPr>
      <w:rFonts w:ascii="Segoe UI" w:hAnsi="Segoe UI" w:cs="Segoe UI"/>
      <w:color w:val="000000"/>
      <w:bdr w:val="none" w:sz="0" w:space="0" w:color="auto" w:frame="1"/>
      <w14:ligatures w14:val="standard"/>
      <w14:numSpacing w14:val="tabular"/>
    </w:rPr>
  </w:style>
  <w:style w:type="paragraph" w:customStyle="1" w:styleId="LBullet4">
    <w:name w:val="L Bullet 4"/>
    <w:link w:val="LBullet4Char"/>
    <w:qFormat/>
    <w:rsid w:val="0072345D"/>
    <w:pPr>
      <w:numPr>
        <w:ilvl w:val="1"/>
        <w:numId w:val="8"/>
      </w:numPr>
      <w:spacing w:before="90" w:after="90" w:line="280" w:lineRule="exact"/>
    </w:pPr>
    <w:rPr>
      <w:rFonts w:ascii="Segoe UI" w:hAnsi="Segoe UI" w:cs="Segoe UI"/>
      <w:color w:val="000000"/>
      <w:bdr w:val="none" w:sz="0" w:space="0" w:color="auto" w:frame="1"/>
      <w14:ligatures w14:val="standard"/>
      <w14:numSpacing w14:val="tabular"/>
    </w:rPr>
  </w:style>
  <w:style w:type="numbering" w:customStyle="1" w:styleId="LBulletedList">
    <w:name w:val="L Bulleted List"/>
    <w:uiPriority w:val="99"/>
    <w:rsid w:val="00DB4541"/>
    <w:pPr>
      <w:numPr>
        <w:numId w:val="1"/>
      </w:numPr>
    </w:pPr>
  </w:style>
  <w:style w:type="paragraph" w:customStyle="1" w:styleId="LHeader1">
    <w:name w:val="L Header 1"/>
    <w:next w:val="LBodyTextPrint"/>
    <w:rsid w:val="000D24AD"/>
    <w:pPr>
      <w:keepNext/>
      <w:keepLines/>
      <w:spacing w:before="265" w:after="265" w:line="480" w:lineRule="exact"/>
    </w:pPr>
    <w:rPr>
      <w:rFonts w:asciiTheme="majorHAnsi" w:hAnsiTheme="majorHAnsi" w:cstheme="minorHAnsi"/>
      <w:bCs/>
      <w:i/>
      <w:color w:val="000000"/>
      <w:sz w:val="40"/>
      <w:szCs w:val="40"/>
    </w:rPr>
  </w:style>
  <w:style w:type="paragraph" w:customStyle="1" w:styleId="LHeader2">
    <w:name w:val="L Header 2"/>
    <w:next w:val="LBodyTextPrint"/>
    <w:qFormat/>
    <w:rsid w:val="000D24AD"/>
    <w:pPr>
      <w:keepNext/>
      <w:keepLines/>
      <w:spacing w:before="180" w:after="90" w:line="320" w:lineRule="exact"/>
    </w:pPr>
    <w:rPr>
      <w:rFonts w:ascii="Segoe UI" w:eastAsiaTheme="minorHAnsi" w:hAnsi="Segoe UI" w:cs="Segoe UI"/>
      <w:color w:val="000000"/>
      <w:sz w:val="28"/>
      <w:szCs w:val="28"/>
    </w:rPr>
  </w:style>
  <w:style w:type="paragraph" w:customStyle="1" w:styleId="LHeader3">
    <w:name w:val="L Header 3"/>
    <w:next w:val="LBodyTextPrint"/>
    <w:qFormat/>
    <w:rsid w:val="000D24AD"/>
    <w:pPr>
      <w:keepNext/>
      <w:keepLines/>
      <w:spacing w:before="90" w:after="180" w:line="300" w:lineRule="exact"/>
    </w:pPr>
    <w:rPr>
      <w:rFonts w:ascii="Segoe UI" w:hAnsi="Segoe UI" w:cs="Segoe UI"/>
      <w:bCs/>
      <w:caps/>
      <w:color w:val="000000"/>
      <w:sz w:val="22"/>
      <w:szCs w:val="22"/>
    </w:rPr>
  </w:style>
  <w:style w:type="paragraph" w:customStyle="1" w:styleId="LNumList">
    <w:name w:val="L Num List"/>
    <w:qFormat/>
    <w:rsid w:val="00803B62"/>
    <w:pPr>
      <w:numPr>
        <w:numId w:val="37"/>
      </w:numPr>
      <w:spacing w:before="90" w:after="90" w:line="280" w:lineRule="exact"/>
      <w:ind w:right="-7"/>
    </w:pPr>
    <w:rPr>
      <w:rFonts w:ascii="Segoe UI" w:hAnsi="Segoe UI" w:cs="Segoe UI"/>
      <w:color w:val="000000"/>
      <w:szCs w:val="24"/>
    </w:rPr>
  </w:style>
  <w:style w:type="numbering" w:customStyle="1" w:styleId="LOutlineList">
    <w:name w:val="L Outline List"/>
    <w:uiPriority w:val="99"/>
    <w:rsid w:val="00DB4541"/>
    <w:pPr>
      <w:numPr>
        <w:numId w:val="2"/>
      </w:numPr>
    </w:pPr>
  </w:style>
  <w:style w:type="paragraph" w:customStyle="1" w:styleId="LTableBodyCenter">
    <w:name w:val="L Table Body Center"/>
    <w:qFormat/>
    <w:rsid w:val="00581F12"/>
    <w:pPr>
      <w:spacing w:after="90" w:line="220" w:lineRule="exact"/>
      <w:jc w:val="center"/>
    </w:pPr>
    <w:rPr>
      <w:rFonts w:ascii="Segoe UI" w:hAnsi="Segoe UI" w:cs="Segoe UI"/>
      <w:color w:val="000000"/>
      <w:sz w:val="16"/>
      <w:szCs w:val="18"/>
    </w:rPr>
  </w:style>
  <w:style w:type="paragraph" w:customStyle="1" w:styleId="LTableBodyLeft">
    <w:name w:val="L Table Body Left"/>
    <w:qFormat/>
    <w:rsid w:val="00581F12"/>
    <w:pPr>
      <w:spacing w:after="90" w:line="220" w:lineRule="exact"/>
    </w:pPr>
    <w:rPr>
      <w:rFonts w:ascii="Segoe UI" w:hAnsi="Segoe UI" w:cs="Segoe UI"/>
      <w:color w:val="000000"/>
      <w:sz w:val="16"/>
      <w:szCs w:val="18"/>
    </w:rPr>
  </w:style>
  <w:style w:type="paragraph" w:customStyle="1" w:styleId="LTableBodyRight">
    <w:name w:val="L Table Body Right"/>
    <w:qFormat/>
    <w:rsid w:val="00581F12"/>
    <w:pPr>
      <w:spacing w:after="90" w:line="220" w:lineRule="exact"/>
      <w:jc w:val="right"/>
    </w:pPr>
    <w:rPr>
      <w:rFonts w:ascii="Segoe UI" w:hAnsi="Segoe UI" w:cs="Segoe UI"/>
      <w:color w:val="000000"/>
      <w:sz w:val="16"/>
      <w:szCs w:val="18"/>
    </w:rPr>
  </w:style>
  <w:style w:type="table" w:customStyle="1" w:styleId="LTableHeader">
    <w:name w:val="L Table Header"/>
    <w:basedOn w:val="TableNormal"/>
    <w:uiPriority w:val="99"/>
    <w:rsid w:val="00DB4541"/>
    <w:pPr>
      <w:spacing w:line="300" w:lineRule="exact"/>
    </w:pPr>
    <w:rPr>
      <w:rFonts w:ascii="Segoe UI Light" w:hAnsi="Segoe UI Light"/>
      <w:color w:val="000000" w:themeColor="text1"/>
    </w:rPr>
    <w:tblPr>
      <w:tblStyleRowBandSize w:val="1"/>
    </w:tblPr>
    <w:trPr>
      <w:tblHeader/>
    </w:trPr>
    <w:tcPr>
      <w:vAlign w:val="bottom"/>
    </w:tcPr>
    <w:tblStylePr w:type="firstRow">
      <w:pPr>
        <w:wordWrap/>
        <w:spacing w:afterLines="90" w:after="90" w:afterAutospacing="0" w:line="220" w:lineRule="exact"/>
        <w:jc w:val="left"/>
      </w:pPr>
      <w:rPr>
        <w:rFonts w:ascii="Segoe UI Semilight" w:hAnsi="Segoe UI Semilight"/>
        <w:color w:val="FFFFFF" w:themeColor="background1"/>
        <w:sz w:val="16"/>
      </w:rPr>
      <w:tblPr/>
      <w:tcPr>
        <w:shd w:val="clear" w:color="auto" w:fill="5B6770" w:themeFill="text2"/>
        <w:vAlign w:val="bottom"/>
      </w:tcPr>
    </w:tblStylePr>
    <w:tblStylePr w:type="band2Horz">
      <w:rPr>
        <w:rFonts w:ascii="Segoe UI Light" w:hAnsi="Segoe UI Light"/>
      </w:rPr>
      <w:tblPr/>
      <w:tcPr>
        <w:tcBorders>
          <w:top w:val="nil"/>
          <w:left w:val="nil"/>
          <w:bottom w:val="nil"/>
          <w:right w:val="nil"/>
          <w:insideH w:val="nil"/>
          <w:insideV w:val="nil"/>
          <w:tl2br w:val="nil"/>
          <w:tr2bl w:val="nil"/>
        </w:tcBorders>
        <w:shd w:val="clear" w:color="auto" w:fill="DCE0E3" w:themeFill="text2" w:themeFillTint="33"/>
      </w:tcPr>
    </w:tblStylePr>
  </w:style>
  <w:style w:type="paragraph" w:customStyle="1" w:styleId="LTableHeaderLeftWhite">
    <w:name w:val="L Table Header Left White"/>
    <w:next w:val="LTableBodyLeft"/>
    <w:autoRedefine/>
    <w:qFormat/>
    <w:rsid w:val="00581F12"/>
    <w:pPr>
      <w:spacing w:before="90" w:after="90" w:line="220" w:lineRule="exact"/>
    </w:pPr>
    <w:rPr>
      <w:rFonts w:ascii="Segoe UI Semibold" w:hAnsi="Segoe UI Semibold" w:cs="Segoe UI Semibold"/>
      <w:color w:val="FFFFFF" w:themeColor="background1"/>
      <w:sz w:val="18"/>
      <w:szCs w:val="18"/>
    </w:rPr>
  </w:style>
  <w:style w:type="paragraph" w:customStyle="1" w:styleId="LTableHeaderLeftBlack">
    <w:name w:val="L Table Header Left Black"/>
    <w:qFormat/>
    <w:rsid w:val="00581F12"/>
    <w:pPr>
      <w:spacing w:before="90" w:after="90" w:line="220" w:lineRule="exact"/>
    </w:pPr>
    <w:rPr>
      <w:rFonts w:ascii="Segoe UI Semibold" w:hAnsi="Segoe UI Semibold" w:cs="Segoe UI Semibold"/>
      <w:color w:val="000000"/>
      <w:sz w:val="18"/>
      <w:szCs w:val="18"/>
    </w:rPr>
  </w:style>
  <w:style w:type="paragraph" w:customStyle="1" w:styleId="LTableHeaderCenterBlack">
    <w:name w:val="L Table Header Center Black"/>
    <w:qFormat/>
    <w:rsid w:val="00581F12"/>
    <w:pPr>
      <w:spacing w:before="90" w:after="90" w:line="220" w:lineRule="exact"/>
      <w:jc w:val="center"/>
    </w:pPr>
    <w:rPr>
      <w:rFonts w:ascii="Segoe UI Semibold" w:hAnsi="Segoe UI Semibold" w:cs="Segoe UI Semibold"/>
      <w:color w:val="000000"/>
      <w:sz w:val="18"/>
      <w:szCs w:val="18"/>
    </w:rPr>
  </w:style>
  <w:style w:type="paragraph" w:customStyle="1" w:styleId="LTableHeaderCenterWhite">
    <w:name w:val="L Table Header Center White"/>
    <w:qFormat/>
    <w:rsid w:val="00114A1F"/>
    <w:pPr>
      <w:spacing w:before="90" w:after="90" w:line="220" w:lineRule="exact"/>
      <w:jc w:val="center"/>
    </w:pPr>
    <w:rPr>
      <w:rFonts w:ascii="Segoe UI Semibold" w:hAnsi="Segoe UI Semibold" w:cs="Segoe UI Semibold"/>
      <w:color w:val="FFFFFF"/>
      <w:sz w:val="18"/>
      <w:szCs w:val="18"/>
    </w:rPr>
  </w:style>
  <w:style w:type="paragraph" w:styleId="BalloonText">
    <w:name w:val="Balloon Text"/>
    <w:basedOn w:val="Normal"/>
    <w:link w:val="BalloonTextChar"/>
    <w:rsid w:val="004F3A24"/>
    <w:rPr>
      <w:rFonts w:ascii="Segoe UI" w:eastAsia="Times New Roman" w:hAnsi="Segoe UI" w:cs="Segoe UI"/>
      <w:color w:val="000000"/>
      <w:sz w:val="18"/>
      <w:szCs w:val="18"/>
      <w:lang w:val="en-US"/>
      <w14:ligatures w14:val="none"/>
      <w14:numSpacing w14:val="tabular"/>
    </w:rPr>
  </w:style>
  <w:style w:type="table" w:styleId="TableGrid">
    <w:name w:val="Table Grid"/>
    <w:basedOn w:val="TableNormal"/>
    <w:rsid w:val="00DB4541"/>
    <w:pPr>
      <w:spacing w:line="300" w:lineRule="exact"/>
    </w:pPr>
    <w:rPr>
      <w:rFonts w:ascii="Segoe UI Light" w:hAnsi="Segoe UI Light"/>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OutlineList1">
    <w:name w:val="L Outline List1"/>
    <w:uiPriority w:val="99"/>
    <w:rsid w:val="00DB4541"/>
    <w:pPr>
      <w:numPr>
        <w:numId w:val="3"/>
      </w:numPr>
    </w:pPr>
  </w:style>
  <w:style w:type="character" w:customStyle="1" w:styleId="LBullet2Char">
    <w:name w:val="L Bullet 2 Char"/>
    <w:basedOn w:val="DefaultParagraphFont"/>
    <w:link w:val="LBullet2"/>
    <w:rsid w:val="00B01CA3"/>
    <w:rPr>
      <w:rFonts w:ascii="Segoe UI" w:hAnsi="Segoe UI" w:cs="Segoe UI"/>
      <w:color w:val="000000"/>
      <w:szCs w:val="24"/>
      <w:bdr w:val="none" w:sz="0" w:space="0" w:color="auto" w:frame="1"/>
      <w14:ligatures w14:val="standard"/>
      <w14:numSpacing w14:val="tabular"/>
    </w:rPr>
  </w:style>
  <w:style w:type="character" w:customStyle="1" w:styleId="LBullet1Char">
    <w:name w:val="L Bullet 1 Char"/>
    <w:basedOn w:val="LBullet2Char"/>
    <w:link w:val="LBullet1"/>
    <w:rsid w:val="00B01CA3"/>
    <w:rPr>
      <w:rFonts w:ascii="Segoe UI" w:hAnsi="Segoe UI" w:cs="Segoe UI"/>
      <w:color w:val="000000"/>
      <w:szCs w:val="24"/>
      <w:bdr w:val="none" w:sz="0" w:space="0" w:color="auto" w:frame="1"/>
      <w14:ligatures w14:val="standard"/>
      <w14:numSpacing w14:val="tabular"/>
    </w:rPr>
  </w:style>
  <w:style w:type="character" w:customStyle="1" w:styleId="LBullet3Char">
    <w:name w:val="L Bullet 3 Char"/>
    <w:basedOn w:val="LBullet1Char"/>
    <w:link w:val="LBullet3"/>
    <w:rsid w:val="0072345D"/>
    <w:rPr>
      <w:rFonts w:ascii="Segoe UI" w:hAnsi="Segoe UI" w:cs="Segoe UI"/>
      <w:color w:val="000000"/>
      <w:szCs w:val="24"/>
      <w:bdr w:val="none" w:sz="0" w:space="0" w:color="auto" w:frame="1"/>
      <w14:ligatures w14:val="standard"/>
      <w14:numSpacing w14:val="tabular"/>
    </w:rPr>
  </w:style>
  <w:style w:type="character" w:customStyle="1" w:styleId="LBullet4Char">
    <w:name w:val="L Bullet 4 Char"/>
    <w:basedOn w:val="LBullet2Char"/>
    <w:link w:val="LBullet4"/>
    <w:rsid w:val="0072345D"/>
    <w:rPr>
      <w:rFonts w:ascii="Segoe UI" w:hAnsi="Segoe UI" w:cs="Segoe UI"/>
      <w:color w:val="000000"/>
      <w:szCs w:val="24"/>
      <w:bdr w:val="none" w:sz="0" w:space="0" w:color="auto" w:frame="1"/>
      <w14:ligatures w14:val="standard"/>
      <w14:numSpacing w14:val="tabular"/>
    </w:rPr>
  </w:style>
  <w:style w:type="paragraph" w:styleId="NormalWeb">
    <w:name w:val="Normal (Web)"/>
    <w:basedOn w:val="Normal"/>
    <w:uiPriority w:val="99"/>
    <w:unhideWhenUsed/>
    <w:rsid w:val="004876F5"/>
    <w:pPr>
      <w:spacing w:before="100" w:beforeAutospacing="1" w:after="100" w:afterAutospacing="1"/>
    </w:pPr>
    <w:rPr>
      <w:rFonts w:ascii="Times New Roman" w:hAnsi="Times New Roman" w:cs="Times New Roman"/>
      <w:sz w:val="24"/>
    </w:rPr>
  </w:style>
  <w:style w:type="paragraph" w:customStyle="1" w:styleId="LHeaderCharts">
    <w:name w:val="L Header (Charts"/>
    <w:aliases w:val="Tables,Graphics)"/>
    <w:next w:val="LBodyTextPrint"/>
    <w:qFormat/>
    <w:rsid w:val="00CE5240"/>
    <w:pPr>
      <w:keepNext/>
      <w:keepLines/>
      <w:spacing w:before="90" w:after="180" w:line="300" w:lineRule="exact"/>
    </w:pPr>
    <w:rPr>
      <w:rFonts w:ascii="Segoe UI" w:eastAsiaTheme="minorHAnsi" w:hAnsi="Segoe UI" w:cs="Segoe UI"/>
      <w:caps/>
      <w:color w:val="5B6770"/>
      <w:sz w:val="22"/>
      <w:szCs w:val="22"/>
      <w:u w:val="single" w:color="00AEEF"/>
    </w:rPr>
  </w:style>
  <w:style w:type="paragraph" w:styleId="TOCHeading">
    <w:name w:val="TOC Heading"/>
    <w:basedOn w:val="Heading1"/>
    <w:next w:val="Normal"/>
    <w:uiPriority w:val="39"/>
    <w:unhideWhenUsed/>
    <w:qFormat/>
    <w:rsid w:val="000A7612"/>
    <w:pPr>
      <w:spacing w:before="240" w:after="0" w:line="259" w:lineRule="auto"/>
      <w:outlineLvl w:val="9"/>
    </w:pPr>
    <w:rPr>
      <w:rFonts w:eastAsiaTheme="majorEastAsia" w:cstheme="majorBidi"/>
      <w:bCs w:val="0"/>
      <w:i w:val="0"/>
      <w:color w:val="0081B3" w:themeColor="accent1" w:themeShade="BF"/>
      <w:sz w:val="32"/>
      <w:szCs w:val="32"/>
    </w:rPr>
  </w:style>
  <w:style w:type="character" w:customStyle="1" w:styleId="BalloonTextChar">
    <w:name w:val="Balloon Text Char"/>
    <w:basedOn w:val="DefaultParagraphFont"/>
    <w:link w:val="BalloonText"/>
    <w:rsid w:val="004F3A24"/>
    <w:rPr>
      <w:rFonts w:ascii="Segoe UI" w:hAnsi="Segoe UI" w:cs="Segoe UI"/>
      <w:color w:val="000000"/>
      <w:sz w:val="18"/>
      <w:szCs w:val="18"/>
      <w14:numSpacing w14:val="tabular"/>
    </w:rPr>
  </w:style>
  <w:style w:type="paragraph" w:customStyle="1" w:styleId="LBullet5">
    <w:name w:val="L Bullet 5"/>
    <w:qFormat/>
    <w:rsid w:val="0072345D"/>
    <w:pPr>
      <w:numPr>
        <w:ilvl w:val="2"/>
        <w:numId w:val="9"/>
      </w:numPr>
      <w:spacing w:before="90" w:after="90" w:line="280" w:lineRule="exact"/>
    </w:pPr>
    <w:rPr>
      <w:rFonts w:ascii="Segoe UI" w:hAnsi="Segoe UI" w:cs="Segoe UI"/>
      <w:color w:val="000000"/>
      <w:szCs w:val="24"/>
      <w:bdr w:val="none" w:sz="0" w:space="0" w:color="auto" w:frame="1"/>
      <w14:ligatures w14:val="standard"/>
      <w14:numSpacing w14:val="tabular"/>
    </w:rPr>
  </w:style>
  <w:style w:type="paragraph" w:customStyle="1" w:styleId="LGraphicHeaderLeft">
    <w:name w:val="L Graphic Header Left"/>
    <w:next w:val="LGraphicBodyLeft"/>
    <w:qFormat/>
    <w:rsid w:val="00CE5240"/>
    <w:pPr>
      <w:keepNext/>
      <w:keepLines/>
      <w:spacing w:after="90" w:line="260" w:lineRule="exact"/>
    </w:pPr>
    <w:rPr>
      <w:rFonts w:ascii="Segoe UI" w:hAnsi="Segoe UI" w:cs="Segoe UI"/>
      <w:caps/>
      <w:color w:val="5B6770"/>
      <w:szCs w:val="24"/>
      <w14:numSpacing w14:val="tabular"/>
    </w:rPr>
  </w:style>
  <w:style w:type="paragraph" w:customStyle="1" w:styleId="LGraphicHeaderCenter">
    <w:name w:val="L Graphic Header Center"/>
    <w:next w:val="LGraphicBodyLeft"/>
    <w:qFormat/>
    <w:rsid w:val="00CE5240"/>
    <w:pPr>
      <w:keepNext/>
      <w:keepLines/>
      <w:spacing w:after="90" w:line="260" w:lineRule="exact"/>
      <w:jc w:val="center"/>
    </w:pPr>
    <w:rPr>
      <w:rFonts w:ascii="Segoe UI" w:hAnsi="Segoe UI" w:cs="Segoe UI"/>
      <w:caps/>
      <w:color w:val="5B6770"/>
      <w:szCs w:val="24"/>
      <w14:numSpacing w14:val="tabular"/>
    </w:rPr>
  </w:style>
  <w:style w:type="paragraph" w:customStyle="1" w:styleId="LCoverTitleofArticleBlack">
    <w:name w:val="L Cover Title of Article Black"/>
    <w:next w:val="LCoverSubtitleBlack"/>
    <w:qFormat/>
    <w:rsid w:val="002F7E72"/>
    <w:rPr>
      <w:rFonts w:asciiTheme="majorHAnsi" w:hAnsiTheme="majorHAnsi" w:cstheme="minorHAnsi"/>
      <w:color w:val="000000"/>
      <w:sz w:val="70"/>
      <w:szCs w:val="70"/>
      <w:u w:color="FDE7D6" w:themeColor="accent5" w:themeTint="33"/>
      <w14:ligatures w14:val="standard"/>
      <w14:numSpacing w14:val="tabular"/>
    </w:rPr>
  </w:style>
  <w:style w:type="paragraph" w:customStyle="1" w:styleId="LCoverSubtitleBlack">
    <w:name w:val="L Cover Subtitle Black"/>
    <w:next w:val="LCoverBlueChip"/>
    <w:qFormat/>
    <w:rsid w:val="002F7E72"/>
    <w:pPr>
      <w:spacing w:before="90" w:line="720" w:lineRule="exact"/>
    </w:pPr>
    <w:rPr>
      <w:rFonts w:asciiTheme="majorHAnsi" w:hAnsiTheme="majorHAnsi" w:cstheme="minorHAnsi"/>
      <w:i/>
      <w:color w:val="000000"/>
      <w:sz w:val="40"/>
      <w:szCs w:val="40"/>
      <w:u w:color="FDE7D6" w:themeColor="accent5" w:themeTint="33"/>
      <w14:ligatures w14:val="standard"/>
      <w14:numSpacing w14:val="tabular"/>
    </w:rPr>
  </w:style>
  <w:style w:type="paragraph" w:customStyle="1" w:styleId="LCoverDateBlack">
    <w:name w:val="L Cover Date Black"/>
    <w:qFormat/>
    <w:rsid w:val="002F7E72"/>
    <w:pPr>
      <w:spacing w:line="640" w:lineRule="exact"/>
    </w:pPr>
    <w:rPr>
      <w:rFonts w:ascii="Segoe UI" w:hAnsi="Segoe UI" w:cs="Segoe UI"/>
      <w:color w:val="000000"/>
      <w:u w:color="FDE7D6" w:themeColor="accent5" w:themeTint="33"/>
      <w14:ligatures w14:val="standard"/>
      <w14:numSpacing w14:val="tabular"/>
    </w:rPr>
  </w:style>
  <w:style w:type="paragraph" w:customStyle="1" w:styleId="LGraphicBodyLeft">
    <w:name w:val="L Graphic Body Left"/>
    <w:qFormat/>
    <w:rsid w:val="00CE5240"/>
    <w:pPr>
      <w:spacing w:after="90" w:line="200" w:lineRule="exact"/>
    </w:pPr>
    <w:rPr>
      <w:rFonts w:ascii="Segoe UI" w:eastAsiaTheme="minorHAnsi" w:hAnsi="Segoe UI" w:cs="Segoe UI"/>
      <w:color w:val="5B6770"/>
      <w:sz w:val="16"/>
      <w:szCs w:val="16"/>
    </w:rPr>
  </w:style>
  <w:style w:type="paragraph" w:customStyle="1" w:styleId="LGraphicBodyCenter">
    <w:name w:val="L Graphic Body Center"/>
    <w:qFormat/>
    <w:rsid w:val="00CE5240"/>
    <w:pPr>
      <w:spacing w:after="90" w:line="200" w:lineRule="exact"/>
      <w:jc w:val="center"/>
    </w:pPr>
    <w:rPr>
      <w:rFonts w:ascii="Segoe UI" w:eastAsiaTheme="minorHAnsi" w:hAnsi="Segoe UI" w:cs="Segoe UI"/>
      <w:color w:val="5B6770"/>
      <w:sz w:val="16"/>
      <w:szCs w:val="16"/>
    </w:rPr>
  </w:style>
  <w:style w:type="paragraph" w:customStyle="1" w:styleId="LTableBullet1">
    <w:name w:val="L Table Bullet 1"/>
    <w:qFormat/>
    <w:rsid w:val="002A28E7"/>
    <w:pPr>
      <w:numPr>
        <w:numId w:val="20"/>
      </w:numPr>
      <w:spacing w:after="20" w:line="220" w:lineRule="exact"/>
    </w:pPr>
    <w:rPr>
      <w:rFonts w:ascii="Segoe UI" w:hAnsi="Segoe UI" w:cs="Segoe UI"/>
      <w:color w:val="000000"/>
      <w:sz w:val="16"/>
      <w:szCs w:val="18"/>
    </w:rPr>
  </w:style>
  <w:style w:type="paragraph" w:customStyle="1" w:styleId="LGraphicHighlight">
    <w:name w:val="L Graphic Highlight"/>
    <w:next w:val="LGraphicBodyLeft"/>
    <w:qFormat/>
    <w:rsid w:val="00117A6C"/>
    <w:pPr>
      <w:spacing w:after="90" w:line="560" w:lineRule="exact"/>
      <w:jc w:val="center"/>
    </w:pPr>
    <w:rPr>
      <w:rFonts w:ascii="Segoe UI Light" w:eastAsiaTheme="minorHAnsi" w:hAnsi="Segoe UI Light" w:cs="Segoe UI"/>
      <w:caps/>
      <w:color w:val="5B6770"/>
      <w:spacing w:val="24"/>
      <w:sz w:val="52"/>
      <w:szCs w:val="52"/>
    </w:rPr>
  </w:style>
  <w:style w:type="paragraph" w:customStyle="1" w:styleId="LGraphicBullet1">
    <w:name w:val="L Graphic Bullet 1"/>
    <w:qFormat/>
    <w:rsid w:val="0072345D"/>
    <w:pPr>
      <w:numPr>
        <w:numId w:val="10"/>
      </w:numPr>
      <w:spacing w:after="90" w:line="200" w:lineRule="exact"/>
    </w:pPr>
    <w:rPr>
      <w:rFonts w:ascii="Segoe UI" w:hAnsi="Segoe UI" w:cs="Segoe UI"/>
      <w:color w:val="5B6770"/>
      <w:sz w:val="16"/>
      <w:szCs w:val="16"/>
      <w:bdr w:val="none" w:sz="0" w:space="0" w:color="auto" w:frame="1"/>
      <w14:ligatures w14:val="standard"/>
      <w14:numSpacing w14:val="tabular"/>
    </w:rPr>
  </w:style>
  <w:style w:type="paragraph" w:customStyle="1" w:styleId="LGraphicBullet2">
    <w:name w:val="L Graphic Bullet 2"/>
    <w:qFormat/>
    <w:rsid w:val="0072345D"/>
    <w:pPr>
      <w:numPr>
        <w:numId w:val="11"/>
      </w:numPr>
      <w:spacing w:after="90" w:line="200" w:lineRule="exact"/>
    </w:pPr>
    <w:rPr>
      <w:rFonts w:ascii="Segoe UI" w:hAnsi="Segoe UI" w:cs="Segoe UI"/>
      <w:color w:val="5B6770"/>
      <w:sz w:val="16"/>
      <w:szCs w:val="16"/>
      <w:bdr w:val="none" w:sz="0" w:space="0" w:color="auto" w:frame="1"/>
      <w14:ligatures w14:val="standard"/>
      <w14:numSpacing w14:val="tabular"/>
    </w:rPr>
  </w:style>
  <w:style w:type="paragraph" w:customStyle="1" w:styleId="LGraphicBullet3">
    <w:name w:val="L Graphic Bullet 3"/>
    <w:qFormat/>
    <w:rsid w:val="0072345D"/>
    <w:pPr>
      <w:numPr>
        <w:numId w:val="12"/>
      </w:numPr>
      <w:spacing w:after="90" w:line="200" w:lineRule="exact"/>
    </w:pPr>
    <w:rPr>
      <w:rFonts w:ascii="Segoe UI" w:hAnsi="Segoe UI" w:cs="Segoe UI"/>
      <w:color w:val="5B6770"/>
      <w:sz w:val="16"/>
      <w:szCs w:val="16"/>
      <w:bdr w:val="none" w:sz="0" w:space="0" w:color="auto" w:frame="1"/>
      <w14:ligatures w14:val="standard"/>
      <w14:numSpacing w14:val="tabular"/>
    </w:rPr>
  </w:style>
  <w:style w:type="paragraph" w:customStyle="1" w:styleId="LGraphicBullet4">
    <w:name w:val="L Graphic Bullet 4"/>
    <w:qFormat/>
    <w:rsid w:val="0072345D"/>
    <w:pPr>
      <w:numPr>
        <w:numId w:val="13"/>
      </w:numPr>
      <w:spacing w:after="90" w:line="200" w:lineRule="exact"/>
    </w:pPr>
    <w:rPr>
      <w:rFonts w:ascii="Segoe UI" w:hAnsi="Segoe UI" w:cs="Segoe UI"/>
      <w:color w:val="5B6770"/>
      <w:sz w:val="16"/>
      <w:szCs w:val="16"/>
      <w:bdr w:val="none" w:sz="0" w:space="0" w:color="auto" w:frame="1"/>
      <w14:ligatures w14:val="standard"/>
      <w14:numSpacing w14:val="tabular"/>
    </w:rPr>
  </w:style>
  <w:style w:type="paragraph" w:customStyle="1" w:styleId="LGraphicBullet5">
    <w:name w:val="L Graphic Bullet 5"/>
    <w:qFormat/>
    <w:rsid w:val="00B45E9B"/>
    <w:pPr>
      <w:numPr>
        <w:numId w:val="14"/>
      </w:numPr>
      <w:spacing w:after="90" w:line="200" w:lineRule="exact"/>
    </w:pPr>
    <w:rPr>
      <w:rFonts w:ascii="Segoe UI" w:hAnsi="Segoe UI" w:cs="Segoe UI"/>
      <w:color w:val="5B6770"/>
      <w:sz w:val="16"/>
      <w:szCs w:val="16"/>
      <w:bdr w:val="none" w:sz="0" w:space="0" w:color="auto" w:frame="1"/>
      <w14:ligatures w14:val="standard"/>
      <w14:numSpacing w14:val="tabular"/>
    </w:rPr>
  </w:style>
  <w:style w:type="paragraph" w:customStyle="1" w:styleId="LSidebarHeader">
    <w:name w:val="L Sidebar Header"/>
    <w:next w:val="LSidebar"/>
    <w:qFormat/>
    <w:rsid w:val="00117A6C"/>
    <w:pPr>
      <w:keepNext/>
      <w:keepLines/>
      <w:spacing w:before="90" w:after="90" w:line="280" w:lineRule="exact"/>
    </w:pPr>
    <w:rPr>
      <w:rFonts w:ascii="Segoe UI" w:hAnsi="Segoe UI" w:cs="Segoe UI"/>
      <w:color w:val="000000"/>
      <w:u w:val="single" w:color="00AEEF"/>
    </w:rPr>
  </w:style>
  <w:style w:type="paragraph" w:customStyle="1" w:styleId="LSidebar">
    <w:name w:val="L Sidebar"/>
    <w:qFormat/>
    <w:rsid w:val="00450E37"/>
    <w:pPr>
      <w:spacing w:before="90" w:after="90" w:line="220" w:lineRule="atLeast"/>
    </w:pPr>
    <w:rPr>
      <w:rFonts w:ascii="Segoe UI" w:eastAsiaTheme="minorHAnsi" w:hAnsi="Segoe UI" w:cs="Segoe UI"/>
      <w:color w:val="000000"/>
      <w:sz w:val="18"/>
      <w:szCs w:val="24"/>
    </w:rPr>
  </w:style>
  <w:style w:type="paragraph" w:customStyle="1" w:styleId="LIntroConclusion">
    <w:name w:val="L Intro/Conclusion"/>
    <w:next w:val="LBodyTextPrint"/>
    <w:qFormat/>
    <w:rsid w:val="00610AE3"/>
    <w:pPr>
      <w:spacing w:before="180" w:after="180" w:line="400" w:lineRule="exact"/>
    </w:pPr>
    <w:rPr>
      <w:rFonts w:asciiTheme="majorHAnsi" w:eastAsiaTheme="minorHAnsi" w:hAnsiTheme="majorHAnsi" w:cs="Segoe UI Light"/>
      <w:color w:val="000000"/>
      <w:sz w:val="34"/>
      <w:szCs w:val="24"/>
    </w:rPr>
  </w:style>
  <w:style w:type="paragraph" w:customStyle="1" w:styleId="LPullQuote">
    <w:name w:val="L Pull Quote"/>
    <w:qFormat/>
    <w:rsid w:val="00114D84"/>
    <w:pPr>
      <w:framePr w:w="4234" w:h="2779" w:hSpace="288" w:wrap="around" w:vAnchor="text" w:hAnchor="page" w:x="7153" w:y="-1043" w:anchorLock="1"/>
      <w:spacing w:before="180" w:after="180" w:line="400" w:lineRule="exact"/>
    </w:pPr>
    <w:rPr>
      <w:rFonts w:asciiTheme="majorHAnsi" w:eastAsiaTheme="minorHAnsi" w:hAnsiTheme="majorHAnsi" w:cs="Segoe UI Light"/>
      <w:i/>
      <w:color w:val="000000"/>
      <w:sz w:val="28"/>
      <w:szCs w:val="28"/>
    </w:rPr>
  </w:style>
  <w:style w:type="paragraph" w:customStyle="1" w:styleId="LTableBullet2">
    <w:name w:val="L Table Bullet 2"/>
    <w:qFormat/>
    <w:rsid w:val="002A28E7"/>
    <w:pPr>
      <w:numPr>
        <w:numId w:val="21"/>
      </w:numPr>
      <w:spacing w:after="20" w:line="220" w:lineRule="exact"/>
    </w:pPr>
    <w:rPr>
      <w:rFonts w:ascii="Segoe UI" w:hAnsi="Segoe UI" w:cs="Tahoma"/>
      <w:color w:val="000000"/>
      <w:sz w:val="16"/>
      <w:szCs w:val="18"/>
    </w:rPr>
  </w:style>
  <w:style w:type="paragraph" w:customStyle="1" w:styleId="LCallout">
    <w:name w:val="L Callout"/>
    <w:qFormat/>
    <w:rsid w:val="008E5191"/>
    <w:pPr>
      <w:pBdr>
        <w:top w:val="single" w:sz="6" w:space="12" w:color="00AEEF"/>
        <w:bottom w:val="single" w:sz="6" w:space="14" w:color="00AEEF"/>
      </w:pBdr>
      <w:spacing w:before="360" w:after="360" w:line="380" w:lineRule="exact"/>
      <w:ind w:left="86" w:right="86"/>
      <w:mirrorIndents/>
      <w:jc w:val="center"/>
    </w:pPr>
    <w:rPr>
      <w:rFonts w:ascii="Garamond" w:eastAsiaTheme="majorEastAsia" w:hAnsi="Garamond"/>
      <w:i/>
      <w:color w:val="000000"/>
      <w:kern w:val="28"/>
      <w:sz w:val="30"/>
      <w:szCs w:val="24"/>
    </w:rPr>
  </w:style>
  <w:style w:type="paragraph" w:customStyle="1" w:styleId="LFootnote">
    <w:name w:val="L Footnote"/>
    <w:qFormat/>
    <w:rsid w:val="00581F12"/>
    <w:pPr>
      <w:numPr>
        <w:numId w:val="4"/>
      </w:numPr>
      <w:spacing w:after="90" w:line="180" w:lineRule="exact"/>
    </w:pPr>
    <w:rPr>
      <w:rFonts w:ascii="Segoe UI" w:hAnsi="Segoe UI" w:cs="Segoe UI"/>
      <w:color w:val="000000"/>
      <w:sz w:val="14"/>
      <w:szCs w:val="14"/>
    </w:rPr>
  </w:style>
  <w:style w:type="paragraph" w:customStyle="1" w:styleId="LSidebarBullet1">
    <w:name w:val="L Sidebar Bullet 1"/>
    <w:qFormat/>
    <w:rsid w:val="00B45E9B"/>
    <w:pPr>
      <w:numPr>
        <w:numId w:val="15"/>
      </w:numPr>
      <w:spacing w:after="90" w:line="220" w:lineRule="exact"/>
    </w:pPr>
    <w:rPr>
      <w:rFonts w:ascii="Segoe UI" w:hAnsi="Segoe UI" w:cs="Segoe UI"/>
      <w:color w:val="000000"/>
      <w:sz w:val="18"/>
      <w:szCs w:val="24"/>
      <w:bdr w:val="none" w:sz="0" w:space="0" w:color="auto" w:frame="1"/>
      <w14:ligatures w14:val="standard"/>
      <w14:numSpacing w14:val="tabular"/>
    </w:rPr>
  </w:style>
  <w:style w:type="paragraph" w:customStyle="1" w:styleId="LSidebarBullet2">
    <w:name w:val="L Sidebar Bullet 2"/>
    <w:qFormat/>
    <w:rsid w:val="00B45E9B"/>
    <w:pPr>
      <w:numPr>
        <w:numId w:val="16"/>
      </w:numPr>
      <w:spacing w:after="90" w:line="220" w:lineRule="exact"/>
    </w:pPr>
    <w:rPr>
      <w:rFonts w:ascii="Segoe UI" w:hAnsi="Segoe UI" w:cs="Segoe UI"/>
      <w:color w:val="000000"/>
      <w:sz w:val="18"/>
      <w:szCs w:val="24"/>
      <w:bdr w:val="none" w:sz="0" w:space="0" w:color="auto" w:frame="1"/>
      <w14:ligatures w14:val="standard"/>
      <w14:numSpacing w14:val="tabular"/>
    </w:rPr>
  </w:style>
  <w:style w:type="paragraph" w:customStyle="1" w:styleId="LSidebarBullet3">
    <w:name w:val="L Sidebar Bullet 3"/>
    <w:qFormat/>
    <w:rsid w:val="00B45E9B"/>
    <w:pPr>
      <w:numPr>
        <w:ilvl w:val="1"/>
        <w:numId w:val="17"/>
      </w:numPr>
      <w:spacing w:after="90" w:line="220" w:lineRule="exact"/>
    </w:pPr>
    <w:rPr>
      <w:rFonts w:ascii="Segoe UI" w:hAnsi="Segoe UI" w:cs="Segoe UI"/>
      <w:color w:val="000000"/>
      <w:sz w:val="18"/>
      <w:szCs w:val="18"/>
      <w:bdr w:val="none" w:sz="0" w:space="0" w:color="auto" w:frame="1"/>
      <w14:ligatures w14:val="standard"/>
      <w14:numSpacing w14:val="tabular"/>
    </w:rPr>
  </w:style>
  <w:style w:type="paragraph" w:customStyle="1" w:styleId="LSidebarBullet4">
    <w:name w:val="L Sidebar Bullet 4"/>
    <w:qFormat/>
    <w:rsid w:val="0072345D"/>
    <w:pPr>
      <w:numPr>
        <w:ilvl w:val="1"/>
        <w:numId w:val="18"/>
      </w:numPr>
      <w:spacing w:after="90" w:line="220" w:lineRule="exact"/>
    </w:pPr>
    <w:rPr>
      <w:rFonts w:ascii="Segoe UI" w:hAnsi="Segoe UI" w:cs="Segoe UI"/>
      <w:color w:val="000000"/>
      <w:sz w:val="18"/>
      <w:szCs w:val="18"/>
      <w:bdr w:val="none" w:sz="0" w:space="0" w:color="auto" w:frame="1"/>
      <w14:ligatures w14:val="standard"/>
      <w14:numSpacing w14:val="tabular"/>
    </w:rPr>
  </w:style>
  <w:style w:type="paragraph" w:customStyle="1" w:styleId="LSidebarBullet5">
    <w:name w:val="L Sidebar Bullet 5"/>
    <w:qFormat/>
    <w:rsid w:val="0072345D"/>
    <w:pPr>
      <w:numPr>
        <w:ilvl w:val="1"/>
        <w:numId w:val="19"/>
      </w:numPr>
      <w:spacing w:after="90" w:line="220" w:lineRule="exact"/>
    </w:pPr>
    <w:rPr>
      <w:rFonts w:ascii="Segoe UI" w:hAnsi="Segoe UI" w:cs="Segoe UI"/>
      <w:color w:val="000000"/>
      <w:sz w:val="18"/>
      <w:szCs w:val="18"/>
      <w:bdr w:val="none" w:sz="0" w:space="0" w:color="auto" w:frame="1"/>
      <w14:ligatures w14:val="standard"/>
      <w14:numSpacing w14:val="tabular"/>
    </w:rPr>
  </w:style>
  <w:style w:type="paragraph" w:customStyle="1" w:styleId="LTableBullet3">
    <w:name w:val="L Table Bullet 3"/>
    <w:qFormat/>
    <w:rsid w:val="002A28E7"/>
    <w:pPr>
      <w:numPr>
        <w:numId w:val="22"/>
      </w:numPr>
      <w:spacing w:after="20" w:line="220" w:lineRule="exact"/>
    </w:pPr>
    <w:rPr>
      <w:rFonts w:ascii="Segoe UI" w:hAnsi="Segoe UI" w:cs="Segoe UI"/>
      <w:color w:val="000000"/>
      <w:sz w:val="16"/>
      <w:szCs w:val="18"/>
    </w:rPr>
  </w:style>
  <w:style w:type="paragraph" w:customStyle="1" w:styleId="LTableBullet4">
    <w:name w:val="L Table Bullet 4"/>
    <w:qFormat/>
    <w:rsid w:val="002A28E7"/>
    <w:pPr>
      <w:numPr>
        <w:numId w:val="23"/>
      </w:numPr>
      <w:spacing w:after="20" w:line="220" w:lineRule="exact"/>
    </w:pPr>
    <w:rPr>
      <w:rFonts w:ascii="Segoe UI" w:hAnsi="Segoe UI" w:cs="Segoe UI"/>
      <w:color w:val="000000"/>
      <w:sz w:val="16"/>
      <w:szCs w:val="18"/>
    </w:rPr>
  </w:style>
  <w:style w:type="paragraph" w:customStyle="1" w:styleId="LTableBullet5">
    <w:name w:val="L Table Bullet 5"/>
    <w:qFormat/>
    <w:rsid w:val="002A28E7"/>
    <w:pPr>
      <w:numPr>
        <w:ilvl w:val="4"/>
        <w:numId w:val="24"/>
      </w:numPr>
      <w:spacing w:after="20" w:line="220" w:lineRule="exact"/>
    </w:pPr>
    <w:rPr>
      <w:rFonts w:ascii="Segoe UI" w:hAnsi="Segoe UI" w:cs="Segoe UI"/>
      <w:color w:val="000000"/>
      <w:sz w:val="16"/>
      <w:szCs w:val="18"/>
    </w:rPr>
  </w:style>
  <w:style w:type="character" w:customStyle="1" w:styleId="LHighlight">
    <w:name w:val="L Highlight"/>
    <w:basedOn w:val="DefaultParagraphFont"/>
    <w:uiPriority w:val="1"/>
    <w:qFormat/>
    <w:rsid w:val="00387EFF"/>
    <w:rPr>
      <w:bdr w:val="none" w:sz="0" w:space="0" w:color="auto"/>
      <w:shd w:val="clear" w:color="auto" w:fill="FFD534"/>
    </w:rPr>
  </w:style>
  <w:style w:type="paragraph" w:customStyle="1" w:styleId="LTOCHeader">
    <w:name w:val="L TOC Header"/>
    <w:basedOn w:val="Normal"/>
    <w:next w:val="LBodyTextPrint"/>
    <w:qFormat/>
    <w:rsid w:val="000E6EF4"/>
    <w:pPr>
      <w:spacing w:before="360" w:after="180" w:line="480" w:lineRule="exact"/>
    </w:pPr>
    <w:rPr>
      <w:rFonts w:ascii="Segoe UI" w:eastAsia="Times New Roman" w:hAnsi="Segoe UI" w:cs="Segoe UI"/>
      <w:color w:val="000000" w:themeColor="text1"/>
      <w:sz w:val="40"/>
      <w:szCs w:val="28"/>
      <w:u w:color="FDE7D6" w:themeColor="accent5" w:themeTint="33"/>
      <w:lang w:val="en-US"/>
      <w14:ligatures w14:val="none"/>
    </w:rPr>
  </w:style>
  <w:style w:type="paragraph" w:customStyle="1" w:styleId="LTOCMainBody">
    <w:name w:val="L TOC Main Body"/>
    <w:link w:val="LTOCMainBodyChar"/>
    <w:autoRedefine/>
    <w:qFormat/>
    <w:rsid w:val="00D31A2A"/>
    <w:pPr>
      <w:tabs>
        <w:tab w:val="right" w:leader="dot" w:pos="10253"/>
      </w:tabs>
      <w:spacing w:before="90" w:after="90" w:line="300" w:lineRule="exact"/>
    </w:pPr>
    <w:rPr>
      <w:rFonts w:ascii="Segoe UI" w:hAnsi="Segoe UI" w:cs="Segoe UI"/>
      <w:color w:val="000000"/>
      <w:sz w:val="24"/>
      <w:szCs w:val="24"/>
      <w:u w:color="00AEEF"/>
      <w14:ligatures w14:val="standard"/>
    </w:rPr>
  </w:style>
  <w:style w:type="character" w:customStyle="1" w:styleId="LTOCMainBodyChar">
    <w:name w:val="L TOC Main Body Char"/>
    <w:basedOn w:val="DefaultParagraphFont"/>
    <w:link w:val="LTOCMainBody"/>
    <w:rsid w:val="00D31A2A"/>
    <w:rPr>
      <w:rFonts w:ascii="Segoe UI" w:hAnsi="Segoe UI" w:cs="Segoe UI"/>
      <w:color w:val="000000"/>
      <w:sz w:val="24"/>
      <w:szCs w:val="24"/>
      <w:u w:color="00AEEF"/>
      <w14:ligatures w14:val="standard"/>
    </w:rPr>
  </w:style>
  <w:style w:type="paragraph" w:customStyle="1" w:styleId="LTOCSubheaders">
    <w:name w:val="L TOC Subheaders"/>
    <w:qFormat/>
    <w:rsid w:val="00F72298"/>
    <w:pPr>
      <w:tabs>
        <w:tab w:val="right" w:leader="dot" w:pos="10253"/>
      </w:tabs>
      <w:spacing w:before="90" w:after="90" w:line="300" w:lineRule="exact"/>
      <w:ind w:left="360"/>
    </w:pPr>
    <w:rPr>
      <w:rFonts w:ascii="Segoe UI" w:hAnsi="Segoe UI" w:cs="Segoe UI"/>
      <w:color w:val="000000"/>
      <w:szCs w:val="24"/>
      <w:u w:color="CB333B" w:themeColor="accent6"/>
      <w14:ligatures w14:val="standard"/>
    </w:rPr>
  </w:style>
  <w:style w:type="character" w:customStyle="1" w:styleId="LBlueUnderline">
    <w:name w:val="L Blue Underline"/>
    <w:basedOn w:val="DefaultParagraphFont"/>
    <w:uiPriority w:val="1"/>
    <w:qFormat/>
    <w:rsid w:val="000945F5"/>
    <w:rPr>
      <w:kern w:val="0"/>
      <w:u w:val="single" w:color="00AEEF"/>
    </w:rPr>
  </w:style>
  <w:style w:type="character" w:customStyle="1" w:styleId="LLead-InText">
    <w:name w:val="L Lead-In Text"/>
    <w:basedOn w:val="DefaultParagraphFont"/>
    <w:uiPriority w:val="1"/>
    <w:qFormat/>
    <w:rsid w:val="00E549EA"/>
    <w:rPr>
      <w:caps/>
      <w:color w:val="00AEEF"/>
    </w:rPr>
  </w:style>
  <w:style w:type="paragraph" w:customStyle="1" w:styleId="LTableSubheaderLeftBlack">
    <w:name w:val="L Table Subheader Left Black"/>
    <w:qFormat/>
    <w:rsid w:val="00581F12"/>
    <w:pPr>
      <w:spacing w:before="85" w:after="85" w:line="220" w:lineRule="exact"/>
    </w:pPr>
    <w:rPr>
      <w:rFonts w:ascii="Segoe UI Semibold" w:hAnsi="Segoe UI Semibold" w:cs="Segoe UI Semibold"/>
      <w:color w:val="000000"/>
      <w:sz w:val="16"/>
      <w:szCs w:val="18"/>
    </w:rPr>
  </w:style>
  <w:style w:type="paragraph" w:customStyle="1" w:styleId="LTableSubheaderCenterBlack">
    <w:name w:val="L Table Subheader Center Black"/>
    <w:qFormat/>
    <w:rsid w:val="00581F12"/>
    <w:pPr>
      <w:spacing w:before="90" w:after="90" w:line="220" w:lineRule="exact"/>
      <w:jc w:val="center"/>
    </w:pPr>
    <w:rPr>
      <w:rFonts w:ascii="Segoe UI Semibold" w:hAnsi="Segoe UI Semibold" w:cs="Segoe UI Semibold"/>
      <w:color w:val="000000"/>
      <w:sz w:val="16"/>
      <w:szCs w:val="18"/>
    </w:rPr>
  </w:style>
  <w:style w:type="paragraph" w:customStyle="1" w:styleId="LHeader4">
    <w:name w:val="L Header 4"/>
    <w:next w:val="LBodyTextPrint"/>
    <w:qFormat/>
    <w:rsid w:val="0012632E"/>
    <w:pPr>
      <w:keepNext/>
      <w:keepLines/>
      <w:spacing w:before="90" w:after="180" w:line="280" w:lineRule="exact"/>
    </w:pPr>
    <w:rPr>
      <w:rFonts w:ascii="Segoe UI Semibold" w:hAnsi="Segoe UI Semibold" w:cs="Segoe UI Semibold"/>
      <w:color w:val="000000"/>
      <w:szCs w:val="24"/>
      <w14:numSpacing w14:val="tabular"/>
    </w:rPr>
  </w:style>
  <w:style w:type="paragraph" w:customStyle="1" w:styleId="LBullet1LastinList">
    <w:name w:val="L Bullet 1 Last in List"/>
    <w:next w:val="LBodyTextPrint"/>
    <w:qFormat/>
    <w:rsid w:val="00B152C3"/>
    <w:pPr>
      <w:numPr>
        <w:numId w:val="25"/>
      </w:numPr>
      <w:spacing w:before="90" w:after="180" w:line="280" w:lineRule="exact"/>
    </w:pPr>
    <w:rPr>
      <w:rFonts w:ascii="Segoe UI" w:hAnsi="Segoe UI" w:cs="Segoe UI"/>
      <w:color w:val="000000"/>
      <w:szCs w:val="24"/>
      <w:bdr w:val="none" w:sz="0" w:space="0" w:color="auto" w:frame="1"/>
      <w14:ligatures w14:val="standard"/>
      <w14:numSpacing w14:val="tabular"/>
    </w:rPr>
  </w:style>
  <w:style w:type="paragraph" w:customStyle="1" w:styleId="LBullet2LastinList">
    <w:name w:val="L Bullet 2 Last in List"/>
    <w:next w:val="LBodyTextPrint"/>
    <w:qFormat/>
    <w:rsid w:val="003B3140"/>
    <w:pPr>
      <w:numPr>
        <w:numId w:val="26"/>
      </w:numPr>
      <w:spacing w:before="90" w:after="180" w:line="280" w:lineRule="exact"/>
    </w:pPr>
    <w:rPr>
      <w:rFonts w:ascii="Segoe UI" w:hAnsi="Segoe UI" w:cs="Segoe UI"/>
      <w:color w:val="000000"/>
      <w:szCs w:val="24"/>
      <w:bdr w:val="none" w:sz="0" w:space="0" w:color="auto" w:frame="1"/>
      <w14:ligatures w14:val="standard"/>
      <w14:numSpacing w14:val="tabular"/>
    </w:rPr>
  </w:style>
  <w:style w:type="paragraph" w:customStyle="1" w:styleId="LBullet3LastinList">
    <w:name w:val="L Bullet 3 Last in List"/>
    <w:next w:val="LBodyTextPrint"/>
    <w:qFormat/>
    <w:rsid w:val="003B3140"/>
    <w:pPr>
      <w:numPr>
        <w:numId w:val="27"/>
      </w:numPr>
      <w:spacing w:before="90" w:after="180" w:line="280" w:lineRule="exact"/>
    </w:pPr>
    <w:rPr>
      <w:rFonts w:ascii="Segoe UI" w:hAnsi="Segoe UI" w:cs="Segoe UI"/>
      <w:color w:val="000000"/>
      <w:szCs w:val="24"/>
      <w14:numSpacing w14:val="tabular"/>
    </w:rPr>
  </w:style>
  <w:style w:type="paragraph" w:customStyle="1" w:styleId="LBullet4LastinList">
    <w:name w:val="L Bullet 4 Last in List"/>
    <w:next w:val="LBodyTextPrint"/>
    <w:qFormat/>
    <w:rsid w:val="003B3140"/>
    <w:pPr>
      <w:numPr>
        <w:numId w:val="28"/>
      </w:numPr>
      <w:spacing w:before="90" w:after="180" w:line="280" w:lineRule="exact"/>
    </w:pPr>
    <w:rPr>
      <w:rFonts w:ascii="Segoe UI" w:hAnsi="Segoe UI" w:cs="Segoe UI"/>
      <w:color w:val="000000"/>
      <w:bdr w:val="none" w:sz="0" w:space="0" w:color="auto" w:frame="1"/>
      <w14:ligatures w14:val="standard"/>
      <w14:numSpacing w14:val="tabular"/>
    </w:rPr>
  </w:style>
  <w:style w:type="paragraph" w:customStyle="1" w:styleId="LBullet5LastinList">
    <w:name w:val="L Bullet 5 Last in List"/>
    <w:next w:val="LBodyTextPrint"/>
    <w:qFormat/>
    <w:rsid w:val="003B3140"/>
    <w:pPr>
      <w:numPr>
        <w:ilvl w:val="1"/>
        <w:numId w:val="29"/>
      </w:numPr>
      <w:spacing w:before="90" w:after="180" w:line="280" w:lineRule="exact"/>
    </w:pPr>
    <w:rPr>
      <w:rFonts w:ascii="Segoe UI" w:hAnsi="Segoe UI" w:cs="Segoe UI"/>
      <w:color w:val="000000"/>
      <w:szCs w:val="24"/>
      <w:bdr w:val="none" w:sz="0" w:space="0" w:color="auto" w:frame="1"/>
      <w14:ligatures w14:val="standard"/>
      <w14:numSpacing w14:val="tabular"/>
    </w:rPr>
  </w:style>
  <w:style w:type="paragraph" w:customStyle="1" w:styleId="LAddress">
    <w:name w:val="L Address"/>
    <w:qFormat/>
    <w:rsid w:val="00C821EB"/>
    <w:rPr>
      <w:rFonts w:ascii="Segoe UI" w:eastAsiaTheme="minorHAnsi" w:hAnsi="Segoe UI" w:cs="Segoe UI"/>
      <w:color w:val="000000"/>
      <w:szCs w:val="24"/>
    </w:rPr>
  </w:style>
  <w:style w:type="paragraph" w:customStyle="1" w:styleId="LFooter">
    <w:name w:val="L Footer"/>
    <w:basedOn w:val="Normal"/>
    <w:qFormat/>
    <w:rsid w:val="006010D1"/>
    <w:pPr>
      <w:tabs>
        <w:tab w:val="center" w:pos="4860"/>
        <w:tab w:val="right" w:pos="9706"/>
      </w:tabs>
      <w:spacing w:before="90" w:after="180" w:line="280" w:lineRule="atLeast"/>
    </w:pPr>
    <w:rPr>
      <w:rFonts w:ascii="Segoe UI" w:eastAsia="Times New Roman" w:hAnsi="Segoe UI" w:cs="Segoe UI"/>
      <w:color w:val="000000"/>
      <w:sz w:val="14"/>
      <w:szCs w:val="14"/>
      <w:lang w:val="en-US"/>
      <w14:ligatures w14:val="none"/>
      <w14:numSpacing w14:val="tabular"/>
    </w:rPr>
  </w:style>
  <w:style w:type="paragraph" w:customStyle="1" w:styleId="LCoverSubtitle">
    <w:name w:val="L Cover Subtitle"/>
    <w:next w:val="LCoverBlueChip"/>
    <w:qFormat/>
    <w:rsid w:val="005D2779"/>
    <w:pPr>
      <w:spacing w:before="187" w:line="720" w:lineRule="exact"/>
      <w:ind w:right="3542"/>
    </w:pPr>
    <w:rPr>
      <w:rFonts w:asciiTheme="majorHAnsi" w:hAnsiTheme="majorHAnsi" w:cstheme="minorHAnsi"/>
      <w:i/>
      <w:color w:val="FFFFFF" w:themeColor="background1"/>
      <w:sz w:val="40"/>
      <w:szCs w:val="40"/>
      <w:u w:color="FDE7D6" w:themeColor="accent5" w:themeTint="33"/>
      <w14:ligatures w14:val="standard"/>
      <w14:numSpacing w14:val="tabular"/>
    </w:rPr>
  </w:style>
  <w:style w:type="paragraph" w:customStyle="1" w:styleId="LCoverBlueChip">
    <w:name w:val="L Cover Blue Chip"/>
    <w:next w:val="Normal"/>
    <w:qFormat/>
    <w:rsid w:val="005D2779"/>
    <w:pPr>
      <w:spacing w:line="640" w:lineRule="exact"/>
      <w:ind w:right="3542"/>
    </w:pPr>
    <w:rPr>
      <w:rFonts w:ascii="Segoe UI" w:hAnsi="Segoe UI" w:cs="Segoe UI"/>
      <w:noProof/>
      <w:color w:val="FFFFFF" w:themeColor="background1"/>
      <w:szCs w:val="24"/>
      <w14:numSpacing w14:val="tabular"/>
    </w:rPr>
  </w:style>
  <w:style w:type="paragraph" w:customStyle="1" w:styleId="LCoverDate">
    <w:name w:val="L Cover Date"/>
    <w:qFormat/>
    <w:rsid w:val="005D2779"/>
    <w:pPr>
      <w:spacing w:line="640" w:lineRule="exact"/>
      <w:ind w:right="3542"/>
    </w:pPr>
    <w:rPr>
      <w:rFonts w:ascii="Segoe UI" w:hAnsi="Segoe UI" w:cs="Segoe UI"/>
      <w:color w:val="FFFFFF" w:themeColor="background1"/>
      <w:u w:color="FDE7D6" w:themeColor="accent5" w:themeTint="33"/>
      <w14:ligatures w14:val="standard"/>
      <w14:numSpacing w14:val="tabular"/>
    </w:rPr>
  </w:style>
  <w:style w:type="paragraph" w:customStyle="1" w:styleId="LCoverTitleofArticle">
    <w:name w:val="L Cover Title of Article"/>
    <w:next w:val="LCoverSubtitle"/>
    <w:qFormat/>
    <w:rsid w:val="005D2779"/>
    <w:pPr>
      <w:ind w:right="3542"/>
    </w:pPr>
    <w:rPr>
      <w:rFonts w:asciiTheme="majorHAnsi" w:hAnsiTheme="majorHAnsi" w:cstheme="minorHAnsi"/>
      <w:color w:val="FFFFFF" w:themeColor="background1"/>
      <w:sz w:val="70"/>
      <w:szCs w:val="70"/>
      <w:u w:color="FDE7D6" w:themeColor="accent5" w:themeTint="33"/>
      <w14:ligatures w14:val="standard"/>
      <w14:numSpacing w14:val="tabular"/>
    </w:rPr>
  </w:style>
  <w:style w:type="paragraph" w:customStyle="1" w:styleId="LBlueChipSpacing">
    <w:name w:val="L Blue Chip Spacing"/>
    <w:next w:val="LBodyTextPrint"/>
    <w:qFormat/>
    <w:rsid w:val="00610C53"/>
    <w:pPr>
      <w:spacing w:before="200" w:after="200"/>
    </w:pPr>
    <w:rPr>
      <w:rFonts w:ascii="Segoe UI" w:eastAsiaTheme="minorHAnsi" w:hAnsi="Segoe UI" w:cs="Segoe UI"/>
      <w:noProof/>
      <w:color w:val="000000"/>
      <w:szCs w:val="24"/>
    </w:rPr>
  </w:style>
  <w:style w:type="paragraph" w:styleId="Header">
    <w:name w:val="header"/>
    <w:basedOn w:val="Normal"/>
    <w:link w:val="HeaderChar"/>
    <w:unhideWhenUsed/>
    <w:rsid w:val="0037252A"/>
    <w:pPr>
      <w:tabs>
        <w:tab w:val="center" w:pos="4680"/>
        <w:tab w:val="right" w:pos="9360"/>
      </w:tabs>
    </w:pPr>
    <w:rPr>
      <w:rFonts w:ascii="Segoe UI" w:eastAsia="Times New Roman" w:hAnsi="Segoe UI" w:cs="Segoe UI"/>
      <w:color w:val="000000"/>
      <w:sz w:val="20"/>
      <w:szCs w:val="24"/>
      <w:lang w:val="en-US"/>
      <w14:ligatures w14:val="none"/>
      <w14:numSpacing w14:val="tabular"/>
    </w:rPr>
  </w:style>
  <w:style w:type="character" w:customStyle="1" w:styleId="HeaderChar">
    <w:name w:val="Header Char"/>
    <w:basedOn w:val="DefaultParagraphFont"/>
    <w:link w:val="Header"/>
    <w:rsid w:val="0037252A"/>
    <w:rPr>
      <w:rFonts w:ascii="Segoe UI" w:hAnsi="Segoe UI" w:cs="Segoe UI"/>
      <w:color w:val="000000"/>
      <w:szCs w:val="24"/>
      <w14:numSpacing w14:val="tabular"/>
    </w:rPr>
  </w:style>
  <w:style w:type="paragraph" w:styleId="Footer">
    <w:name w:val="footer"/>
    <w:basedOn w:val="Normal"/>
    <w:link w:val="FooterChar"/>
    <w:uiPriority w:val="99"/>
    <w:unhideWhenUsed/>
    <w:rsid w:val="0037252A"/>
    <w:pPr>
      <w:tabs>
        <w:tab w:val="center" w:pos="4680"/>
        <w:tab w:val="right" w:pos="9360"/>
      </w:tabs>
    </w:pPr>
    <w:rPr>
      <w:rFonts w:ascii="Segoe UI" w:eastAsia="Times New Roman" w:hAnsi="Segoe UI" w:cs="Segoe UI"/>
      <w:color w:val="000000"/>
      <w:sz w:val="20"/>
      <w:szCs w:val="24"/>
      <w:lang w:val="en-US"/>
      <w14:ligatures w14:val="none"/>
      <w14:numSpacing w14:val="tabular"/>
    </w:rPr>
  </w:style>
  <w:style w:type="character" w:customStyle="1" w:styleId="FooterChar">
    <w:name w:val="Footer Char"/>
    <w:basedOn w:val="DefaultParagraphFont"/>
    <w:link w:val="Footer"/>
    <w:uiPriority w:val="99"/>
    <w:rsid w:val="0037252A"/>
    <w:rPr>
      <w:rFonts w:ascii="Segoe UI" w:hAnsi="Segoe UI" w:cs="Segoe UI"/>
      <w:color w:val="000000"/>
      <w:szCs w:val="24"/>
      <w14:numSpacing w14:val="tabular"/>
    </w:rPr>
  </w:style>
  <w:style w:type="paragraph" w:customStyle="1" w:styleId="LHiddenText">
    <w:name w:val="L Hidden Text"/>
    <w:next w:val="LBodyTextPrint"/>
    <w:qFormat/>
    <w:rsid w:val="0037252A"/>
    <w:pPr>
      <w:spacing w:line="280" w:lineRule="atLeast"/>
      <w:outlineLvl w:val="0"/>
    </w:pPr>
    <w:rPr>
      <w:rFonts w:ascii="Segoe UI" w:hAnsi="Segoe UI"/>
      <w:vanish/>
      <w:color w:val="CB333B"/>
    </w:rPr>
  </w:style>
  <w:style w:type="paragraph" w:customStyle="1" w:styleId="LSectionTitle-White">
    <w:name w:val="L Section Title - White"/>
    <w:qFormat/>
    <w:rsid w:val="00ED7FA7"/>
    <w:pPr>
      <w:spacing w:after="360" w:line="760" w:lineRule="exact"/>
    </w:pPr>
    <w:rPr>
      <w:rFonts w:asciiTheme="majorHAnsi" w:hAnsiTheme="majorHAnsi" w:cstheme="minorHAnsi"/>
      <w:color w:val="FFFFFF" w:themeColor="background1"/>
      <w:sz w:val="64"/>
      <w:szCs w:val="64"/>
      <w:u w:color="FDE7D6" w:themeColor="accent5" w:themeTint="33"/>
      <w14:ligatures w14:val="standard"/>
      <w14:numSpacing w14:val="tabular"/>
    </w:rPr>
  </w:style>
  <w:style w:type="paragraph" w:customStyle="1" w:styleId="LSectionSubtitle-White">
    <w:name w:val="L Section Subtitle - White"/>
    <w:qFormat/>
    <w:rsid w:val="00ED7FA7"/>
    <w:pPr>
      <w:spacing w:before="190" w:line="720" w:lineRule="exact"/>
    </w:pPr>
    <w:rPr>
      <w:rFonts w:asciiTheme="majorHAnsi" w:hAnsiTheme="majorHAnsi" w:cstheme="minorHAnsi"/>
      <w:i/>
      <w:color w:val="FFFFFF" w:themeColor="background1"/>
      <w:sz w:val="40"/>
      <w:szCs w:val="40"/>
      <w:u w:color="FDE7D6" w:themeColor="accent5" w:themeTint="33"/>
      <w14:ligatures w14:val="standard"/>
      <w14:numSpacing w14:val="tabular"/>
    </w:rPr>
  </w:style>
  <w:style w:type="paragraph" w:styleId="TOC1">
    <w:name w:val="toc 1"/>
    <w:basedOn w:val="Normal"/>
    <w:next w:val="Normal"/>
    <w:autoRedefine/>
    <w:uiPriority w:val="39"/>
    <w:unhideWhenUsed/>
    <w:rsid w:val="0012405B"/>
    <w:pPr>
      <w:tabs>
        <w:tab w:val="left" w:pos="810"/>
        <w:tab w:val="right" w:leader="dot" w:pos="10800"/>
      </w:tabs>
      <w:spacing w:before="90" w:after="90" w:line="300" w:lineRule="atLeast"/>
    </w:pPr>
    <w:rPr>
      <w:rFonts w:ascii="Segoe UI" w:eastAsia="Times New Roman" w:hAnsi="Segoe UI" w:cs="Segoe UI"/>
      <w:color w:val="000000"/>
      <w:sz w:val="24"/>
      <w:szCs w:val="24"/>
      <w:lang w:val="en-US"/>
      <w14:ligatures w14:val="none"/>
      <w14:numSpacing w14:val="tabular"/>
    </w:rPr>
  </w:style>
  <w:style w:type="character" w:styleId="Hyperlink">
    <w:name w:val="Hyperlink"/>
    <w:basedOn w:val="DefaultParagraphFont"/>
    <w:uiPriority w:val="99"/>
    <w:unhideWhenUsed/>
    <w:rsid w:val="00D31A2A"/>
    <w:rPr>
      <w:color w:val="000000" w:themeColor="hyperlink"/>
      <w:u w:val="single"/>
    </w:rPr>
  </w:style>
  <w:style w:type="paragraph" w:styleId="TOC2">
    <w:name w:val="toc 2"/>
    <w:basedOn w:val="Normal"/>
    <w:next w:val="Normal"/>
    <w:autoRedefine/>
    <w:uiPriority w:val="39"/>
    <w:unhideWhenUsed/>
    <w:rsid w:val="00D31A2A"/>
    <w:pPr>
      <w:spacing w:before="90" w:after="90" w:line="300" w:lineRule="atLeast"/>
      <w:ind w:left="202"/>
    </w:pPr>
    <w:rPr>
      <w:rFonts w:ascii="Segoe UI" w:eastAsia="Times New Roman" w:hAnsi="Segoe UI" w:cs="Segoe UI"/>
      <w:color w:val="000000"/>
      <w:sz w:val="20"/>
      <w:szCs w:val="24"/>
      <w:lang w:val="en-US"/>
      <w14:ligatures w14:val="none"/>
      <w14:numSpacing w14:val="tabular"/>
    </w:rPr>
  </w:style>
  <w:style w:type="paragraph" w:customStyle="1" w:styleId="LBullet1Reversed">
    <w:name w:val="L Bullet 1 Reversed"/>
    <w:qFormat/>
    <w:rsid w:val="003000AB"/>
    <w:pPr>
      <w:numPr>
        <w:numId w:val="30"/>
      </w:numPr>
      <w:spacing w:before="90" w:after="90" w:line="280" w:lineRule="atLeast"/>
    </w:pPr>
    <w:rPr>
      <w:rFonts w:ascii="Segoe UI" w:hAnsi="Segoe UI" w:cs="Segoe UI"/>
      <w:color w:val="FFFFFF" w:themeColor="background1"/>
      <w:szCs w:val="24"/>
      <w:bdr w:val="none" w:sz="0" w:space="0" w:color="auto" w:frame="1"/>
      <w14:ligatures w14:val="standard"/>
      <w14:numSpacing w14:val="tabular"/>
    </w:rPr>
  </w:style>
  <w:style w:type="paragraph" w:customStyle="1" w:styleId="LBullet2Reversed">
    <w:name w:val="L Bullet 2 Reversed"/>
    <w:qFormat/>
    <w:rsid w:val="003000AB"/>
    <w:pPr>
      <w:numPr>
        <w:numId w:val="31"/>
      </w:numPr>
      <w:spacing w:before="90" w:after="90" w:line="280" w:lineRule="atLeast"/>
    </w:pPr>
    <w:rPr>
      <w:rFonts w:ascii="Segoe UI" w:hAnsi="Segoe UI" w:cs="Segoe UI"/>
      <w:color w:val="FFFFFF" w:themeColor="background1"/>
      <w:szCs w:val="24"/>
      <w:bdr w:val="none" w:sz="0" w:space="0" w:color="auto" w:frame="1"/>
      <w14:ligatures w14:val="standard"/>
      <w14:numSpacing w14:val="tabular"/>
    </w:rPr>
  </w:style>
  <w:style w:type="paragraph" w:customStyle="1" w:styleId="LRFPQuestion">
    <w:name w:val="L RFP Question #"/>
    <w:qFormat/>
    <w:rsid w:val="00876E92"/>
    <w:pPr>
      <w:spacing w:before="90" w:after="265" w:line="840" w:lineRule="atLeast"/>
    </w:pPr>
    <w:rPr>
      <w:rFonts w:asciiTheme="majorHAnsi" w:hAnsiTheme="majorHAnsi" w:cstheme="minorHAnsi"/>
      <w:color w:val="000000"/>
      <w:sz w:val="70"/>
      <w:szCs w:val="70"/>
      <w:u w:val="single" w:color="00AEEF"/>
      <w14:ligatures w14:val="standard"/>
      <w14:numSpacing w14:val="tabular"/>
    </w:rPr>
  </w:style>
  <w:style w:type="paragraph" w:customStyle="1" w:styleId="LBodyTextPrintReversed">
    <w:name w:val="L Body Text—Print Reversed"/>
    <w:qFormat/>
    <w:rsid w:val="009D6015"/>
    <w:pPr>
      <w:spacing w:before="90" w:after="180" w:line="280" w:lineRule="atLeast"/>
    </w:pPr>
    <w:rPr>
      <w:rFonts w:ascii="Segoe UI" w:eastAsiaTheme="minorHAnsi" w:hAnsi="Segoe UI" w:cs="Segoe UI"/>
      <w:color w:val="FFFFFF"/>
      <w:szCs w:val="24"/>
    </w:rPr>
  </w:style>
  <w:style w:type="paragraph" w:styleId="ListParagraph">
    <w:name w:val="List Paragraph"/>
    <w:basedOn w:val="Normal"/>
    <w:link w:val="ListParagraphChar"/>
    <w:uiPriority w:val="34"/>
    <w:qFormat/>
    <w:rsid w:val="00FC6AD7"/>
    <w:pPr>
      <w:spacing w:before="90" w:after="180" w:line="280" w:lineRule="atLeast"/>
      <w:ind w:left="720"/>
      <w:contextualSpacing/>
    </w:pPr>
    <w:rPr>
      <w:rFonts w:ascii="Segoe UI" w:eastAsia="Times New Roman" w:hAnsi="Segoe UI" w:cs="Segoe UI"/>
      <w:color w:val="000000"/>
      <w:sz w:val="20"/>
      <w:szCs w:val="24"/>
      <w:lang w:val="en-US"/>
      <w14:ligatures w14:val="none"/>
      <w14:numSpacing w14:val="tabular"/>
    </w:rPr>
  </w:style>
  <w:style w:type="character" w:styleId="CommentReference">
    <w:name w:val="annotation reference"/>
    <w:basedOn w:val="DefaultParagraphFont"/>
    <w:semiHidden/>
    <w:unhideWhenUsed/>
    <w:rsid w:val="00425744"/>
    <w:rPr>
      <w:sz w:val="16"/>
      <w:szCs w:val="16"/>
    </w:rPr>
  </w:style>
  <w:style w:type="paragraph" w:styleId="CommentText">
    <w:name w:val="annotation text"/>
    <w:basedOn w:val="Normal"/>
    <w:link w:val="CommentTextChar"/>
    <w:unhideWhenUsed/>
    <w:rsid w:val="00425744"/>
    <w:pPr>
      <w:spacing w:before="90" w:after="180"/>
    </w:pPr>
    <w:rPr>
      <w:rFonts w:ascii="Segoe UI" w:eastAsia="Times New Roman" w:hAnsi="Segoe UI" w:cs="Segoe UI"/>
      <w:color w:val="000000"/>
      <w:sz w:val="20"/>
      <w:szCs w:val="20"/>
      <w:lang w:val="en-US"/>
      <w14:ligatures w14:val="none"/>
      <w14:numSpacing w14:val="tabular"/>
    </w:rPr>
  </w:style>
  <w:style w:type="character" w:customStyle="1" w:styleId="CommentTextChar">
    <w:name w:val="Comment Text Char"/>
    <w:basedOn w:val="DefaultParagraphFont"/>
    <w:link w:val="CommentText"/>
    <w:rsid w:val="00425744"/>
    <w:rPr>
      <w:rFonts w:ascii="Segoe UI" w:hAnsi="Segoe UI" w:cs="Segoe UI"/>
      <w:color w:val="000000"/>
      <w14:numSpacing w14:val="tabular"/>
    </w:rPr>
  </w:style>
  <w:style w:type="paragraph" w:styleId="CommentSubject">
    <w:name w:val="annotation subject"/>
    <w:basedOn w:val="CommentText"/>
    <w:next w:val="CommentText"/>
    <w:link w:val="CommentSubjectChar"/>
    <w:semiHidden/>
    <w:unhideWhenUsed/>
    <w:rsid w:val="00425744"/>
    <w:rPr>
      <w:b/>
      <w:bCs/>
    </w:rPr>
  </w:style>
  <w:style w:type="character" w:customStyle="1" w:styleId="CommentSubjectChar">
    <w:name w:val="Comment Subject Char"/>
    <w:basedOn w:val="CommentTextChar"/>
    <w:link w:val="CommentSubject"/>
    <w:semiHidden/>
    <w:rsid w:val="00425744"/>
    <w:rPr>
      <w:rFonts w:ascii="Segoe UI" w:hAnsi="Segoe UI" w:cs="Segoe UI"/>
      <w:b/>
      <w:bCs/>
      <w:color w:val="000000"/>
      <w14:numSpacing w14:val="tabular"/>
    </w:rPr>
  </w:style>
  <w:style w:type="paragraph" w:styleId="Revision">
    <w:name w:val="Revision"/>
    <w:hidden/>
    <w:uiPriority w:val="99"/>
    <w:semiHidden/>
    <w:rsid w:val="00416730"/>
    <w:rPr>
      <w:rFonts w:ascii="Segoe UI" w:hAnsi="Segoe UI" w:cs="Segoe UI"/>
      <w:color w:val="000000"/>
      <w:szCs w:val="24"/>
      <w14:numSpacing w14:val="tabular"/>
    </w:rPr>
  </w:style>
  <w:style w:type="character" w:styleId="UnresolvedMention">
    <w:name w:val="Unresolved Mention"/>
    <w:basedOn w:val="DefaultParagraphFont"/>
    <w:uiPriority w:val="99"/>
    <w:semiHidden/>
    <w:unhideWhenUsed/>
    <w:rsid w:val="00CC3645"/>
    <w:rPr>
      <w:color w:val="605E5C"/>
      <w:shd w:val="clear" w:color="auto" w:fill="E1DFDD"/>
    </w:rPr>
  </w:style>
  <w:style w:type="character" w:styleId="Strong">
    <w:name w:val="Strong"/>
    <w:basedOn w:val="DefaultParagraphFont"/>
    <w:qFormat/>
    <w:rsid w:val="00FF7EF8"/>
    <w:rPr>
      <w:b/>
      <w:bCs/>
    </w:rPr>
  </w:style>
  <w:style w:type="paragraph" w:styleId="TOC3">
    <w:name w:val="toc 3"/>
    <w:basedOn w:val="Normal"/>
    <w:next w:val="Normal"/>
    <w:autoRedefine/>
    <w:uiPriority w:val="39"/>
    <w:unhideWhenUsed/>
    <w:rsid w:val="00AC26A6"/>
    <w:pPr>
      <w:spacing w:after="100"/>
      <w:ind w:left="440"/>
    </w:pPr>
  </w:style>
  <w:style w:type="paragraph" w:styleId="BodyText">
    <w:name w:val="Body Text"/>
    <w:basedOn w:val="Normal"/>
    <w:link w:val="BodyTextChar"/>
    <w:uiPriority w:val="1"/>
    <w:qFormat/>
    <w:rsid w:val="00725C23"/>
    <w:pPr>
      <w:widowControl w:val="0"/>
      <w:autoSpaceDE w:val="0"/>
      <w:autoSpaceDN w:val="0"/>
    </w:pPr>
    <w:rPr>
      <w:rFonts w:ascii="Verdana" w:eastAsia="Verdana" w:hAnsi="Verdana" w:cs="Verdana"/>
      <w:sz w:val="18"/>
      <w:szCs w:val="18"/>
      <w:lang w:val="en-US"/>
      <w14:ligatures w14:val="none"/>
    </w:rPr>
  </w:style>
  <w:style w:type="character" w:customStyle="1" w:styleId="BodyTextChar">
    <w:name w:val="Body Text Char"/>
    <w:basedOn w:val="DefaultParagraphFont"/>
    <w:link w:val="BodyText"/>
    <w:uiPriority w:val="1"/>
    <w:rsid w:val="00725C23"/>
    <w:rPr>
      <w:rFonts w:ascii="Verdana" w:eastAsia="Verdana" w:hAnsi="Verdana" w:cs="Verdana"/>
      <w:sz w:val="18"/>
      <w:szCs w:val="18"/>
    </w:rPr>
  </w:style>
  <w:style w:type="paragraph" w:styleId="Title">
    <w:name w:val="Title"/>
    <w:basedOn w:val="Normal"/>
    <w:link w:val="TitleChar"/>
    <w:uiPriority w:val="10"/>
    <w:qFormat/>
    <w:rsid w:val="00725C23"/>
    <w:pPr>
      <w:widowControl w:val="0"/>
      <w:autoSpaceDE w:val="0"/>
      <w:autoSpaceDN w:val="0"/>
      <w:spacing w:before="95"/>
      <w:ind w:left="113"/>
    </w:pPr>
    <w:rPr>
      <w:rFonts w:ascii="Verdana" w:eastAsia="Verdana" w:hAnsi="Verdana" w:cs="Verdana"/>
      <w:sz w:val="48"/>
      <w:szCs w:val="48"/>
      <w:lang w:val="en-US"/>
      <w14:ligatures w14:val="none"/>
    </w:rPr>
  </w:style>
  <w:style w:type="character" w:customStyle="1" w:styleId="TitleChar">
    <w:name w:val="Title Char"/>
    <w:basedOn w:val="DefaultParagraphFont"/>
    <w:link w:val="Title"/>
    <w:uiPriority w:val="10"/>
    <w:rsid w:val="00725C23"/>
    <w:rPr>
      <w:rFonts w:ascii="Verdana" w:eastAsia="Verdana" w:hAnsi="Verdana" w:cs="Verdana"/>
      <w:sz w:val="48"/>
      <w:szCs w:val="48"/>
    </w:rPr>
  </w:style>
  <w:style w:type="paragraph" w:customStyle="1" w:styleId="TableParagraph">
    <w:name w:val="Table Paragraph"/>
    <w:basedOn w:val="Normal"/>
    <w:uiPriority w:val="1"/>
    <w:qFormat/>
    <w:rsid w:val="00725C23"/>
    <w:pPr>
      <w:widowControl w:val="0"/>
      <w:autoSpaceDE w:val="0"/>
      <w:autoSpaceDN w:val="0"/>
    </w:pPr>
    <w:rPr>
      <w:rFonts w:ascii="Verdana" w:eastAsia="Verdana" w:hAnsi="Verdana" w:cs="Verdana"/>
      <w:lang w:val="en-US"/>
      <w14:ligatures w14:val="none"/>
    </w:rPr>
  </w:style>
  <w:style w:type="paragraph" w:styleId="TOC5">
    <w:name w:val="toc 5"/>
    <w:basedOn w:val="Normal"/>
    <w:next w:val="Normal"/>
    <w:autoRedefine/>
    <w:semiHidden/>
    <w:unhideWhenUsed/>
    <w:rsid w:val="00BE6526"/>
    <w:pPr>
      <w:spacing w:after="100"/>
      <w:ind w:left="880"/>
    </w:pPr>
  </w:style>
  <w:style w:type="character" w:customStyle="1" w:styleId="Heading2Char">
    <w:name w:val="Heading 2 Char"/>
    <w:aliases w:val="Use L Header 2 Char"/>
    <w:basedOn w:val="DefaultParagraphFont"/>
    <w:link w:val="Heading2"/>
    <w:rsid w:val="00357A8A"/>
    <w:rPr>
      <w:rFonts w:ascii="Segoe UI" w:eastAsiaTheme="minorHAnsi" w:hAnsi="Segoe UI" w:cs="Segoe UI"/>
      <w:color w:val="000000"/>
      <w:sz w:val="28"/>
      <w:szCs w:val="28"/>
    </w:rPr>
  </w:style>
  <w:style w:type="character" w:styleId="FollowedHyperlink">
    <w:name w:val="FollowedHyperlink"/>
    <w:basedOn w:val="DefaultParagraphFont"/>
    <w:semiHidden/>
    <w:unhideWhenUsed/>
    <w:rsid w:val="009B647F"/>
    <w:rPr>
      <w:color w:val="3F3F3F" w:themeColor="followedHyperlink"/>
      <w:u w:val="single"/>
    </w:rPr>
  </w:style>
  <w:style w:type="character" w:customStyle="1" w:styleId="ListParagraphChar">
    <w:name w:val="List Paragraph Char"/>
    <w:link w:val="ListParagraph"/>
    <w:uiPriority w:val="34"/>
    <w:rsid w:val="004D597C"/>
    <w:rPr>
      <w:rFonts w:ascii="Segoe UI" w:hAnsi="Segoe UI" w:cs="Segoe UI"/>
      <w:color w:val="000000"/>
      <w:szCs w:val="24"/>
      <w14:numSpacing w14:val="tabular"/>
    </w:rPr>
  </w:style>
  <w:style w:type="paragraph" w:styleId="NoSpacing">
    <w:name w:val="No Spacing"/>
    <w:link w:val="NoSpacingChar"/>
    <w:uiPriority w:val="1"/>
    <w:qFormat/>
    <w:rsid w:val="009E41EF"/>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E41EF"/>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892280">
      <w:bodyDiv w:val="1"/>
      <w:marLeft w:val="0"/>
      <w:marRight w:val="0"/>
      <w:marTop w:val="0"/>
      <w:marBottom w:val="0"/>
      <w:divBdr>
        <w:top w:val="none" w:sz="0" w:space="0" w:color="auto"/>
        <w:left w:val="none" w:sz="0" w:space="0" w:color="auto"/>
        <w:bottom w:val="none" w:sz="0" w:space="0" w:color="auto"/>
        <w:right w:val="none" w:sz="0" w:space="0" w:color="auto"/>
      </w:divBdr>
    </w:div>
    <w:div w:id="146824816">
      <w:bodyDiv w:val="1"/>
      <w:marLeft w:val="0"/>
      <w:marRight w:val="0"/>
      <w:marTop w:val="0"/>
      <w:marBottom w:val="0"/>
      <w:divBdr>
        <w:top w:val="none" w:sz="0" w:space="0" w:color="auto"/>
        <w:left w:val="none" w:sz="0" w:space="0" w:color="auto"/>
        <w:bottom w:val="none" w:sz="0" w:space="0" w:color="auto"/>
        <w:right w:val="none" w:sz="0" w:space="0" w:color="auto"/>
      </w:divBdr>
    </w:div>
    <w:div w:id="177357566">
      <w:bodyDiv w:val="1"/>
      <w:marLeft w:val="0"/>
      <w:marRight w:val="0"/>
      <w:marTop w:val="0"/>
      <w:marBottom w:val="0"/>
      <w:divBdr>
        <w:top w:val="none" w:sz="0" w:space="0" w:color="auto"/>
        <w:left w:val="none" w:sz="0" w:space="0" w:color="auto"/>
        <w:bottom w:val="none" w:sz="0" w:space="0" w:color="auto"/>
        <w:right w:val="none" w:sz="0" w:space="0" w:color="auto"/>
      </w:divBdr>
    </w:div>
    <w:div w:id="376785299">
      <w:bodyDiv w:val="1"/>
      <w:marLeft w:val="0"/>
      <w:marRight w:val="0"/>
      <w:marTop w:val="0"/>
      <w:marBottom w:val="0"/>
      <w:divBdr>
        <w:top w:val="none" w:sz="0" w:space="0" w:color="auto"/>
        <w:left w:val="none" w:sz="0" w:space="0" w:color="auto"/>
        <w:bottom w:val="none" w:sz="0" w:space="0" w:color="auto"/>
        <w:right w:val="none" w:sz="0" w:space="0" w:color="auto"/>
      </w:divBdr>
    </w:div>
    <w:div w:id="483662376">
      <w:bodyDiv w:val="1"/>
      <w:marLeft w:val="0"/>
      <w:marRight w:val="0"/>
      <w:marTop w:val="0"/>
      <w:marBottom w:val="0"/>
      <w:divBdr>
        <w:top w:val="none" w:sz="0" w:space="0" w:color="auto"/>
        <w:left w:val="none" w:sz="0" w:space="0" w:color="auto"/>
        <w:bottom w:val="none" w:sz="0" w:space="0" w:color="auto"/>
        <w:right w:val="none" w:sz="0" w:space="0" w:color="auto"/>
      </w:divBdr>
    </w:div>
    <w:div w:id="568685534">
      <w:bodyDiv w:val="1"/>
      <w:marLeft w:val="0"/>
      <w:marRight w:val="0"/>
      <w:marTop w:val="0"/>
      <w:marBottom w:val="0"/>
      <w:divBdr>
        <w:top w:val="none" w:sz="0" w:space="0" w:color="auto"/>
        <w:left w:val="none" w:sz="0" w:space="0" w:color="auto"/>
        <w:bottom w:val="none" w:sz="0" w:space="0" w:color="auto"/>
        <w:right w:val="none" w:sz="0" w:space="0" w:color="auto"/>
      </w:divBdr>
    </w:div>
    <w:div w:id="629944338">
      <w:bodyDiv w:val="1"/>
      <w:marLeft w:val="0"/>
      <w:marRight w:val="0"/>
      <w:marTop w:val="0"/>
      <w:marBottom w:val="0"/>
      <w:divBdr>
        <w:top w:val="none" w:sz="0" w:space="0" w:color="auto"/>
        <w:left w:val="none" w:sz="0" w:space="0" w:color="auto"/>
        <w:bottom w:val="none" w:sz="0" w:space="0" w:color="auto"/>
        <w:right w:val="none" w:sz="0" w:space="0" w:color="auto"/>
      </w:divBdr>
    </w:div>
    <w:div w:id="761993700">
      <w:bodyDiv w:val="1"/>
      <w:marLeft w:val="0"/>
      <w:marRight w:val="0"/>
      <w:marTop w:val="0"/>
      <w:marBottom w:val="0"/>
      <w:divBdr>
        <w:top w:val="none" w:sz="0" w:space="0" w:color="auto"/>
        <w:left w:val="none" w:sz="0" w:space="0" w:color="auto"/>
        <w:bottom w:val="none" w:sz="0" w:space="0" w:color="auto"/>
        <w:right w:val="none" w:sz="0" w:space="0" w:color="auto"/>
      </w:divBdr>
    </w:div>
    <w:div w:id="993945307">
      <w:bodyDiv w:val="1"/>
      <w:marLeft w:val="0"/>
      <w:marRight w:val="0"/>
      <w:marTop w:val="0"/>
      <w:marBottom w:val="0"/>
      <w:divBdr>
        <w:top w:val="none" w:sz="0" w:space="0" w:color="auto"/>
        <w:left w:val="none" w:sz="0" w:space="0" w:color="auto"/>
        <w:bottom w:val="none" w:sz="0" w:space="0" w:color="auto"/>
        <w:right w:val="none" w:sz="0" w:space="0" w:color="auto"/>
      </w:divBdr>
    </w:div>
    <w:div w:id="1024090106">
      <w:bodyDiv w:val="1"/>
      <w:marLeft w:val="0"/>
      <w:marRight w:val="0"/>
      <w:marTop w:val="0"/>
      <w:marBottom w:val="0"/>
      <w:divBdr>
        <w:top w:val="none" w:sz="0" w:space="0" w:color="auto"/>
        <w:left w:val="none" w:sz="0" w:space="0" w:color="auto"/>
        <w:bottom w:val="none" w:sz="0" w:space="0" w:color="auto"/>
        <w:right w:val="none" w:sz="0" w:space="0" w:color="auto"/>
      </w:divBdr>
    </w:div>
    <w:div w:id="1172374263">
      <w:bodyDiv w:val="1"/>
      <w:marLeft w:val="0"/>
      <w:marRight w:val="0"/>
      <w:marTop w:val="0"/>
      <w:marBottom w:val="0"/>
      <w:divBdr>
        <w:top w:val="none" w:sz="0" w:space="0" w:color="auto"/>
        <w:left w:val="none" w:sz="0" w:space="0" w:color="auto"/>
        <w:bottom w:val="none" w:sz="0" w:space="0" w:color="auto"/>
        <w:right w:val="none" w:sz="0" w:space="0" w:color="auto"/>
      </w:divBdr>
    </w:div>
    <w:div w:id="1302685083">
      <w:bodyDiv w:val="1"/>
      <w:marLeft w:val="0"/>
      <w:marRight w:val="0"/>
      <w:marTop w:val="0"/>
      <w:marBottom w:val="0"/>
      <w:divBdr>
        <w:top w:val="none" w:sz="0" w:space="0" w:color="auto"/>
        <w:left w:val="none" w:sz="0" w:space="0" w:color="auto"/>
        <w:bottom w:val="none" w:sz="0" w:space="0" w:color="auto"/>
        <w:right w:val="none" w:sz="0" w:space="0" w:color="auto"/>
      </w:divBdr>
    </w:div>
    <w:div w:id="1374191167">
      <w:bodyDiv w:val="1"/>
      <w:marLeft w:val="0"/>
      <w:marRight w:val="0"/>
      <w:marTop w:val="0"/>
      <w:marBottom w:val="0"/>
      <w:divBdr>
        <w:top w:val="none" w:sz="0" w:space="0" w:color="auto"/>
        <w:left w:val="none" w:sz="0" w:space="0" w:color="auto"/>
        <w:bottom w:val="none" w:sz="0" w:space="0" w:color="auto"/>
        <w:right w:val="none" w:sz="0" w:space="0" w:color="auto"/>
      </w:divBdr>
    </w:div>
    <w:div w:id="1413156871">
      <w:bodyDiv w:val="1"/>
      <w:marLeft w:val="0"/>
      <w:marRight w:val="0"/>
      <w:marTop w:val="0"/>
      <w:marBottom w:val="0"/>
      <w:divBdr>
        <w:top w:val="none" w:sz="0" w:space="0" w:color="auto"/>
        <w:left w:val="none" w:sz="0" w:space="0" w:color="auto"/>
        <w:bottom w:val="none" w:sz="0" w:space="0" w:color="auto"/>
        <w:right w:val="none" w:sz="0" w:space="0" w:color="auto"/>
      </w:divBdr>
    </w:div>
    <w:div w:id="1476950637">
      <w:bodyDiv w:val="1"/>
      <w:marLeft w:val="0"/>
      <w:marRight w:val="0"/>
      <w:marTop w:val="0"/>
      <w:marBottom w:val="0"/>
      <w:divBdr>
        <w:top w:val="none" w:sz="0" w:space="0" w:color="auto"/>
        <w:left w:val="none" w:sz="0" w:space="0" w:color="auto"/>
        <w:bottom w:val="none" w:sz="0" w:space="0" w:color="auto"/>
        <w:right w:val="none" w:sz="0" w:space="0" w:color="auto"/>
      </w:divBdr>
    </w:div>
    <w:div w:id="1523591875">
      <w:bodyDiv w:val="1"/>
      <w:marLeft w:val="0"/>
      <w:marRight w:val="0"/>
      <w:marTop w:val="0"/>
      <w:marBottom w:val="0"/>
      <w:divBdr>
        <w:top w:val="none" w:sz="0" w:space="0" w:color="auto"/>
        <w:left w:val="none" w:sz="0" w:space="0" w:color="auto"/>
        <w:bottom w:val="none" w:sz="0" w:space="0" w:color="auto"/>
        <w:right w:val="none" w:sz="0" w:space="0" w:color="auto"/>
      </w:divBdr>
    </w:div>
    <w:div w:id="1635213151">
      <w:bodyDiv w:val="1"/>
      <w:marLeft w:val="0"/>
      <w:marRight w:val="0"/>
      <w:marTop w:val="0"/>
      <w:marBottom w:val="0"/>
      <w:divBdr>
        <w:top w:val="none" w:sz="0" w:space="0" w:color="auto"/>
        <w:left w:val="none" w:sz="0" w:space="0" w:color="auto"/>
        <w:bottom w:val="none" w:sz="0" w:space="0" w:color="auto"/>
        <w:right w:val="none" w:sz="0" w:space="0" w:color="auto"/>
      </w:divBdr>
    </w:div>
    <w:div w:id="1715738999">
      <w:bodyDiv w:val="1"/>
      <w:marLeft w:val="0"/>
      <w:marRight w:val="0"/>
      <w:marTop w:val="0"/>
      <w:marBottom w:val="0"/>
      <w:divBdr>
        <w:top w:val="none" w:sz="0" w:space="0" w:color="auto"/>
        <w:left w:val="none" w:sz="0" w:space="0" w:color="auto"/>
        <w:bottom w:val="none" w:sz="0" w:space="0" w:color="auto"/>
        <w:right w:val="none" w:sz="0" w:space="0" w:color="auto"/>
      </w:divBdr>
    </w:div>
    <w:div w:id="1910767968">
      <w:bodyDiv w:val="1"/>
      <w:marLeft w:val="0"/>
      <w:marRight w:val="0"/>
      <w:marTop w:val="0"/>
      <w:marBottom w:val="0"/>
      <w:divBdr>
        <w:top w:val="none" w:sz="0" w:space="0" w:color="auto"/>
        <w:left w:val="none" w:sz="0" w:space="0" w:color="auto"/>
        <w:bottom w:val="none" w:sz="0" w:space="0" w:color="auto"/>
        <w:right w:val="none" w:sz="0" w:space="0" w:color="auto"/>
      </w:divBdr>
    </w:div>
    <w:div w:id="1932351965">
      <w:bodyDiv w:val="1"/>
      <w:marLeft w:val="0"/>
      <w:marRight w:val="0"/>
      <w:marTop w:val="0"/>
      <w:marBottom w:val="0"/>
      <w:divBdr>
        <w:top w:val="none" w:sz="0" w:space="0" w:color="auto"/>
        <w:left w:val="none" w:sz="0" w:space="0" w:color="auto"/>
        <w:bottom w:val="none" w:sz="0" w:space="0" w:color="auto"/>
        <w:right w:val="none" w:sz="0" w:space="0" w:color="auto"/>
      </w:divBdr>
    </w:div>
    <w:div w:id="1941638819">
      <w:bodyDiv w:val="1"/>
      <w:marLeft w:val="0"/>
      <w:marRight w:val="0"/>
      <w:marTop w:val="0"/>
      <w:marBottom w:val="0"/>
      <w:divBdr>
        <w:top w:val="none" w:sz="0" w:space="0" w:color="auto"/>
        <w:left w:val="none" w:sz="0" w:space="0" w:color="auto"/>
        <w:bottom w:val="none" w:sz="0" w:space="0" w:color="auto"/>
        <w:right w:val="none" w:sz="0" w:space="0" w:color="auto"/>
      </w:divBdr>
    </w:div>
    <w:div w:id="1993095949">
      <w:bodyDiv w:val="1"/>
      <w:marLeft w:val="0"/>
      <w:marRight w:val="0"/>
      <w:marTop w:val="0"/>
      <w:marBottom w:val="0"/>
      <w:divBdr>
        <w:top w:val="none" w:sz="0" w:space="0" w:color="auto"/>
        <w:left w:val="none" w:sz="0" w:space="0" w:color="auto"/>
        <w:bottom w:val="none" w:sz="0" w:space="0" w:color="auto"/>
        <w:right w:val="none" w:sz="0" w:space="0" w:color="auto"/>
      </w:divBdr>
    </w:div>
    <w:div w:id="2022583679">
      <w:bodyDiv w:val="1"/>
      <w:marLeft w:val="0"/>
      <w:marRight w:val="0"/>
      <w:marTop w:val="0"/>
      <w:marBottom w:val="0"/>
      <w:divBdr>
        <w:top w:val="none" w:sz="0" w:space="0" w:color="auto"/>
        <w:left w:val="none" w:sz="0" w:space="0" w:color="auto"/>
        <w:bottom w:val="none" w:sz="0" w:space="0" w:color="auto"/>
        <w:right w:val="none" w:sz="0" w:space="0" w:color="auto"/>
      </w:divBdr>
    </w:div>
    <w:div w:id="2048870101">
      <w:bodyDiv w:val="1"/>
      <w:marLeft w:val="0"/>
      <w:marRight w:val="0"/>
      <w:marTop w:val="0"/>
      <w:marBottom w:val="0"/>
      <w:divBdr>
        <w:top w:val="none" w:sz="0" w:space="0" w:color="auto"/>
        <w:left w:val="none" w:sz="0" w:space="0" w:color="auto"/>
        <w:bottom w:val="none" w:sz="0" w:space="0" w:color="auto"/>
        <w:right w:val="none" w:sz="0" w:space="0" w:color="auto"/>
      </w:divBdr>
    </w:div>
    <w:div w:id="207126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egan.parks@lockton.com" TargetMode="External"/><Relationship Id="rId21" Type="http://schemas.openxmlformats.org/officeDocument/2006/relationships/hyperlink" Target="mailto:tony.meakin@cathrisk.org.au" TargetMode="External"/><Relationship Id="rId34" Type="http://schemas.openxmlformats.org/officeDocument/2006/relationships/image" Target="media/image4.emf"/><Relationship Id="rId42" Type="http://schemas.openxmlformats.org/officeDocument/2006/relationships/hyperlink" Target="mailto:damian.burley@lockton.com" TargetMode="External"/><Relationship Id="rId47" Type="http://schemas.openxmlformats.org/officeDocument/2006/relationships/hyperlink" Target="mailto:us.financiallinesclaims@chubb.com" TargetMode="External"/><Relationship Id="rId50" Type="http://schemas.openxmlformats.org/officeDocument/2006/relationships/oleObject" Target="embeddings/oleObject2.bin"/><Relationship Id="rId55" Type="http://schemas.openxmlformats.org/officeDocument/2006/relationships/oleObject" Target="embeddings/oleObject4.bin"/><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hyperlink" Target="mailto:Paul.mayes@mclarens.com" TargetMode="External"/><Relationship Id="rId11" Type="http://schemas.openxmlformats.org/officeDocument/2006/relationships/header" Target="header1.xml"/><Relationship Id="rId24" Type="http://schemas.openxmlformats.org/officeDocument/2006/relationships/hyperlink" Target="mailto:melbourne@mclarens.com" TargetMode="External"/><Relationship Id="rId32" Type="http://schemas.openxmlformats.org/officeDocument/2006/relationships/package" Target="embeddings/Microsoft_Excel_Worksheet.xlsx"/><Relationship Id="rId37" Type="http://schemas.openxmlformats.org/officeDocument/2006/relationships/hyperlink" Target="mailto:david.gosatti@lockton.com" TargetMode="External"/><Relationship Id="rId40" Type="http://schemas.openxmlformats.org/officeDocument/2006/relationships/hyperlink" Target="mailto:tony.meakin@sandhurst.catholic.org.au" TargetMode="External"/><Relationship Id="rId45" Type="http://schemas.openxmlformats.org/officeDocument/2006/relationships/hyperlink" Target="mailto:damian.burley@lockton.com" TargetMode="External"/><Relationship Id="rId53" Type="http://schemas.openxmlformats.org/officeDocument/2006/relationships/hyperlink" Target="mailto:liberty@csnet.com.au" TargetMode="External"/><Relationship Id="rId58" Type="http://schemas.openxmlformats.org/officeDocument/2006/relationships/oleObject" Target="embeddings/oleObject5.bin"/><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oleObject" Target="embeddings/oleObject6.bin"/><Relationship Id="rId19" Type="http://schemas.microsoft.com/office/2007/relationships/diagramDrawing" Target="diagrams/drawing1.xml"/><Relationship Id="rId14" Type="http://schemas.openxmlformats.org/officeDocument/2006/relationships/footer" Target="footer2.xml"/><Relationship Id="rId22" Type="http://schemas.openxmlformats.org/officeDocument/2006/relationships/hyperlink" Target="mailto:claudio.battilana@cathrisk.org.au" TargetMode="External"/><Relationship Id="rId27" Type="http://schemas.openxmlformats.org/officeDocument/2006/relationships/hyperlink" Target="mailto:michael.kennedy@cathrisk.org.au" TargetMode="External"/><Relationship Id="rId30" Type="http://schemas.openxmlformats.org/officeDocument/2006/relationships/hyperlink" Target="mailto:megan.parks@lockton.com" TargetMode="External"/><Relationship Id="rId35" Type="http://schemas.openxmlformats.org/officeDocument/2006/relationships/oleObject" Target="embeddings/oleObject1.bin"/><Relationship Id="rId43" Type="http://schemas.openxmlformats.org/officeDocument/2006/relationships/hyperlink" Target="mailto:tony.meakin@cathrisk.org.au" TargetMode="External"/><Relationship Id="rId48" Type="http://schemas.openxmlformats.org/officeDocument/2006/relationships/hyperlink" Target="mailto:mark.luckin@lockton.com" TargetMode="External"/><Relationship Id="rId56" Type="http://schemas.openxmlformats.org/officeDocument/2006/relationships/hyperlink" Target="mailto:liberty@csnet.com.au" TargetMode="External"/><Relationship Id="rId64" Type="http://schemas.openxmlformats.org/officeDocument/2006/relationships/hyperlink" Target="mailto:michael.kennedy@cathrisk.org.au" TargetMode="External"/><Relationship Id="rId8" Type="http://schemas.openxmlformats.org/officeDocument/2006/relationships/webSettings" Target="webSettings.xml"/><Relationship Id="rId51" Type="http://schemas.openxmlformats.org/officeDocument/2006/relationships/image" Target="media/image6.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hyperlink" Target="mailto:Paul.mayes@mclarens.com" TargetMode="External"/><Relationship Id="rId33" Type="http://schemas.openxmlformats.org/officeDocument/2006/relationships/hyperlink" Target="https://www.vero.com.au/claims.html" TargetMode="External"/><Relationship Id="rId38" Type="http://schemas.openxmlformats.org/officeDocument/2006/relationships/hyperlink" Target="mailto:michael.kennedy@cathrisk.org.au" TargetMode="External"/><Relationship Id="rId46" Type="http://schemas.openxmlformats.org/officeDocument/2006/relationships/hyperlink" Target="mailto:tony.meakin@cathrisk.org.au" TargetMode="External"/><Relationship Id="rId59" Type="http://schemas.openxmlformats.org/officeDocument/2006/relationships/hyperlink" Target="mailto:liberty@csnet.com.au" TargetMode="External"/><Relationship Id="rId67" Type="http://schemas.openxmlformats.org/officeDocument/2006/relationships/theme" Target="theme/theme1.xml"/><Relationship Id="rId20" Type="http://schemas.openxmlformats.org/officeDocument/2006/relationships/hyperlink" Target="mailto:michael.kennedy@cathrisk.org.au" TargetMode="External"/><Relationship Id="rId41" Type="http://schemas.openxmlformats.org/officeDocument/2006/relationships/hyperlink" Target="mailto:david.gosatti@lockton.com" TargetMode="External"/><Relationship Id="rId54" Type="http://schemas.openxmlformats.org/officeDocument/2006/relationships/image" Target="media/image7.emf"/><Relationship Id="rId62" Type="http://schemas.openxmlformats.org/officeDocument/2006/relationships/hyperlink" Target="mailto:tony.meakin@sandhurst.catholic.org.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hyperlink" Target="mailto:david.gosatti@lockton.com" TargetMode="External"/><Relationship Id="rId28" Type="http://schemas.openxmlformats.org/officeDocument/2006/relationships/hyperlink" Target="mailto:melbourne@mclarens.com" TargetMode="External"/><Relationship Id="rId36" Type="http://schemas.openxmlformats.org/officeDocument/2006/relationships/hyperlink" Target="mailto:michael.kennedy@cathrisk.org.au" TargetMode="External"/><Relationship Id="rId49" Type="http://schemas.openxmlformats.org/officeDocument/2006/relationships/image" Target="media/image5.emf"/><Relationship Id="rId57" Type="http://schemas.openxmlformats.org/officeDocument/2006/relationships/image" Target="media/image8.emf"/><Relationship Id="rId10" Type="http://schemas.openxmlformats.org/officeDocument/2006/relationships/endnotes" Target="endnotes.xml"/><Relationship Id="rId31" Type="http://schemas.openxmlformats.org/officeDocument/2006/relationships/image" Target="media/image3.emf"/><Relationship Id="rId44" Type="http://schemas.openxmlformats.org/officeDocument/2006/relationships/footer" Target="footer3.xml"/><Relationship Id="rId52" Type="http://schemas.openxmlformats.org/officeDocument/2006/relationships/oleObject" Target="embeddings/oleObject3.bin"/><Relationship Id="rId60" Type="http://schemas.openxmlformats.org/officeDocument/2006/relationships/image" Target="media/image9.emf"/><Relationship Id="rId65" Type="http://schemas.openxmlformats.org/officeDocument/2006/relationships/hyperlink" Target="mailto:tony.meakin@sandhurst.catholic.org.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diagramColors" Target="diagrams/colors1.xml"/><Relationship Id="rId39" Type="http://schemas.openxmlformats.org/officeDocument/2006/relationships/hyperlink" Target="mailto:david.gosatti@lockton.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astland\Downloads\Word%20Booklet%20Blue%20Line.dotx" TargetMode="External"/></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1C54F9-CEFA-44B9-8C00-22070A3FEB42}" type="doc">
      <dgm:prSet loTypeId="urn:microsoft.com/office/officeart/2005/8/layout/radial6" loCatId="cycle" qsTypeId="urn:microsoft.com/office/officeart/2005/8/quickstyle/simple3" qsCatId="simple" csTypeId="urn:microsoft.com/office/officeart/2005/8/colors/accent3_3" csCatId="accent3" phldr="1"/>
      <dgm:spPr/>
      <dgm:t>
        <a:bodyPr/>
        <a:lstStyle/>
        <a:p>
          <a:endParaRPr lang="en-US"/>
        </a:p>
      </dgm:t>
    </dgm:pt>
    <dgm:pt modelId="{B30A5211-EF1D-4946-B707-4630676191E8}">
      <dgm:prSet phldrT="[Text]" custT="1"/>
      <dgm:spPr>
        <a:solidFill>
          <a:srgbClr val="75982D"/>
        </a:solidFill>
      </dgm:spPr>
      <dgm:t>
        <a:bodyPr/>
        <a:lstStyle/>
        <a:p>
          <a:pPr algn="ctr"/>
          <a:r>
            <a:rPr lang="en-US" sz="1400">
              <a:solidFill>
                <a:schemeClr val="bg1"/>
              </a:solidFill>
            </a:rPr>
            <a:t>CDOS Office</a:t>
          </a:r>
        </a:p>
      </dgm:t>
    </dgm:pt>
    <dgm:pt modelId="{FD18396F-6CA4-435E-9011-F21509E3C9FE}" type="parTrans" cxnId="{8ABC1253-D8FD-434F-8E47-0AAB52AF6150}">
      <dgm:prSet/>
      <dgm:spPr/>
      <dgm:t>
        <a:bodyPr/>
        <a:lstStyle/>
        <a:p>
          <a:pPr algn="ctr"/>
          <a:endParaRPr lang="en-US"/>
        </a:p>
      </dgm:t>
    </dgm:pt>
    <dgm:pt modelId="{CF588419-0113-4535-8B18-77CBDCD3793E}" type="sibTrans" cxnId="{8ABC1253-D8FD-434F-8E47-0AAB52AF6150}">
      <dgm:prSet/>
      <dgm:spPr/>
      <dgm:t>
        <a:bodyPr/>
        <a:lstStyle/>
        <a:p>
          <a:pPr algn="ctr"/>
          <a:endParaRPr lang="en-US"/>
        </a:p>
      </dgm:t>
    </dgm:pt>
    <dgm:pt modelId="{E28DFF86-3E93-4A76-A096-8E2EF441C2C5}">
      <dgm:prSet phldrT="[Text]" custT="1"/>
      <dgm:spPr>
        <a:solidFill>
          <a:srgbClr val="75982D"/>
        </a:solidFill>
      </dgm:spPr>
      <dgm:t>
        <a:bodyPr/>
        <a:lstStyle/>
        <a:p>
          <a:pPr algn="ctr"/>
          <a:r>
            <a:rPr lang="en-US" sz="1000" b="1">
              <a:solidFill>
                <a:schemeClr val="bg1"/>
              </a:solidFill>
            </a:rPr>
            <a:t>CRIS</a:t>
          </a:r>
        </a:p>
      </dgm:t>
    </dgm:pt>
    <dgm:pt modelId="{40848DC6-9F2A-4C2F-9066-603AD9C5A4DF}" type="parTrans" cxnId="{53934E07-2C08-48B3-B740-80ADECEEF4B0}">
      <dgm:prSet/>
      <dgm:spPr/>
      <dgm:t>
        <a:bodyPr/>
        <a:lstStyle/>
        <a:p>
          <a:pPr algn="ctr"/>
          <a:endParaRPr lang="en-US"/>
        </a:p>
      </dgm:t>
    </dgm:pt>
    <dgm:pt modelId="{84863E00-6A1B-4E59-B6E6-EEE38E4F6402}" type="sibTrans" cxnId="{53934E07-2C08-48B3-B740-80ADECEEF4B0}">
      <dgm:prSet/>
      <dgm:spPr/>
      <dgm:t>
        <a:bodyPr/>
        <a:lstStyle/>
        <a:p>
          <a:pPr algn="ctr"/>
          <a:endParaRPr lang="en-US"/>
        </a:p>
      </dgm:t>
    </dgm:pt>
    <dgm:pt modelId="{5C18CBA6-8E2B-4C9A-9A3F-01ADF930EC03}">
      <dgm:prSet phldrT="[Text]" custT="1"/>
      <dgm:spPr>
        <a:solidFill>
          <a:srgbClr val="75982D"/>
        </a:solidFill>
      </dgm:spPr>
      <dgm:t>
        <a:bodyPr/>
        <a:lstStyle/>
        <a:p>
          <a:pPr algn="ctr"/>
          <a:r>
            <a:rPr lang="en-US" sz="700" b="1">
              <a:solidFill>
                <a:schemeClr val="bg1"/>
              </a:solidFill>
            </a:rPr>
            <a:t>LOCKTON</a:t>
          </a:r>
        </a:p>
      </dgm:t>
    </dgm:pt>
    <dgm:pt modelId="{66BCA012-C6D8-40D9-8C4A-97D01E5A2CD8}" type="parTrans" cxnId="{D45952C7-CDCE-4FEE-8C3F-02F21C3A21B8}">
      <dgm:prSet/>
      <dgm:spPr/>
      <dgm:t>
        <a:bodyPr/>
        <a:lstStyle/>
        <a:p>
          <a:pPr algn="ctr"/>
          <a:endParaRPr lang="en-US"/>
        </a:p>
      </dgm:t>
    </dgm:pt>
    <dgm:pt modelId="{47DAA96C-BBEB-4289-BFD4-5B8D94AA2125}" type="sibTrans" cxnId="{D45952C7-CDCE-4FEE-8C3F-02F21C3A21B8}">
      <dgm:prSet/>
      <dgm:spPr>
        <a:ln>
          <a:solidFill>
            <a:srgbClr val="75982D"/>
          </a:solidFill>
        </a:ln>
      </dgm:spPr>
      <dgm:t>
        <a:bodyPr/>
        <a:lstStyle/>
        <a:p>
          <a:pPr algn="ctr"/>
          <a:endParaRPr lang="en-US"/>
        </a:p>
      </dgm:t>
    </dgm:pt>
    <dgm:pt modelId="{E462588B-3148-43F2-BA2E-85B6818B4844}">
      <dgm:prSet phldrT="[Text]" custT="1"/>
      <dgm:spPr>
        <a:solidFill>
          <a:srgbClr val="75982D"/>
        </a:solidFill>
      </dgm:spPr>
      <dgm:t>
        <a:bodyPr/>
        <a:lstStyle/>
        <a:p>
          <a:pPr algn="ctr"/>
          <a:r>
            <a:rPr lang="en-US" sz="900" b="1">
              <a:solidFill>
                <a:schemeClr val="bg1"/>
              </a:solidFill>
            </a:rPr>
            <a:t>McLarens </a:t>
          </a:r>
        </a:p>
      </dgm:t>
    </dgm:pt>
    <dgm:pt modelId="{77780F04-88E4-4DBB-81E0-100DAE4A7719}" type="parTrans" cxnId="{E591DF8E-15E3-4F73-BCDC-DF114FF3B60D}">
      <dgm:prSet/>
      <dgm:spPr/>
      <dgm:t>
        <a:bodyPr/>
        <a:lstStyle/>
        <a:p>
          <a:pPr algn="ctr"/>
          <a:endParaRPr lang="en-US"/>
        </a:p>
      </dgm:t>
    </dgm:pt>
    <dgm:pt modelId="{CBDD1B9F-48A0-48AC-9F62-62EFEC417A0C}" type="sibTrans" cxnId="{E591DF8E-15E3-4F73-BCDC-DF114FF3B60D}">
      <dgm:prSet/>
      <dgm:spPr/>
      <dgm:t>
        <a:bodyPr/>
        <a:lstStyle/>
        <a:p>
          <a:pPr algn="ctr"/>
          <a:endParaRPr lang="en-US"/>
        </a:p>
      </dgm:t>
    </dgm:pt>
    <dgm:pt modelId="{1D66A1B6-BDF3-4974-922C-C9F1C5C66F29}">
      <dgm:prSet phldrT="[Text]" custT="1"/>
      <dgm:spPr>
        <a:solidFill>
          <a:srgbClr val="75982D"/>
        </a:solidFill>
      </dgm:spPr>
      <dgm:t>
        <a:bodyPr/>
        <a:lstStyle/>
        <a:p>
          <a:pPr algn="ctr"/>
          <a:r>
            <a:rPr lang="en-US" sz="800" b="1">
              <a:solidFill>
                <a:schemeClr val="bg1"/>
              </a:solidFill>
            </a:rPr>
            <a:t>Vero and others (Property Insurers</a:t>
          </a:r>
          <a:r>
            <a:rPr lang="en-US" sz="600" b="1">
              <a:solidFill>
                <a:schemeClr val="bg1"/>
              </a:solidFill>
            </a:rPr>
            <a:t>)</a:t>
          </a:r>
        </a:p>
      </dgm:t>
    </dgm:pt>
    <dgm:pt modelId="{546C841C-1B0D-40CF-B02A-48EBD733A3E3}" type="parTrans" cxnId="{2E598D37-9A0B-4C77-B140-509E529C7629}">
      <dgm:prSet/>
      <dgm:spPr/>
      <dgm:t>
        <a:bodyPr/>
        <a:lstStyle/>
        <a:p>
          <a:pPr algn="ctr"/>
          <a:endParaRPr lang="en-US"/>
        </a:p>
      </dgm:t>
    </dgm:pt>
    <dgm:pt modelId="{B9AF523E-C95A-4BDA-BA27-6FB0353A41F7}" type="sibTrans" cxnId="{2E598D37-9A0B-4C77-B140-509E529C7629}">
      <dgm:prSet/>
      <dgm:spPr/>
      <dgm:t>
        <a:bodyPr/>
        <a:lstStyle/>
        <a:p>
          <a:pPr algn="ctr"/>
          <a:endParaRPr lang="en-US"/>
        </a:p>
      </dgm:t>
    </dgm:pt>
    <dgm:pt modelId="{9BAD4597-4A9B-40DA-BA25-2CBE7DA5BB43}">
      <dgm:prSet phldrT="[Text]" custT="1"/>
      <dgm:spPr>
        <a:solidFill>
          <a:srgbClr val="75982D"/>
        </a:solidFill>
      </dgm:spPr>
      <dgm:t>
        <a:bodyPr/>
        <a:lstStyle/>
        <a:p>
          <a:pPr algn="ctr"/>
          <a:r>
            <a:rPr lang="en-US" sz="900" b="1">
              <a:solidFill>
                <a:schemeClr val="bg1"/>
              </a:solidFill>
            </a:rPr>
            <a:t>Vero (Motor Insurer)</a:t>
          </a:r>
        </a:p>
      </dgm:t>
    </dgm:pt>
    <dgm:pt modelId="{E9BA395A-8202-4366-90B4-0BADF83DD43F}" type="parTrans" cxnId="{8064D1E1-0636-4EFE-86AD-9E05DC95DE92}">
      <dgm:prSet/>
      <dgm:spPr/>
      <dgm:t>
        <a:bodyPr/>
        <a:lstStyle/>
        <a:p>
          <a:pPr algn="ctr"/>
          <a:endParaRPr lang="en-US"/>
        </a:p>
      </dgm:t>
    </dgm:pt>
    <dgm:pt modelId="{F59A8CFB-1E09-4E93-8039-F1FF734B618C}" type="sibTrans" cxnId="{8064D1E1-0636-4EFE-86AD-9E05DC95DE92}">
      <dgm:prSet/>
      <dgm:spPr/>
      <dgm:t>
        <a:bodyPr/>
        <a:lstStyle/>
        <a:p>
          <a:pPr algn="ctr"/>
          <a:endParaRPr lang="en-US"/>
        </a:p>
      </dgm:t>
    </dgm:pt>
    <dgm:pt modelId="{AF06499B-11C1-43C5-BAC9-17D967D7C80B}">
      <dgm:prSet custT="1"/>
      <dgm:spPr>
        <a:solidFill>
          <a:srgbClr val="75982D"/>
        </a:solidFill>
      </dgm:spPr>
      <dgm:t>
        <a:bodyPr/>
        <a:lstStyle/>
        <a:p>
          <a:pPr algn="ctr"/>
          <a:r>
            <a:rPr lang="en-US" sz="900" b="1">
              <a:solidFill>
                <a:schemeClr val="bg1"/>
              </a:solidFill>
            </a:rPr>
            <a:t>Other Policies</a:t>
          </a:r>
        </a:p>
      </dgm:t>
    </dgm:pt>
    <dgm:pt modelId="{9F7D30EA-69CB-4780-A2B0-07B14B5E1303}" type="parTrans" cxnId="{32536330-17E9-4817-B210-9F98EA176E06}">
      <dgm:prSet/>
      <dgm:spPr/>
      <dgm:t>
        <a:bodyPr/>
        <a:lstStyle/>
        <a:p>
          <a:pPr algn="ctr"/>
          <a:endParaRPr lang="en-US"/>
        </a:p>
      </dgm:t>
    </dgm:pt>
    <dgm:pt modelId="{84DF5B52-4D28-47C5-AD5E-A6A3BC4052DF}" type="sibTrans" cxnId="{32536330-17E9-4817-B210-9F98EA176E06}">
      <dgm:prSet/>
      <dgm:spPr/>
      <dgm:t>
        <a:bodyPr/>
        <a:lstStyle/>
        <a:p>
          <a:endParaRPr lang="en-US"/>
        </a:p>
      </dgm:t>
    </dgm:pt>
    <dgm:pt modelId="{DB3B3DA1-0B3C-49B0-A9AF-A7BDE3E9FD25}" type="pres">
      <dgm:prSet presAssocID="{F61C54F9-CEFA-44B9-8C00-22070A3FEB42}" presName="Name0" presStyleCnt="0">
        <dgm:presLayoutVars>
          <dgm:chMax val="1"/>
          <dgm:dir/>
          <dgm:animLvl val="ctr"/>
          <dgm:resizeHandles val="exact"/>
        </dgm:presLayoutVars>
      </dgm:prSet>
      <dgm:spPr/>
    </dgm:pt>
    <dgm:pt modelId="{4A0296CC-6119-4B55-B886-4D88990A976C}" type="pres">
      <dgm:prSet presAssocID="{B30A5211-EF1D-4946-B707-4630676191E8}" presName="centerShape" presStyleLbl="node0" presStyleIdx="0" presStyleCnt="1"/>
      <dgm:spPr/>
    </dgm:pt>
    <dgm:pt modelId="{4928C82A-9135-407D-84B6-864A8E4CCC4B}" type="pres">
      <dgm:prSet presAssocID="{E28DFF86-3E93-4A76-A096-8E2EF441C2C5}" presName="node" presStyleLbl="node1" presStyleIdx="0" presStyleCnt="6">
        <dgm:presLayoutVars>
          <dgm:bulletEnabled val="1"/>
        </dgm:presLayoutVars>
      </dgm:prSet>
      <dgm:spPr/>
    </dgm:pt>
    <dgm:pt modelId="{893DC768-05AD-4C12-8AE4-C81400F6970D}" type="pres">
      <dgm:prSet presAssocID="{E28DFF86-3E93-4A76-A096-8E2EF441C2C5}" presName="dummy" presStyleCnt="0"/>
      <dgm:spPr/>
    </dgm:pt>
    <dgm:pt modelId="{620A8242-7AC3-4511-8592-CED47099C5A6}" type="pres">
      <dgm:prSet presAssocID="{84863E00-6A1B-4E59-B6E6-EEE38E4F6402}" presName="sibTrans" presStyleLbl="sibTrans2D1" presStyleIdx="0" presStyleCnt="6"/>
      <dgm:spPr/>
    </dgm:pt>
    <dgm:pt modelId="{21EF1922-DACA-4781-8E04-50C6B6FAD24B}" type="pres">
      <dgm:prSet presAssocID="{5C18CBA6-8E2B-4C9A-9A3F-01ADF930EC03}" presName="node" presStyleLbl="node1" presStyleIdx="1" presStyleCnt="6" custScaleX="115064" custRadScaleRad="101956" custRadScaleInc="-4838">
        <dgm:presLayoutVars>
          <dgm:bulletEnabled val="1"/>
        </dgm:presLayoutVars>
      </dgm:prSet>
      <dgm:spPr/>
    </dgm:pt>
    <dgm:pt modelId="{54678A4D-8860-486E-BD99-171759BD848D}" type="pres">
      <dgm:prSet presAssocID="{5C18CBA6-8E2B-4C9A-9A3F-01ADF930EC03}" presName="dummy" presStyleCnt="0"/>
      <dgm:spPr/>
    </dgm:pt>
    <dgm:pt modelId="{0DE3E37A-147C-4939-A3CD-44E437466B2F}" type="pres">
      <dgm:prSet presAssocID="{47DAA96C-BBEB-4289-BFD4-5B8D94AA2125}" presName="sibTrans" presStyleLbl="sibTrans2D1" presStyleIdx="1" presStyleCnt="6" custScaleX="99304"/>
      <dgm:spPr/>
    </dgm:pt>
    <dgm:pt modelId="{C705E7DC-9F0F-47B6-A0C8-E07AF19F0671}" type="pres">
      <dgm:prSet presAssocID="{E462588B-3148-43F2-BA2E-85B6818B4844}" presName="node" presStyleLbl="node1" presStyleIdx="2" presStyleCnt="6" custScaleX="127741">
        <dgm:presLayoutVars>
          <dgm:bulletEnabled val="1"/>
        </dgm:presLayoutVars>
      </dgm:prSet>
      <dgm:spPr/>
    </dgm:pt>
    <dgm:pt modelId="{D5803B93-F1C7-4953-A2C9-1B7C624E323D}" type="pres">
      <dgm:prSet presAssocID="{E462588B-3148-43F2-BA2E-85B6818B4844}" presName="dummy" presStyleCnt="0"/>
      <dgm:spPr/>
    </dgm:pt>
    <dgm:pt modelId="{B63183CF-AF28-4CEF-9CBE-BA2459BEBFF1}" type="pres">
      <dgm:prSet presAssocID="{CBDD1B9F-48A0-48AC-9F62-62EFEC417A0C}" presName="sibTrans" presStyleLbl="sibTrans2D1" presStyleIdx="2" presStyleCnt="6"/>
      <dgm:spPr/>
    </dgm:pt>
    <dgm:pt modelId="{0086DA54-E454-4E04-A95F-9FDDD6F9ACED}" type="pres">
      <dgm:prSet presAssocID="{1D66A1B6-BDF3-4974-922C-C9F1C5C66F29}" presName="node" presStyleLbl="node1" presStyleIdx="3" presStyleCnt="6" custScaleX="158641">
        <dgm:presLayoutVars>
          <dgm:bulletEnabled val="1"/>
        </dgm:presLayoutVars>
      </dgm:prSet>
      <dgm:spPr/>
    </dgm:pt>
    <dgm:pt modelId="{965AFA82-D969-449B-BEFF-BB6179954FCC}" type="pres">
      <dgm:prSet presAssocID="{1D66A1B6-BDF3-4974-922C-C9F1C5C66F29}" presName="dummy" presStyleCnt="0"/>
      <dgm:spPr/>
    </dgm:pt>
    <dgm:pt modelId="{749EF08C-1FA4-42E7-860A-86CB22FF9CC3}" type="pres">
      <dgm:prSet presAssocID="{B9AF523E-C95A-4BDA-BA27-6FB0353A41F7}" presName="sibTrans" presStyleLbl="sibTrans2D1" presStyleIdx="3" presStyleCnt="6"/>
      <dgm:spPr/>
    </dgm:pt>
    <dgm:pt modelId="{C4BBF88E-0EE6-4BAF-9A8B-64B267E518A1}" type="pres">
      <dgm:prSet presAssocID="{9BAD4597-4A9B-40DA-BA25-2CBE7DA5BB43}" presName="node" presStyleLbl="node1" presStyleIdx="4" presStyleCnt="6" custScaleX="115342">
        <dgm:presLayoutVars>
          <dgm:bulletEnabled val="1"/>
        </dgm:presLayoutVars>
      </dgm:prSet>
      <dgm:spPr/>
    </dgm:pt>
    <dgm:pt modelId="{C49DDBF6-B617-4063-AC72-DC8EE646AEB8}" type="pres">
      <dgm:prSet presAssocID="{9BAD4597-4A9B-40DA-BA25-2CBE7DA5BB43}" presName="dummy" presStyleCnt="0"/>
      <dgm:spPr/>
    </dgm:pt>
    <dgm:pt modelId="{C1F8301F-EC9E-4088-A6F1-5096C478097D}" type="pres">
      <dgm:prSet presAssocID="{F59A8CFB-1E09-4E93-8039-F1FF734B618C}" presName="sibTrans" presStyleLbl="sibTrans2D1" presStyleIdx="4" presStyleCnt="6"/>
      <dgm:spPr/>
    </dgm:pt>
    <dgm:pt modelId="{4351CBAF-C228-4420-9E4A-B476DBC84FC1}" type="pres">
      <dgm:prSet presAssocID="{AF06499B-11C1-43C5-BAC9-17D967D7C80B}" presName="node" presStyleLbl="node1" presStyleIdx="5" presStyleCnt="6" custScaleX="138450">
        <dgm:presLayoutVars>
          <dgm:bulletEnabled val="1"/>
        </dgm:presLayoutVars>
      </dgm:prSet>
      <dgm:spPr/>
    </dgm:pt>
    <dgm:pt modelId="{BE854456-24FB-409E-A703-9680E2CF81B9}" type="pres">
      <dgm:prSet presAssocID="{AF06499B-11C1-43C5-BAC9-17D967D7C80B}" presName="dummy" presStyleCnt="0"/>
      <dgm:spPr/>
    </dgm:pt>
    <dgm:pt modelId="{1192D0B3-5348-415A-8D2F-F1A6FA995D27}" type="pres">
      <dgm:prSet presAssocID="{84DF5B52-4D28-47C5-AD5E-A6A3BC4052DF}" presName="sibTrans" presStyleLbl="sibTrans2D1" presStyleIdx="5" presStyleCnt="6"/>
      <dgm:spPr/>
    </dgm:pt>
  </dgm:ptLst>
  <dgm:cxnLst>
    <dgm:cxn modelId="{53934E07-2C08-48B3-B740-80ADECEEF4B0}" srcId="{B30A5211-EF1D-4946-B707-4630676191E8}" destId="{E28DFF86-3E93-4A76-A096-8E2EF441C2C5}" srcOrd="0" destOrd="0" parTransId="{40848DC6-9F2A-4C2F-9066-603AD9C5A4DF}" sibTransId="{84863E00-6A1B-4E59-B6E6-EEE38E4F6402}"/>
    <dgm:cxn modelId="{6296942A-B4C0-44D5-A248-262655233262}" type="presOf" srcId="{AF06499B-11C1-43C5-BAC9-17D967D7C80B}" destId="{4351CBAF-C228-4420-9E4A-B476DBC84FC1}" srcOrd="0" destOrd="0" presId="urn:microsoft.com/office/officeart/2005/8/layout/radial6"/>
    <dgm:cxn modelId="{32536330-17E9-4817-B210-9F98EA176E06}" srcId="{B30A5211-EF1D-4946-B707-4630676191E8}" destId="{AF06499B-11C1-43C5-BAC9-17D967D7C80B}" srcOrd="5" destOrd="0" parTransId="{9F7D30EA-69CB-4780-A2B0-07B14B5E1303}" sibTransId="{84DF5B52-4D28-47C5-AD5E-A6A3BC4052DF}"/>
    <dgm:cxn modelId="{2E598D37-9A0B-4C77-B140-509E529C7629}" srcId="{B30A5211-EF1D-4946-B707-4630676191E8}" destId="{1D66A1B6-BDF3-4974-922C-C9F1C5C66F29}" srcOrd="3" destOrd="0" parTransId="{546C841C-1B0D-40CF-B02A-48EBD733A3E3}" sibTransId="{B9AF523E-C95A-4BDA-BA27-6FB0353A41F7}"/>
    <dgm:cxn modelId="{CD8FD75B-B99D-4C59-8171-37D3F26A5151}" type="presOf" srcId="{E462588B-3148-43F2-BA2E-85B6818B4844}" destId="{C705E7DC-9F0F-47B6-A0C8-E07AF19F0671}" srcOrd="0" destOrd="0" presId="urn:microsoft.com/office/officeart/2005/8/layout/radial6"/>
    <dgm:cxn modelId="{A300935C-9346-4371-9A18-A4D0420581D9}" type="presOf" srcId="{B30A5211-EF1D-4946-B707-4630676191E8}" destId="{4A0296CC-6119-4B55-B886-4D88990A976C}" srcOrd="0" destOrd="0" presId="urn:microsoft.com/office/officeart/2005/8/layout/radial6"/>
    <dgm:cxn modelId="{3D523A48-4785-4F79-887C-FC47ACD73166}" type="presOf" srcId="{CBDD1B9F-48A0-48AC-9F62-62EFEC417A0C}" destId="{B63183CF-AF28-4CEF-9CBE-BA2459BEBFF1}" srcOrd="0" destOrd="0" presId="urn:microsoft.com/office/officeart/2005/8/layout/radial6"/>
    <dgm:cxn modelId="{4148416D-4A92-40BD-A27A-75C9589DE7D2}" type="presOf" srcId="{47DAA96C-BBEB-4289-BFD4-5B8D94AA2125}" destId="{0DE3E37A-147C-4939-A3CD-44E437466B2F}" srcOrd="0" destOrd="0" presId="urn:microsoft.com/office/officeart/2005/8/layout/radial6"/>
    <dgm:cxn modelId="{8ABC1253-D8FD-434F-8E47-0AAB52AF6150}" srcId="{F61C54F9-CEFA-44B9-8C00-22070A3FEB42}" destId="{B30A5211-EF1D-4946-B707-4630676191E8}" srcOrd="0" destOrd="0" parTransId="{FD18396F-6CA4-435E-9011-F21509E3C9FE}" sibTransId="{CF588419-0113-4535-8B18-77CBDCD3793E}"/>
    <dgm:cxn modelId="{5D765054-EF91-4055-9991-DCB30E018F08}" type="presOf" srcId="{5C18CBA6-8E2B-4C9A-9A3F-01ADF930EC03}" destId="{21EF1922-DACA-4781-8E04-50C6B6FAD24B}" srcOrd="0" destOrd="0" presId="urn:microsoft.com/office/officeart/2005/8/layout/radial6"/>
    <dgm:cxn modelId="{E591DF8E-15E3-4F73-BCDC-DF114FF3B60D}" srcId="{B30A5211-EF1D-4946-B707-4630676191E8}" destId="{E462588B-3148-43F2-BA2E-85B6818B4844}" srcOrd="2" destOrd="0" parTransId="{77780F04-88E4-4DBB-81E0-100DAE4A7719}" sibTransId="{CBDD1B9F-48A0-48AC-9F62-62EFEC417A0C}"/>
    <dgm:cxn modelId="{395F5B93-5169-4209-8870-0E1CB4182A34}" type="presOf" srcId="{9BAD4597-4A9B-40DA-BA25-2CBE7DA5BB43}" destId="{C4BBF88E-0EE6-4BAF-9A8B-64B267E518A1}" srcOrd="0" destOrd="0" presId="urn:microsoft.com/office/officeart/2005/8/layout/radial6"/>
    <dgm:cxn modelId="{EF6795B2-3D8A-40A4-9144-07D175F1D908}" type="presOf" srcId="{E28DFF86-3E93-4A76-A096-8E2EF441C2C5}" destId="{4928C82A-9135-407D-84B6-864A8E4CCC4B}" srcOrd="0" destOrd="0" presId="urn:microsoft.com/office/officeart/2005/8/layout/radial6"/>
    <dgm:cxn modelId="{04B467BC-4C9A-4FA8-BC18-73759F96F60C}" type="presOf" srcId="{F61C54F9-CEFA-44B9-8C00-22070A3FEB42}" destId="{DB3B3DA1-0B3C-49B0-A9AF-A7BDE3E9FD25}" srcOrd="0" destOrd="0" presId="urn:microsoft.com/office/officeart/2005/8/layout/radial6"/>
    <dgm:cxn modelId="{D45952C7-CDCE-4FEE-8C3F-02F21C3A21B8}" srcId="{B30A5211-EF1D-4946-B707-4630676191E8}" destId="{5C18CBA6-8E2B-4C9A-9A3F-01ADF930EC03}" srcOrd="1" destOrd="0" parTransId="{66BCA012-C6D8-40D9-8C4A-97D01E5A2CD8}" sibTransId="{47DAA96C-BBEB-4289-BFD4-5B8D94AA2125}"/>
    <dgm:cxn modelId="{A63986CC-5F31-42BC-AA51-E31BF83A8345}" type="presOf" srcId="{1D66A1B6-BDF3-4974-922C-C9F1C5C66F29}" destId="{0086DA54-E454-4E04-A95F-9FDDD6F9ACED}" srcOrd="0" destOrd="0" presId="urn:microsoft.com/office/officeart/2005/8/layout/radial6"/>
    <dgm:cxn modelId="{56D32ED0-7CED-4B38-A220-652BC90B3D2A}" type="presOf" srcId="{84863E00-6A1B-4E59-B6E6-EEE38E4F6402}" destId="{620A8242-7AC3-4511-8592-CED47099C5A6}" srcOrd="0" destOrd="0" presId="urn:microsoft.com/office/officeart/2005/8/layout/radial6"/>
    <dgm:cxn modelId="{2809BCD0-4873-47AB-AFE4-282CE05C21D0}" type="presOf" srcId="{84DF5B52-4D28-47C5-AD5E-A6A3BC4052DF}" destId="{1192D0B3-5348-415A-8D2F-F1A6FA995D27}" srcOrd="0" destOrd="0" presId="urn:microsoft.com/office/officeart/2005/8/layout/radial6"/>
    <dgm:cxn modelId="{FB5C31D1-05CD-4103-BFF0-1FF4B5578207}" type="presOf" srcId="{B9AF523E-C95A-4BDA-BA27-6FB0353A41F7}" destId="{749EF08C-1FA4-42E7-860A-86CB22FF9CC3}" srcOrd="0" destOrd="0" presId="urn:microsoft.com/office/officeart/2005/8/layout/radial6"/>
    <dgm:cxn modelId="{F1ADF6D5-21C4-431B-B06B-D91246274473}" type="presOf" srcId="{F59A8CFB-1E09-4E93-8039-F1FF734B618C}" destId="{C1F8301F-EC9E-4088-A6F1-5096C478097D}" srcOrd="0" destOrd="0" presId="urn:microsoft.com/office/officeart/2005/8/layout/radial6"/>
    <dgm:cxn modelId="{8064D1E1-0636-4EFE-86AD-9E05DC95DE92}" srcId="{B30A5211-EF1D-4946-B707-4630676191E8}" destId="{9BAD4597-4A9B-40DA-BA25-2CBE7DA5BB43}" srcOrd="4" destOrd="0" parTransId="{E9BA395A-8202-4366-90B4-0BADF83DD43F}" sibTransId="{F59A8CFB-1E09-4E93-8039-F1FF734B618C}"/>
    <dgm:cxn modelId="{4CBD9E3F-23F7-4F52-B7E5-EC526F560269}" type="presParOf" srcId="{DB3B3DA1-0B3C-49B0-A9AF-A7BDE3E9FD25}" destId="{4A0296CC-6119-4B55-B886-4D88990A976C}" srcOrd="0" destOrd="0" presId="urn:microsoft.com/office/officeart/2005/8/layout/radial6"/>
    <dgm:cxn modelId="{5867923D-5577-49E7-9EDF-A9AC1EF527FF}" type="presParOf" srcId="{DB3B3DA1-0B3C-49B0-A9AF-A7BDE3E9FD25}" destId="{4928C82A-9135-407D-84B6-864A8E4CCC4B}" srcOrd="1" destOrd="0" presId="urn:microsoft.com/office/officeart/2005/8/layout/radial6"/>
    <dgm:cxn modelId="{1BB8D33C-91C8-45BA-B1AD-C666A4D12266}" type="presParOf" srcId="{DB3B3DA1-0B3C-49B0-A9AF-A7BDE3E9FD25}" destId="{893DC768-05AD-4C12-8AE4-C81400F6970D}" srcOrd="2" destOrd="0" presId="urn:microsoft.com/office/officeart/2005/8/layout/radial6"/>
    <dgm:cxn modelId="{1FC56B15-3970-45B1-A774-7DED74683C5C}" type="presParOf" srcId="{DB3B3DA1-0B3C-49B0-A9AF-A7BDE3E9FD25}" destId="{620A8242-7AC3-4511-8592-CED47099C5A6}" srcOrd="3" destOrd="0" presId="urn:microsoft.com/office/officeart/2005/8/layout/radial6"/>
    <dgm:cxn modelId="{56EE1044-D1A6-46A6-9A85-7F9F55D3CE59}" type="presParOf" srcId="{DB3B3DA1-0B3C-49B0-A9AF-A7BDE3E9FD25}" destId="{21EF1922-DACA-4781-8E04-50C6B6FAD24B}" srcOrd="4" destOrd="0" presId="urn:microsoft.com/office/officeart/2005/8/layout/radial6"/>
    <dgm:cxn modelId="{B087D836-7A1C-4DE8-A096-89E491A18513}" type="presParOf" srcId="{DB3B3DA1-0B3C-49B0-A9AF-A7BDE3E9FD25}" destId="{54678A4D-8860-486E-BD99-171759BD848D}" srcOrd="5" destOrd="0" presId="urn:microsoft.com/office/officeart/2005/8/layout/radial6"/>
    <dgm:cxn modelId="{CA6431A4-F0A7-4D27-B089-694F6328F135}" type="presParOf" srcId="{DB3B3DA1-0B3C-49B0-A9AF-A7BDE3E9FD25}" destId="{0DE3E37A-147C-4939-A3CD-44E437466B2F}" srcOrd="6" destOrd="0" presId="urn:microsoft.com/office/officeart/2005/8/layout/radial6"/>
    <dgm:cxn modelId="{90A834E2-B959-4BCD-8740-2C5E54D2D684}" type="presParOf" srcId="{DB3B3DA1-0B3C-49B0-A9AF-A7BDE3E9FD25}" destId="{C705E7DC-9F0F-47B6-A0C8-E07AF19F0671}" srcOrd="7" destOrd="0" presId="urn:microsoft.com/office/officeart/2005/8/layout/radial6"/>
    <dgm:cxn modelId="{2AA6B87B-9E87-49EC-90C2-473155039F63}" type="presParOf" srcId="{DB3B3DA1-0B3C-49B0-A9AF-A7BDE3E9FD25}" destId="{D5803B93-F1C7-4953-A2C9-1B7C624E323D}" srcOrd="8" destOrd="0" presId="urn:microsoft.com/office/officeart/2005/8/layout/radial6"/>
    <dgm:cxn modelId="{6E595346-E9A0-4E7B-8915-33056756AAF5}" type="presParOf" srcId="{DB3B3DA1-0B3C-49B0-A9AF-A7BDE3E9FD25}" destId="{B63183CF-AF28-4CEF-9CBE-BA2459BEBFF1}" srcOrd="9" destOrd="0" presId="urn:microsoft.com/office/officeart/2005/8/layout/radial6"/>
    <dgm:cxn modelId="{63887C49-D22D-4EDE-A038-8929D42947A8}" type="presParOf" srcId="{DB3B3DA1-0B3C-49B0-A9AF-A7BDE3E9FD25}" destId="{0086DA54-E454-4E04-A95F-9FDDD6F9ACED}" srcOrd="10" destOrd="0" presId="urn:microsoft.com/office/officeart/2005/8/layout/radial6"/>
    <dgm:cxn modelId="{F0648C0D-A736-42D7-A09C-28874BC4B981}" type="presParOf" srcId="{DB3B3DA1-0B3C-49B0-A9AF-A7BDE3E9FD25}" destId="{965AFA82-D969-449B-BEFF-BB6179954FCC}" srcOrd="11" destOrd="0" presId="urn:microsoft.com/office/officeart/2005/8/layout/radial6"/>
    <dgm:cxn modelId="{F5610C20-D429-4033-9E70-2EAB234EA07C}" type="presParOf" srcId="{DB3B3DA1-0B3C-49B0-A9AF-A7BDE3E9FD25}" destId="{749EF08C-1FA4-42E7-860A-86CB22FF9CC3}" srcOrd="12" destOrd="0" presId="urn:microsoft.com/office/officeart/2005/8/layout/radial6"/>
    <dgm:cxn modelId="{10AE571D-BE2D-44C5-B592-65BEF1376FD1}" type="presParOf" srcId="{DB3B3DA1-0B3C-49B0-A9AF-A7BDE3E9FD25}" destId="{C4BBF88E-0EE6-4BAF-9A8B-64B267E518A1}" srcOrd="13" destOrd="0" presId="urn:microsoft.com/office/officeart/2005/8/layout/radial6"/>
    <dgm:cxn modelId="{F3E236A4-3515-41E4-A977-54B9FEF8F1DB}" type="presParOf" srcId="{DB3B3DA1-0B3C-49B0-A9AF-A7BDE3E9FD25}" destId="{C49DDBF6-B617-4063-AC72-DC8EE646AEB8}" srcOrd="14" destOrd="0" presId="urn:microsoft.com/office/officeart/2005/8/layout/radial6"/>
    <dgm:cxn modelId="{D3CE6064-6AFF-474C-B136-C5AED1C4B67B}" type="presParOf" srcId="{DB3B3DA1-0B3C-49B0-A9AF-A7BDE3E9FD25}" destId="{C1F8301F-EC9E-4088-A6F1-5096C478097D}" srcOrd="15" destOrd="0" presId="urn:microsoft.com/office/officeart/2005/8/layout/radial6"/>
    <dgm:cxn modelId="{53B519F8-2401-453E-876B-474EBE194EEB}" type="presParOf" srcId="{DB3B3DA1-0B3C-49B0-A9AF-A7BDE3E9FD25}" destId="{4351CBAF-C228-4420-9E4A-B476DBC84FC1}" srcOrd="16" destOrd="0" presId="urn:microsoft.com/office/officeart/2005/8/layout/radial6"/>
    <dgm:cxn modelId="{E58BD66F-28AE-47E0-957A-0A094BE0F68C}" type="presParOf" srcId="{DB3B3DA1-0B3C-49B0-A9AF-A7BDE3E9FD25}" destId="{BE854456-24FB-409E-A703-9680E2CF81B9}" srcOrd="17" destOrd="0" presId="urn:microsoft.com/office/officeart/2005/8/layout/radial6"/>
    <dgm:cxn modelId="{76D5A00C-5B37-4CA1-BAD9-F7A8667B603B}" type="presParOf" srcId="{DB3B3DA1-0B3C-49B0-A9AF-A7BDE3E9FD25}" destId="{1192D0B3-5348-415A-8D2F-F1A6FA995D27}" srcOrd="18" destOrd="0" presId="urn:microsoft.com/office/officeart/2005/8/layout/radial6"/>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92D0B3-5348-415A-8D2F-F1A6FA995D27}">
      <dsp:nvSpPr>
        <dsp:cNvPr id="0" name=""/>
        <dsp:cNvSpPr/>
      </dsp:nvSpPr>
      <dsp:spPr>
        <a:xfrm>
          <a:off x="694786" y="275702"/>
          <a:ext cx="1899694" cy="1899694"/>
        </a:xfrm>
        <a:prstGeom prst="blockArc">
          <a:avLst>
            <a:gd name="adj1" fmla="val 12600000"/>
            <a:gd name="adj2" fmla="val 16200000"/>
            <a:gd name="adj3" fmla="val 4490"/>
          </a:avLst>
        </a:prstGeom>
        <a:gradFill rotWithShape="0">
          <a:gsLst>
            <a:gs pos="0">
              <a:schemeClr val="accent3">
                <a:shade val="90000"/>
                <a:hueOff val="-836104"/>
                <a:satOff val="-65889"/>
                <a:lumOff val="36434"/>
                <a:alphaOff val="0"/>
                <a:tint val="50000"/>
                <a:satMod val="300000"/>
              </a:schemeClr>
            </a:gs>
            <a:gs pos="35000">
              <a:schemeClr val="accent3">
                <a:shade val="90000"/>
                <a:hueOff val="-836104"/>
                <a:satOff val="-65889"/>
                <a:lumOff val="36434"/>
                <a:alphaOff val="0"/>
                <a:tint val="37000"/>
                <a:satMod val="300000"/>
              </a:schemeClr>
            </a:gs>
            <a:gs pos="100000">
              <a:schemeClr val="accent3">
                <a:shade val="90000"/>
                <a:hueOff val="-836104"/>
                <a:satOff val="-65889"/>
                <a:lumOff val="36434"/>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1F8301F-EC9E-4088-A6F1-5096C478097D}">
      <dsp:nvSpPr>
        <dsp:cNvPr id="0" name=""/>
        <dsp:cNvSpPr/>
      </dsp:nvSpPr>
      <dsp:spPr>
        <a:xfrm>
          <a:off x="694786" y="275702"/>
          <a:ext cx="1899694" cy="1899694"/>
        </a:xfrm>
        <a:prstGeom prst="blockArc">
          <a:avLst>
            <a:gd name="adj1" fmla="val 9000000"/>
            <a:gd name="adj2" fmla="val 12600000"/>
            <a:gd name="adj3" fmla="val 4490"/>
          </a:avLst>
        </a:prstGeom>
        <a:gradFill rotWithShape="0">
          <a:gsLst>
            <a:gs pos="0">
              <a:schemeClr val="accent3">
                <a:shade val="90000"/>
                <a:hueOff val="-668884"/>
                <a:satOff val="-52711"/>
                <a:lumOff val="29147"/>
                <a:alphaOff val="0"/>
                <a:tint val="50000"/>
                <a:satMod val="300000"/>
              </a:schemeClr>
            </a:gs>
            <a:gs pos="35000">
              <a:schemeClr val="accent3">
                <a:shade val="90000"/>
                <a:hueOff val="-668884"/>
                <a:satOff val="-52711"/>
                <a:lumOff val="29147"/>
                <a:alphaOff val="0"/>
                <a:tint val="37000"/>
                <a:satMod val="300000"/>
              </a:schemeClr>
            </a:gs>
            <a:gs pos="100000">
              <a:schemeClr val="accent3">
                <a:shade val="90000"/>
                <a:hueOff val="-668884"/>
                <a:satOff val="-52711"/>
                <a:lumOff val="29147"/>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49EF08C-1FA4-42E7-860A-86CB22FF9CC3}">
      <dsp:nvSpPr>
        <dsp:cNvPr id="0" name=""/>
        <dsp:cNvSpPr/>
      </dsp:nvSpPr>
      <dsp:spPr>
        <a:xfrm>
          <a:off x="694786" y="275702"/>
          <a:ext cx="1899694" cy="1899694"/>
        </a:xfrm>
        <a:prstGeom prst="blockArc">
          <a:avLst>
            <a:gd name="adj1" fmla="val 5400000"/>
            <a:gd name="adj2" fmla="val 9000000"/>
            <a:gd name="adj3" fmla="val 4490"/>
          </a:avLst>
        </a:prstGeom>
        <a:gradFill rotWithShape="0">
          <a:gsLst>
            <a:gs pos="0">
              <a:schemeClr val="accent3">
                <a:shade val="90000"/>
                <a:hueOff val="-501663"/>
                <a:satOff val="-39533"/>
                <a:lumOff val="21860"/>
                <a:alphaOff val="0"/>
                <a:tint val="50000"/>
                <a:satMod val="300000"/>
              </a:schemeClr>
            </a:gs>
            <a:gs pos="35000">
              <a:schemeClr val="accent3">
                <a:shade val="90000"/>
                <a:hueOff val="-501663"/>
                <a:satOff val="-39533"/>
                <a:lumOff val="21860"/>
                <a:alphaOff val="0"/>
                <a:tint val="37000"/>
                <a:satMod val="300000"/>
              </a:schemeClr>
            </a:gs>
            <a:gs pos="100000">
              <a:schemeClr val="accent3">
                <a:shade val="90000"/>
                <a:hueOff val="-501663"/>
                <a:satOff val="-39533"/>
                <a:lumOff val="2186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63183CF-AF28-4CEF-9CBE-BA2459BEBFF1}">
      <dsp:nvSpPr>
        <dsp:cNvPr id="0" name=""/>
        <dsp:cNvSpPr/>
      </dsp:nvSpPr>
      <dsp:spPr>
        <a:xfrm>
          <a:off x="694786" y="275702"/>
          <a:ext cx="1899694" cy="1899694"/>
        </a:xfrm>
        <a:prstGeom prst="blockArc">
          <a:avLst>
            <a:gd name="adj1" fmla="val 1800000"/>
            <a:gd name="adj2" fmla="val 5400000"/>
            <a:gd name="adj3" fmla="val 4490"/>
          </a:avLst>
        </a:prstGeom>
        <a:gradFill rotWithShape="0">
          <a:gsLst>
            <a:gs pos="0">
              <a:schemeClr val="accent3">
                <a:shade val="90000"/>
                <a:hueOff val="-334442"/>
                <a:satOff val="-26356"/>
                <a:lumOff val="14574"/>
                <a:alphaOff val="0"/>
                <a:tint val="50000"/>
                <a:satMod val="300000"/>
              </a:schemeClr>
            </a:gs>
            <a:gs pos="35000">
              <a:schemeClr val="accent3">
                <a:shade val="90000"/>
                <a:hueOff val="-334442"/>
                <a:satOff val="-26356"/>
                <a:lumOff val="14574"/>
                <a:alphaOff val="0"/>
                <a:tint val="37000"/>
                <a:satMod val="300000"/>
              </a:schemeClr>
            </a:gs>
            <a:gs pos="100000">
              <a:schemeClr val="accent3">
                <a:shade val="90000"/>
                <a:hueOff val="-334442"/>
                <a:satOff val="-26356"/>
                <a:lumOff val="14574"/>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DE3E37A-147C-4939-A3CD-44E437466B2F}">
      <dsp:nvSpPr>
        <dsp:cNvPr id="0" name=""/>
        <dsp:cNvSpPr/>
      </dsp:nvSpPr>
      <dsp:spPr>
        <a:xfrm>
          <a:off x="711948" y="257888"/>
          <a:ext cx="1886472" cy="1899694"/>
        </a:xfrm>
        <a:prstGeom prst="blockArc">
          <a:avLst>
            <a:gd name="adj1" fmla="val 19778397"/>
            <a:gd name="adj2" fmla="val 1876659"/>
            <a:gd name="adj3" fmla="val 4490"/>
          </a:avLst>
        </a:prstGeom>
        <a:gradFill rotWithShape="0">
          <a:gsLst>
            <a:gs pos="0">
              <a:schemeClr val="accent3">
                <a:shade val="90000"/>
                <a:hueOff val="-167221"/>
                <a:satOff val="-13178"/>
                <a:lumOff val="7287"/>
                <a:alphaOff val="0"/>
                <a:tint val="50000"/>
                <a:satMod val="300000"/>
              </a:schemeClr>
            </a:gs>
            <a:gs pos="35000">
              <a:schemeClr val="accent3">
                <a:shade val="90000"/>
                <a:hueOff val="-167221"/>
                <a:satOff val="-13178"/>
                <a:lumOff val="7287"/>
                <a:alphaOff val="0"/>
                <a:tint val="37000"/>
                <a:satMod val="300000"/>
              </a:schemeClr>
            </a:gs>
            <a:gs pos="100000">
              <a:schemeClr val="accent3">
                <a:shade val="90000"/>
                <a:hueOff val="-167221"/>
                <a:satOff val="-13178"/>
                <a:lumOff val="7287"/>
                <a:alphaOff val="0"/>
                <a:tint val="15000"/>
                <a:satMod val="350000"/>
              </a:schemeClr>
            </a:gs>
          </a:gsLst>
          <a:lin ang="16200000" scaled="1"/>
        </a:gradFill>
        <a:ln>
          <a:solidFill>
            <a:srgbClr val="75982D"/>
          </a:solid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620A8242-7AC3-4511-8592-CED47099C5A6}">
      <dsp:nvSpPr>
        <dsp:cNvPr id="0" name=""/>
        <dsp:cNvSpPr/>
      </dsp:nvSpPr>
      <dsp:spPr>
        <a:xfrm>
          <a:off x="715894" y="275462"/>
          <a:ext cx="1899694" cy="1899694"/>
        </a:xfrm>
        <a:prstGeom prst="blockArc">
          <a:avLst>
            <a:gd name="adj1" fmla="val 16121842"/>
            <a:gd name="adj2" fmla="val 19702492"/>
            <a:gd name="adj3" fmla="val 4490"/>
          </a:avLst>
        </a:prstGeom>
        <a:gradFill rotWithShape="0">
          <a:gsLst>
            <a:gs pos="0">
              <a:schemeClr val="accent3">
                <a:shade val="90000"/>
                <a:hueOff val="0"/>
                <a:satOff val="0"/>
                <a:lumOff val="0"/>
                <a:alphaOff val="0"/>
                <a:tint val="50000"/>
                <a:satMod val="300000"/>
              </a:schemeClr>
            </a:gs>
            <a:gs pos="35000">
              <a:schemeClr val="accent3">
                <a:shade val="90000"/>
                <a:hueOff val="0"/>
                <a:satOff val="0"/>
                <a:lumOff val="0"/>
                <a:alphaOff val="0"/>
                <a:tint val="37000"/>
                <a:satMod val="300000"/>
              </a:schemeClr>
            </a:gs>
            <a:gs pos="100000">
              <a:schemeClr val="accent3">
                <a:shade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A0296CC-6119-4B55-B886-4D88990A976C}">
      <dsp:nvSpPr>
        <dsp:cNvPr id="0" name=""/>
        <dsp:cNvSpPr/>
      </dsp:nvSpPr>
      <dsp:spPr>
        <a:xfrm>
          <a:off x="1221533" y="802450"/>
          <a:ext cx="846199" cy="846199"/>
        </a:xfrm>
        <a:prstGeom prst="ellipse">
          <a:avLst/>
        </a:prstGeom>
        <a:solidFill>
          <a:srgbClr val="75982D"/>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solidFill>
                <a:schemeClr val="bg1"/>
              </a:solidFill>
            </a:rPr>
            <a:t>CDOS Office</a:t>
          </a:r>
        </a:p>
      </dsp:txBody>
      <dsp:txXfrm>
        <a:off x="1345456" y="926373"/>
        <a:ext cx="598353" cy="598353"/>
      </dsp:txXfrm>
    </dsp:sp>
    <dsp:sp modelId="{4928C82A-9135-407D-84B6-864A8E4CCC4B}">
      <dsp:nvSpPr>
        <dsp:cNvPr id="0" name=""/>
        <dsp:cNvSpPr/>
      </dsp:nvSpPr>
      <dsp:spPr>
        <a:xfrm>
          <a:off x="1348463" y="857"/>
          <a:ext cx="592339" cy="592339"/>
        </a:xfrm>
        <a:prstGeom prst="ellipse">
          <a:avLst/>
        </a:prstGeom>
        <a:solidFill>
          <a:srgbClr val="75982D"/>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bg1"/>
              </a:solidFill>
            </a:rPr>
            <a:t>CRIS</a:t>
          </a:r>
        </a:p>
      </dsp:txBody>
      <dsp:txXfrm>
        <a:off x="1435209" y="87603"/>
        <a:ext cx="418847" cy="418847"/>
      </dsp:txXfrm>
    </dsp:sp>
    <dsp:sp modelId="{21EF1922-DACA-4781-8E04-50C6B6FAD24B}">
      <dsp:nvSpPr>
        <dsp:cNvPr id="0" name=""/>
        <dsp:cNvSpPr/>
      </dsp:nvSpPr>
      <dsp:spPr>
        <a:xfrm>
          <a:off x="2115591" y="442260"/>
          <a:ext cx="681569" cy="592339"/>
        </a:xfrm>
        <a:prstGeom prst="ellipse">
          <a:avLst/>
        </a:prstGeom>
        <a:solidFill>
          <a:srgbClr val="75982D"/>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b="1" kern="1200">
              <a:solidFill>
                <a:schemeClr val="bg1"/>
              </a:solidFill>
            </a:rPr>
            <a:t>LOCKTON</a:t>
          </a:r>
        </a:p>
      </dsp:txBody>
      <dsp:txXfrm>
        <a:off x="2215404" y="529006"/>
        <a:ext cx="481943" cy="418847"/>
      </dsp:txXfrm>
    </dsp:sp>
    <dsp:sp modelId="{C705E7DC-9F0F-47B6-A0C8-E07AF19F0671}">
      <dsp:nvSpPr>
        <dsp:cNvPr id="0" name=""/>
        <dsp:cNvSpPr/>
      </dsp:nvSpPr>
      <dsp:spPr>
        <a:xfrm>
          <a:off x="2070427" y="1393641"/>
          <a:ext cx="756660" cy="592339"/>
        </a:xfrm>
        <a:prstGeom prst="ellipse">
          <a:avLst/>
        </a:prstGeom>
        <a:solidFill>
          <a:srgbClr val="75982D"/>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bg1"/>
              </a:solidFill>
            </a:rPr>
            <a:t>McLarens </a:t>
          </a:r>
        </a:p>
      </dsp:txBody>
      <dsp:txXfrm>
        <a:off x="2181237" y="1480387"/>
        <a:ext cx="535040" cy="418847"/>
      </dsp:txXfrm>
    </dsp:sp>
    <dsp:sp modelId="{0086DA54-E454-4E04-A95F-9FDDD6F9ACED}">
      <dsp:nvSpPr>
        <dsp:cNvPr id="0" name=""/>
        <dsp:cNvSpPr/>
      </dsp:nvSpPr>
      <dsp:spPr>
        <a:xfrm>
          <a:off x="1174786" y="1857903"/>
          <a:ext cx="939693" cy="592339"/>
        </a:xfrm>
        <a:prstGeom prst="ellipse">
          <a:avLst/>
        </a:prstGeom>
        <a:solidFill>
          <a:srgbClr val="75982D"/>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solidFill>
                <a:schemeClr val="bg1"/>
              </a:solidFill>
            </a:rPr>
            <a:t>Vero and others (Property Insurers</a:t>
          </a:r>
          <a:r>
            <a:rPr lang="en-US" sz="600" b="1" kern="1200">
              <a:solidFill>
                <a:schemeClr val="bg1"/>
              </a:solidFill>
            </a:rPr>
            <a:t>)</a:t>
          </a:r>
        </a:p>
      </dsp:txBody>
      <dsp:txXfrm>
        <a:off x="1312401" y="1944649"/>
        <a:ext cx="664463" cy="418847"/>
      </dsp:txXfrm>
    </dsp:sp>
    <dsp:sp modelId="{C4BBF88E-0EE6-4BAF-9A8B-64B267E518A1}">
      <dsp:nvSpPr>
        <dsp:cNvPr id="0" name=""/>
        <dsp:cNvSpPr/>
      </dsp:nvSpPr>
      <dsp:spPr>
        <a:xfrm>
          <a:off x="498900" y="1393641"/>
          <a:ext cx="683216" cy="592339"/>
        </a:xfrm>
        <a:prstGeom prst="ellipse">
          <a:avLst/>
        </a:prstGeom>
        <a:solidFill>
          <a:srgbClr val="75982D"/>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bg1"/>
              </a:solidFill>
            </a:rPr>
            <a:t>Vero (Motor Insurer)</a:t>
          </a:r>
        </a:p>
      </dsp:txBody>
      <dsp:txXfrm>
        <a:off x="598955" y="1480387"/>
        <a:ext cx="483106" cy="418847"/>
      </dsp:txXfrm>
    </dsp:sp>
    <dsp:sp modelId="{4351CBAF-C228-4420-9E4A-B476DBC84FC1}">
      <dsp:nvSpPr>
        <dsp:cNvPr id="0" name=""/>
        <dsp:cNvSpPr/>
      </dsp:nvSpPr>
      <dsp:spPr>
        <a:xfrm>
          <a:off x="430461" y="465118"/>
          <a:ext cx="820094" cy="592339"/>
        </a:xfrm>
        <a:prstGeom prst="ellipse">
          <a:avLst/>
        </a:prstGeom>
        <a:solidFill>
          <a:srgbClr val="75982D"/>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bg1"/>
              </a:solidFill>
            </a:rPr>
            <a:t>Other Policies</a:t>
          </a:r>
        </a:p>
      </dsp:txBody>
      <dsp:txXfrm>
        <a:off x="550561" y="551864"/>
        <a:ext cx="579894" cy="4188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2020 Global Brand">
      <a:dk1>
        <a:sysClr val="windowText" lastClr="000000"/>
      </a:dk1>
      <a:lt1>
        <a:sysClr val="window" lastClr="FFFFFF"/>
      </a:lt1>
      <a:dk2>
        <a:srgbClr val="5B6770"/>
      </a:dk2>
      <a:lt2>
        <a:srgbClr val="A2AAAD"/>
      </a:lt2>
      <a:accent1>
        <a:srgbClr val="00AEEF"/>
      </a:accent1>
      <a:accent2>
        <a:srgbClr val="EF5399"/>
      </a:accent2>
      <a:accent3>
        <a:srgbClr val="00AE5E"/>
      </a:accent3>
      <a:accent4>
        <a:srgbClr val="FFD534"/>
      </a:accent4>
      <a:accent5>
        <a:srgbClr val="F68A33"/>
      </a:accent5>
      <a:accent6>
        <a:srgbClr val="CB333B"/>
      </a:accent6>
      <a:hlink>
        <a:srgbClr val="000000"/>
      </a:hlink>
      <a:folHlink>
        <a:srgbClr val="3F3F3F"/>
      </a:folHlink>
    </a:clrScheme>
    <a:fontScheme name="Global Brand for Microsoft">
      <a:majorFont>
        <a:latin typeface="Garamon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F8B59C7B0BD304C9C282F583028B731" ma:contentTypeVersion="18" ma:contentTypeDescription="Create a new document." ma:contentTypeScope="" ma:versionID="4bc77866928e6df24a11f2ced2db61d5">
  <xsd:schema xmlns:xsd="http://www.w3.org/2001/XMLSchema" xmlns:xs="http://www.w3.org/2001/XMLSchema" xmlns:p="http://schemas.microsoft.com/office/2006/metadata/properties" xmlns:ns2="09027e7d-2e7b-410c-ac8c-53994b3ed6cb" xmlns:ns3="23e97cfd-2cc9-4acc-a2eb-a72d6388737c" targetNamespace="http://schemas.microsoft.com/office/2006/metadata/properties" ma:root="true" ma:fieldsID="be97e7818f243f7764bf70cf41d45dd2" ns2:_="" ns3:_="">
    <xsd:import namespace="09027e7d-2e7b-410c-ac8c-53994b3ed6cb"/>
    <xsd:import namespace="23e97cfd-2cc9-4acc-a2eb-a72d6388737c"/>
    <xsd:element name="properties">
      <xsd:complexType>
        <xsd:sequence>
          <xsd:element name="documentManagement">
            <xsd:complexType>
              <xsd:all>
                <xsd:element ref="ns2:MediaServiceMetadata" minOccurs="0"/>
                <xsd:element ref="ns2:MediaServiceFastMetadata" minOccurs="0"/>
                <xsd:element ref="ns3:TaxCatchAll"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027e7d-2e7b-410c-ac8c-53994b3ed6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9c01303-47b0-4004-83a3-0cdf76824f9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e97cfd-2cc9-4acc-a2eb-a72d6388737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5fcea70-4aae-4483-984c-8c22922e539b}" ma:internalName="TaxCatchAll" ma:showField="CatchAllData" ma:web="23e97cfd-2cc9-4acc-a2eb-a72d6388737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3e97cfd-2cc9-4acc-a2eb-a72d6388737c">
      <UserInfo>
        <DisplayName>Chan, Teresa</DisplayName>
        <AccountId>224</AccountId>
        <AccountType/>
      </UserInfo>
      <UserInfo>
        <DisplayName>Ramos, Flora</DisplayName>
        <AccountId>149</AccountId>
        <AccountType/>
      </UserInfo>
      <UserInfo>
        <DisplayName>Bell, Justin</DisplayName>
        <AccountId>82</AccountId>
        <AccountType/>
      </UserInfo>
    </SharedWithUsers>
    <lcf76f155ced4ddcb4097134ff3c332f xmlns="09027e7d-2e7b-410c-ac8c-53994b3ed6cb">
      <Terms xmlns="http://schemas.microsoft.com/office/infopath/2007/PartnerControls"/>
    </lcf76f155ced4ddcb4097134ff3c332f>
    <TaxCatchAll xmlns="23e97cfd-2cc9-4acc-a2eb-a72d6388737c" xsi:nil="true"/>
  </documentManagement>
</p:properties>
</file>

<file path=customXml/itemProps1.xml><?xml version="1.0" encoding="utf-8"?>
<ds:datastoreItem xmlns:ds="http://schemas.openxmlformats.org/officeDocument/2006/customXml" ds:itemID="{DD42FD7E-FD83-684F-BCA3-DC9CF6550E88}">
  <ds:schemaRefs>
    <ds:schemaRef ds:uri="http://schemas.openxmlformats.org/officeDocument/2006/bibliography"/>
  </ds:schemaRefs>
</ds:datastoreItem>
</file>

<file path=customXml/itemProps2.xml><?xml version="1.0" encoding="utf-8"?>
<ds:datastoreItem xmlns:ds="http://schemas.openxmlformats.org/officeDocument/2006/customXml" ds:itemID="{C5004076-FBBE-44E0-9558-C4D465416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027e7d-2e7b-410c-ac8c-53994b3ed6cb"/>
    <ds:schemaRef ds:uri="23e97cfd-2cc9-4acc-a2eb-a72d638873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A92944-CCA7-47C4-BD9D-6761B1B8AD87}">
  <ds:schemaRefs>
    <ds:schemaRef ds:uri="http://schemas.microsoft.com/sharepoint/v3/contenttype/forms"/>
  </ds:schemaRefs>
</ds:datastoreItem>
</file>

<file path=customXml/itemProps4.xml><?xml version="1.0" encoding="utf-8"?>
<ds:datastoreItem xmlns:ds="http://schemas.openxmlformats.org/officeDocument/2006/customXml" ds:itemID="{BEE71128-A685-4FB4-AB9D-3A49B12F8D8E}">
  <ds:schemaRefs>
    <ds:schemaRef ds:uri="http://schemas.microsoft.com/office/2006/metadata/properties"/>
    <ds:schemaRef ds:uri="http://schemas.microsoft.com/office/infopath/2007/PartnerControls"/>
    <ds:schemaRef ds:uri="23e97cfd-2cc9-4acc-a2eb-a72d6388737c"/>
    <ds:schemaRef ds:uri="09027e7d-2e7b-410c-ac8c-53994b3ed6cb"/>
  </ds:schemaRefs>
</ds:datastoreItem>
</file>

<file path=docProps/app.xml><?xml version="1.0" encoding="utf-8"?>
<Properties xmlns="http://schemas.openxmlformats.org/officeDocument/2006/extended-properties" xmlns:vt="http://schemas.openxmlformats.org/officeDocument/2006/docPropsVTypes">
  <Template>Word Booklet Blue Line</Template>
  <TotalTime>6</TotalTime>
  <Pages>18</Pages>
  <Words>4588</Words>
  <Characters>28209</Characters>
  <Application>Microsoft Office Word</Application>
  <DocSecurity>4</DocSecurity>
  <Lines>235</Lines>
  <Paragraphs>65</Paragraphs>
  <ScaleCrop>false</ScaleCrop>
  <HeadingPairs>
    <vt:vector size="2" baseType="variant">
      <vt:variant>
        <vt:lpstr>Title</vt:lpstr>
      </vt:variant>
      <vt:variant>
        <vt:i4>1</vt:i4>
      </vt:variant>
    </vt:vector>
  </HeadingPairs>
  <TitlesOfParts>
    <vt:vector size="1" baseType="lpstr">
      <vt:lpstr/>
    </vt:vector>
  </TitlesOfParts>
  <Company>Lockton Companies</Company>
  <LinksUpToDate>false</LinksUpToDate>
  <CharactersWithSpaces>32732</CharactersWithSpaces>
  <SharedDoc>false</SharedDoc>
  <HLinks>
    <vt:vector size="72" baseType="variant">
      <vt:variant>
        <vt:i4>393340</vt:i4>
      </vt:variant>
      <vt:variant>
        <vt:i4>69</vt:i4>
      </vt:variant>
      <vt:variant>
        <vt:i4>0</vt:i4>
      </vt:variant>
      <vt:variant>
        <vt:i4>5</vt:i4>
      </vt:variant>
      <vt:variant>
        <vt:lpwstr>mailto:david.gosatti@lockton.com</vt:lpwstr>
      </vt:variant>
      <vt:variant>
        <vt:lpwstr/>
      </vt:variant>
      <vt:variant>
        <vt:i4>1900601</vt:i4>
      </vt:variant>
      <vt:variant>
        <vt:i4>62</vt:i4>
      </vt:variant>
      <vt:variant>
        <vt:i4>0</vt:i4>
      </vt:variant>
      <vt:variant>
        <vt:i4>5</vt:i4>
      </vt:variant>
      <vt:variant>
        <vt:lpwstr/>
      </vt:variant>
      <vt:variant>
        <vt:lpwstr>_Toc169174692</vt:lpwstr>
      </vt:variant>
      <vt:variant>
        <vt:i4>1835065</vt:i4>
      </vt:variant>
      <vt:variant>
        <vt:i4>56</vt:i4>
      </vt:variant>
      <vt:variant>
        <vt:i4>0</vt:i4>
      </vt:variant>
      <vt:variant>
        <vt:i4>5</vt:i4>
      </vt:variant>
      <vt:variant>
        <vt:lpwstr/>
      </vt:variant>
      <vt:variant>
        <vt:lpwstr>_Toc169174685</vt:lpwstr>
      </vt:variant>
      <vt:variant>
        <vt:i4>1835065</vt:i4>
      </vt:variant>
      <vt:variant>
        <vt:i4>50</vt:i4>
      </vt:variant>
      <vt:variant>
        <vt:i4>0</vt:i4>
      </vt:variant>
      <vt:variant>
        <vt:i4>5</vt:i4>
      </vt:variant>
      <vt:variant>
        <vt:lpwstr/>
      </vt:variant>
      <vt:variant>
        <vt:lpwstr>_Toc169174684</vt:lpwstr>
      </vt:variant>
      <vt:variant>
        <vt:i4>1835065</vt:i4>
      </vt:variant>
      <vt:variant>
        <vt:i4>44</vt:i4>
      </vt:variant>
      <vt:variant>
        <vt:i4>0</vt:i4>
      </vt:variant>
      <vt:variant>
        <vt:i4>5</vt:i4>
      </vt:variant>
      <vt:variant>
        <vt:lpwstr/>
      </vt:variant>
      <vt:variant>
        <vt:lpwstr>_Toc169174683</vt:lpwstr>
      </vt:variant>
      <vt:variant>
        <vt:i4>1835065</vt:i4>
      </vt:variant>
      <vt:variant>
        <vt:i4>38</vt:i4>
      </vt:variant>
      <vt:variant>
        <vt:i4>0</vt:i4>
      </vt:variant>
      <vt:variant>
        <vt:i4>5</vt:i4>
      </vt:variant>
      <vt:variant>
        <vt:lpwstr/>
      </vt:variant>
      <vt:variant>
        <vt:lpwstr>_Toc169174682</vt:lpwstr>
      </vt:variant>
      <vt:variant>
        <vt:i4>1835065</vt:i4>
      </vt:variant>
      <vt:variant>
        <vt:i4>32</vt:i4>
      </vt:variant>
      <vt:variant>
        <vt:i4>0</vt:i4>
      </vt:variant>
      <vt:variant>
        <vt:i4>5</vt:i4>
      </vt:variant>
      <vt:variant>
        <vt:lpwstr/>
      </vt:variant>
      <vt:variant>
        <vt:lpwstr>_Toc169174681</vt:lpwstr>
      </vt:variant>
      <vt:variant>
        <vt:i4>1835065</vt:i4>
      </vt:variant>
      <vt:variant>
        <vt:i4>26</vt:i4>
      </vt:variant>
      <vt:variant>
        <vt:i4>0</vt:i4>
      </vt:variant>
      <vt:variant>
        <vt:i4>5</vt:i4>
      </vt:variant>
      <vt:variant>
        <vt:lpwstr/>
      </vt:variant>
      <vt:variant>
        <vt:lpwstr>_Toc169174680</vt:lpwstr>
      </vt:variant>
      <vt:variant>
        <vt:i4>1245241</vt:i4>
      </vt:variant>
      <vt:variant>
        <vt:i4>20</vt:i4>
      </vt:variant>
      <vt:variant>
        <vt:i4>0</vt:i4>
      </vt:variant>
      <vt:variant>
        <vt:i4>5</vt:i4>
      </vt:variant>
      <vt:variant>
        <vt:lpwstr/>
      </vt:variant>
      <vt:variant>
        <vt:lpwstr>_Toc169174679</vt:lpwstr>
      </vt:variant>
      <vt:variant>
        <vt:i4>1245241</vt:i4>
      </vt:variant>
      <vt:variant>
        <vt:i4>14</vt:i4>
      </vt:variant>
      <vt:variant>
        <vt:i4>0</vt:i4>
      </vt:variant>
      <vt:variant>
        <vt:i4>5</vt:i4>
      </vt:variant>
      <vt:variant>
        <vt:lpwstr/>
      </vt:variant>
      <vt:variant>
        <vt:lpwstr>_Toc169174678</vt:lpwstr>
      </vt:variant>
      <vt:variant>
        <vt:i4>1245241</vt:i4>
      </vt:variant>
      <vt:variant>
        <vt:i4>8</vt:i4>
      </vt:variant>
      <vt:variant>
        <vt:i4>0</vt:i4>
      </vt:variant>
      <vt:variant>
        <vt:i4>5</vt:i4>
      </vt:variant>
      <vt:variant>
        <vt:lpwstr/>
      </vt:variant>
      <vt:variant>
        <vt:lpwstr>_Toc169174677</vt:lpwstr>
      </vt:variant>
      <vt:variant>
        <vt:i4>1245241</vt:i4>
      </vt:variant>
      <vt:variant>
        <vt:i4>2</vt:i4>
      </vt:variant>
      <vt:variant>
        <vt:i4>0</vt:i4>
      </vt:variant>
      <vt:variant>
        <vt:i4>5</vt:i4>
      </vt:variant>
      <vt:variant>
        <vt:lpwstr/>
      </vt:variant>
      <vt:variant>
        <vt:lpwstr>_Toc169174676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Eastland, Tiffany</dc:creator>
  <cp:keywords/>
  <cp:lastModifiedBy>Siji Dominic</cp:lastModifiedBy>
  <cp:revision>2</cp:revision>
  <cp:lastPrinted>2024-11-15T02:29:00Z</cp:lastPrinted>
  <dcterms:created xsi:type="dcterms:W3CDTF">2024-12-09T04:46:00Z</dcterms:created>
  <dcterms:modified xsi:type="dcterms:W3CDTF">2024-12-09T04:46:00Z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21400</vt:r8>
  </property>
  <property fmtid="{D5CDD505-2E9C-101B-9397-08002B2CF9AE}" pid="3" name="xd_Signature">
    <vt:bool>false</vt:bool>
  </property>
  <property fmtid="{D5CDD505-2E9C-101B-9397-08002B2CF9AE}" pid="4" name="xd_ProgID">
    <vt:lpwstr/>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ContentTypeId">
    <vt:lpwstr>0x0101000F8B59C7B0BD304C9C282F583028B731</vt:lpwstr>
  </property>
</Properties>
</file>